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28" w:rsidRDefault="00ED2728" w:rsidP="00C41F02">
      <w:pPr>
        <w:pStyle w:val="af4"/>
        <w:ind w:left="284"/>
        <w:rPr>
          <w:b w:val="0"/>
          <w:sz w:val="26"/>
          <w:szCs w:val="26"/>
          <w:lang w:val="uk-UA"/>
        </w:rPr>
      </w:pPr>
      <w:bookmarkStart w:id="0" w:name="_GoBack"/>
      <w:bookmarkEnd w:id="0"/>
    </w:p>
    <w:p w:rsidR="00F36590" w:rsidRPr="00530B0E" w:rsidRDefault="008F4F13" w:rsidP="00C41F02">
      <w:pPr>
        <w:pStyle w:val="af4"/>
        <w:ind w:left="284"/>
        <w:rPr>
          <w:b w:val="0"/>
          <w:sz w:val="26"/>
          <w:szCs w:val="26"/>
          <w:lang w:val="uk-UA"/>
        </w:rPr>
      </w:pPr>
      <w:r w:rsidRPr="00530B0E">
        <w:rPr>
          <w:b w:val="0"/>
          <w:sz w:val="26"/>
          <w:szCs w:val="26"/>
          <w:lang w:val="uk-UA"/>
        </w:rPr>
        <w:t xml:space="preserve">                                                                               </w:t>
      </w:r>
      <w:r w:rsidR="00373018">
        <w:rPr>
          <w:b w:val="0"/>
          <w:sz w:val="26"/>
          <w:szCs w:val="26"/>
          <w:lang w:val="uk-UA"/>
        </w:rPr>
        <w:t xml:space="preserve">                 </w:t>
      </w:r>
      <w:r w:rsidR="00F36590" w:rsidRPr="00530B0E">
        <w:rPr>
          <w:b w:val="0"/>
          <w:sz w:val="26"/>
          <w:szCs w:val="26"/>
          <w:lang w:val="uk-UA"/>
        </w:rPr>
        <w:t>ЗАТВЕРДЖ</w:t>
      </w:r>
      <w:r w:rsidR="00C41F02">
        <w:rPr>
          <w:b w:val="0"/>
          <w:sz w:val="26"/>
          <w:szCs w:val="26"/>
          <w:lang w:val="uk-UA"/>
        </w:rPr>
        <w:t>ЕНО</w:t>
      </w:r>
    </w:p>
    <w:p w:rsidR="008F4F13" w:rsidRPr="00530B0E" w:rsidRDefault="008F4F13" w:rsidP="008F4F13">
      <w:pPr>
        <w:pStyle w:val="af4"/>
        <w:rPr>
          <w:b w:val="0"/>
          <w:sz w:val="26"/>
          <w:szCs w:val="26"/>
          <w:lang w:val="uk-UA"/>
        </w:rPr>
      </w:pPr>
      <w:r w:rsidRPr="00530B0E">
        <w:rPr>
          <w:b w:val="0"/>
          <w:sz w:val="26"/>
          <w:szCs w:val="26"/>
          <w:lang w:val="uk-UA"/>
        </w:rPr>
        <w:t xml:space="preserve">                                                                                   </w:t>
      </w:r>
      <w:r w:rsidR="00373018">
        <w:rPr>
          <w:b w:val="0"/>
          <w:sz w:val="26"/>
          <w:szCs w:val="26"/>
          <w:lang w:val="uk-UA"/>
        </w:rPr>
        <w:t xml:space="preserve">                  Н</w:t>
      </w:r>
      <w:r w:rsidR="00F36590" w:rsidRPr="00530B0E">
        <w:rPr>
          <w:b w:val="0"/>
          <w:sz w:val="26"/>
          <w:szCs w:val="26"/>
          <w:lang w:val="uk-UA"/>
        </w:rPr>
        <w:t>а</w:t>
      </w:r>
      <w:r w:rsidR="00373018">
        <w:rPr>
          <w:b w:val="0"/>
          <w:sz w:val="26"/>
          <w:szCs w:val="26"/>
          <w:lang w:val="uk-UA"/>
        </w:rPr>
        <w:t>каз</w:t>
      </w:r>
      <w:r w:rsidR="00F36590" w:rsidRPr="00530B0E">
        <w:rPr>
          <w:b w:val="0"/>
          <w:sz w:val="26"/>
          <w:szCs w:val="26"/>
          <w:lang w:val="uk-UA"/>
        </w:rPr>
        <w:t xml:space="preserve"> управління культури,                  </w:t>
      </w:r>
      <w:r w:rsidRPr="00530B0E">
        <w:rPr>
          <w:b w:val="0"/>
          <w:sz w:val="26"/>
          <w:szCs w:val="26"/>
          <w:lang w:val="uk-UA"/>
        </w:rPr>
        <w:t xml:space="preserve">                   </w:t>
      </w:r>
    </w:p>
    <w:p w:rsidR="008F4F13" w:rsidRPr="00530B0E" w:rsidRDefault="008F4F13" w:rsidP="008F4F13">
      <w:pPr>
        <w:pStyle w:val="af4"/>
        <w:rPr>
          <w:b w:val="0"/>
          <w:sz w:val="26"/>
          <w:szCs w:val="26"/>
          <w:lang w:val="uk-UA"/>
        </w:rPr>
      </w:pPr>
      <w:r w:rsidRPr="00530B0E">
        <w:rPr>
          <w:b w:val="0"/>
          <w:sz w:val="26"/>
          <w:szCs w:val="26"/>
          <w:lang w:val="uk-UA"/>
        </w:rPr>
        <w:t xml:space="preserve">                                                                                    </w:t>
      </w:r>
      <w:r w:rsidR="00373018">
        <w:rPr>
          <w:b w:val="0"/>
          <w:sz w:val="26"/>
          <w:szCs w:val="26"/>
          <w:lang w:val="uk-UA"/>
        </w:rPr>
        <w:t xml:space="preserve">                 </w:t>
      </w:r>
      <w:r w:rsidR="00F36590" w:rsidRPr="00530B0E">
        <w:rPr>
          <w:b w:val="0"/>
          <w:sz w:val="26"/>
          <w:szCs w:val="26"/>
          <w:lang w:val="uk-UA"/>
        </w:rPr>
        <w:t xml:space="preserve">національностей та релігій  </w:t>
      </w:r>
      <w:r w:rsidRPr="00530B0E">
        <w:rPr>
          <w:b w:val="0"/>
          <w:sz w:val="26"/>
          <w:szCs w:val="26"/>
          <w:lang w:val="uk-UA"/>
        </w:rPr>
        <w:t xml:space="preserve"> </w:t>
      </w:r>
    </w:p>
    <w:p w:rsidR="00373018" w:rsidRDefault="008F4F13" w:rsidP="008F4F13">
      <w:pPr>
        <w:pStyle w:val="af4"/>
        <w:rPr>
          <w:b w:val="0"/>
          <w:sz w:val="26"/>
          <w:szCs w:val="26"/>
          <w:lang w:val="uk-UA"/>
        </w:rPr>
      </w:pPr>
      <w:r w:rsidRPr="00530B0E">
        <w:rPr>
          <w:b w:val="0"/>
          <w:sz w:val="26"/>
          <w:szCs w:val="26"/>
          <w:lang w:val="uk-UA"/>
        </w:rPr>
        <w:t xml:space="preserve">                                                                                   </w:t>
      </w:r>
      <w:r w:rsidR="00C41F02">
        <w:rPr>
          <w:b w:val="0"/>
          <w:sz w:val="26"/>
          <w:szCs w:val="26"/>
          <w:lang w:val="uk-UA"/>
        </w:rPr>
        <w:t xml:space="preserve"> </w:t>
      </w:r>
      <w:r w:rsidR="00373018">
        <w:rPr>
          <w:b w:val="0"/>
          <w:sz w:val="26"/>
          <w:szCs w:val="26"/>
          <w:lang w:val="uk-UA"/>
        </w:rPr>
        <w:t xml:space="preserve">                </w:t>
      </w:r>
      <w:r w:rsidR="00F36590" w:rsidRPr="00530B0E">
        <w:rPr>
          <w:b w:val="0"/>
          <w:sz w:val="26"/>
          <w:szCs w:val="26"/>
          <w:lang w:val="uk-UA"/>
        </w:rPr>
        <w:t>Луганської обласної</w:t>
      </w:r>
      <w:r w:rsidR="00530B0E">
        <w:rPr>
          <w:b w:val="0"/>
          <w:sz w:val="26"/>
          <w:szCs w:val="26"/>
          <w:lang w:val="uk-UA"/>
        </w:rPr>
        <w:t xml:space="preserve">  </w:t>
      </w:r>
      <w:r w:rsidR="00373018">
        <w:rPr>
          <w:b w:val="0"/>
          <w:sz w:val="26"/>
          <w:szCs w:val="26"/>
          <w:lang w:val="uk-UA"/>
        </w:rPr>
        <w:t xml:space="preserve">        </w:t>
      </w:r>
    </w:p>
    <w:p w:rsidR="00373018" w:rsidRDefault="00373018" w:rsidP="008F4F13">
      <w:pPr>
        <w:pStyle w:val="af4"/>
        <w:rPr>
          <w:b w:val="0"/>
          <w:sz w:val="26"/>
          <w:szCs w:val="26"/>
          <w:lang w:val="uk-UA"/>
        </w:rPr>
      </w:pPr>
      <w:r>
        <w:rPr>
          <w:b w:val="0"/>
          <w:sz w:val="26"/>
          <w:szCs w:val="26"/>
          <w:lang w:val="uk-UA"/>
        </w:rPr>
        <w:t xml:space="preserve">                                                                                                    </w:t>
      </w:r>
      <w:r w:rsidR="008F4F13" w:rsidRPr="00530B0E">
        <w:rPr>
          <w:b w:val="0"/>
          <w:sz w:val="26"/>
          <w:szCs w:val="26"/>
          <w:lang w:val="uk-UA"/>
        </w:rPr>
        <w:t>д</w:t>
      </w:r>
      <w:r w:rsidR="00F36590" w:rsidRPr="00530B0E">
        <w:rPr>
          <w:b w:val="0"/>
          <w:sz w:val="26"/>
          <w:szCs w:val="26"/>
          <w:lang w:val="uk-UA"/>
        </w:rPr>
        <w:t>ержавної адмін</w:t>
      </w:r>
      <w:r>
        <w:rPr>
          <w:b w:val="0"/>
          <w:sz w:val="26"/>
          <w:szCs w:val="26"/>
          <w:lang w:val="uk-UA"/>
        </w:rPr>
        <w:t>істрації</w:t>
      </w:r>
    </w:p>
    <w:p w:rsidR="00F36590" w:rsidRPr="00530B0E" w:rsidRDefault="00373018" w:rsidP="008F4F13">
      <w:pPr>
        <w:pStyle w:val="af4"/>
        <w:rPr>
          <w:b w:val="0"/>
          <w:sz w:val="26"/>
          <w:szCs w:val="26"/>
          <w:lang w:val="uk-UA"/>
        </w:rPr>
      </w:pPr>
      <w:r>
        <w:rPr>
          <w:b w:val="0"/>
          <w:sz w:val="26"/>
          <w:szCs w:val="26"/>
          <w:lang w:val="uk-UA"/>
        </w:rPr>
        <w:t xml:space="preserve">                                                                                                    </w:t>
      </w:r>
      <w:r w:rsidR="007C4846">
        <w:rPr>
          <w:b w:val="0"/>
          <w:sz w:val="26"/>
          <w:szCs w:val="26"/>
          <w:lang w:val="uk-UA"/>
        </w:rPr>
        <w:t xml:space="preserve"> 29.01.2020 </w:t>
      </w:r>
      <w:r>
        <w:rPr>
          <w:b w:val="0"/>
          <w:sz w:val="26"/>
          <w:szCs w:val="26"/>
          <w:lang w:val="uk-UA"/>
        </w:rPr>
        <w:t>№</w:t>
      </w:r>
      <w:r w:rsidR="007C4846">
        <w:rPr>
          <w:b w:val="0"/>
          <w:sz w:val="26"/>
          <w:szCs w:val="26"/>
          <w:lang w:val="uk-UA"/>
        </w:rPr>
        <w:t xml:space="preserve"> 17</w:t>
      </w:r>
    </w:p>
    <w:p w:rsidR="008F4F13" w:rsidRPr="00530B0E" w:rsidRDefault="008F4F13" w:rsidP="008F4F13">
      <w:pPr>
        <w:pStyle w:val="af4"/>
        <w:rPr>
          <w:b w:val="0"/>
          <w:sz w:val="26"/>
          <w:szCs w:val="26"/>
          <w:lang w:val="uk-UA"/>
        </w:rPr>
      </w:pPr>
      <w:r w:rsidRPr="00530B0E">
        <w:rPr>
          <w:b w:val="0"/>
          <w:sz w:val="26"/>
          <w:szCs w:val="26"/>
          <w:lang w:val="uk-UA"/>
        </w:rPr>
        <w:tab/>
      </w:r>
      <w:r w:rsidRPr="00530B0E">
        <w:rPr>
          <w:b w:val="0"/>
          <w:sz w:val="26"/>
          <w:szCs w:val="26"/>
          <w:lang w:val="uk-UA"/>
        </w:rPr>
        <w:tab/>
      </w:r>
      <w:r w:rsidRPr="00530B0E">
        <w:rPr>
          <w:b w:val="0"/>
          <w:sz w:val="26"/>
          <w:szCs w:val="26"/>
          <w:lang w:val="uk-UA"/>
        </w:rPr>
        <w:tab/>
      </w:r>
      <w:r w:rsidRPr="00530B0E">
        <w:rPr>
          <w:b w:val="0"/>
          <w:sz w:val="26"/>
          <w:szCs w:val="26"/>
          <w:lang w:val="uk-UA"/>
        </w:rPr>
        <w:tab/>
      </w:r>
      <w:r w:rsidRPr="00530B0E">
        <w:rPr>
          <w:b w:val="0"/>
          <w:sz w:val="26"/>
          <w:szCs w:val="26"/>
          <w:lang w:val="uk-UA"/>
        </w:rPr>
        <w:tab/>
      </w:r>
      <w:r w:rsidRPr="00530B0E">
        <w:rPr>
          <w:b w:val="0"/>
          <w:sz w:val="26"/>
          <w:szCs w:val="26"/>
          <w:lang w:val="uk-UA"/>
        </w:rPr>
        <w:tab/>
      </w:r>
      <w:r w:rsidRPr="00530B0E">
        <w:rPr>
          <w:b w:val="0"/>
          <w:sz w:val="26"/>
          <w:szCs w:val="26"/>
          <w:lang w:val="uk-UA"/>
        </w:rPr>
        <w:tab/>
      </w:r>
      <w:r w:rsidRPr="00530B0E">
        <w:rPr>
          <w:b w:val="0"/>
          <w:sz w:val="26"/>
          <w:szCs w:val="26"/>
          <w:lang w:val="uk-UA"/>
        </w:rPr>
        <w:tab/>
      </w:r>
    </w:p>
    <w:p w:rsidR="00F36590" w:rsidRPr="00A97BF7" w:rsidRDefault="00F36590" w:rsidP="00F36590">
      <w:pPr>
        <w:pStyle w:val="af4"/>
        <w:tabs>
          <w:tab w:val="left" w:pos="5670"/>
        </w:tabs>
        <w:rPr>
          <w:b w:val="0"/>
          <w:lang w:val="uk-UA"/>
        </w:rPr>
      </w:pPr>
      <w:r w:rsidRPr="00A97BF7">
        <w:rPr>
          <w:b w:val="0"/>
          <w:lang w:val="uk-UA"/>
        </w:rPr>
        <w:t xml:space="preserve">                                                                          </w:t>
      </w:r>
    </w:p>
    <w:p w:rsidR="00F36590" w:rsidRPr="00A97BF7" w:rsidRDefault="00F36590" w:rsidP="00F36590">
      <w:pPr>
        <w:pStyle w:val="11"/>
        <w:spacing w:before="0"/>
        <w:ind w:left="0" w:right="0"/>
        <w:rPr>
          <w:b w:val="0"/>
          <w:sz w:val="24"/>
          <w:szCs w:val="24"/>
          <w:lang w:val="uk-UA"/>
        </w:rPr>
      </w:pPr>
      <w:r w:rsidRPr="00A97BF7">
        <w:rPr>
          <w:b w:val="0"/>
          <w:sz w:val="24"/>
          <w:szCs w:val="24"/>
          <w:lang w:val="uk-UA"/>
        </w:rPr>
        <w:t>ІНФОРМАЦІЙНА КАРТКА</w:t>
      </w:r>
    </w:p>
    <w:p w:rsidR="00F36590" w:rsidRPr="0035152D" w:rsidRDefault="00F36590" w:rsidP="00F36590">
      <w:pPr>
        <w:widowControl w:val="0"/>
        <w:spacing w:after="0" w:line="240" w:lineRule="auto"/>
        <w:jc w:val="both"/>
        <w:rPr>
          <w:rFonts w:ascii="Times New Roman" w:hAnsi="Times New Roman" w:cs="Times New Roman"/>
          <w:sz w:val="26"/>
          <w:szCs w:val="26"/>
          <w:lang w:val="uk-UA"/>
        </w:rPr>
      </w:pPr>
      <w:r w:rsidRPr="0035152D">
        <w:rPr>
          <w:rFonts w:ascii="Times New Roman" w:hAnsi="Times New Roman" w:cs="Times New Roman"/>
          <w:bCs/>
          <w:sz w:val="26"/>
          <w:szCs w:val="26"/>
          <w:lang w:val="uk-UA"/>
        </w:rPr>
        <w:t xml:space="preserve">адміністративної послуги з державної реєстрації змін до відомостей про юридичну </w:t>
      </w:r>
      <w:r w:rsidRPr="0035152D">
        <w:rPr>
          <w:rFonts w:ascii="Times New Roman" w:hAnsi="Times New Roman" w:cs="Times New Roman"/>
          <w:bCs/>
          <w:spacing w:val="-7"/>
          <w:sz w:val="26"/>
          <w:szCs w:val="26"/>
          <w:lang w:val="uk-UA"/>
        </w:rPr>
        <w:t>особу</w:t>
      </w:r>
      <w:r w:rsidR="00791CFA" w:rsidRPr="0035152D">
        <w:rPr>
          <w:rFonts w:ascii="Times New Roman" w:hAnsi="Times New Roman" w:cs="Times New Roman"/>
          <w:bCs/>
          <w:spacing w:val="-7"/>
          <w:sz w:val="26"/>
          <w:szCs w:val="26"/>
          <w:lang w:val="uk-UA"/>
        </w:rPr>
        <w:t xml:space="preserve"> - </w:t>
      </w:r>
      <w:r w:rsidRPr="0035152D">
        <w:rPr>
          <w:rFonts w:ascii="Times New Roman" w:hAnsi="Times New Roman" w:cs="Times New Roman"/>
          <w:bCs/>
          <w:spacing w:val="-7"/>
          <w:sz w:val="26"/>
          <w:szCs w:val="26"/>
          <w:lang w:val="uk-UA"/>
        </w:rPr>
        <w:t xml:space="preserve">релігійну організацію, </w:t>
      </w:r>
      <w:r w:rsidRPr="0035152D">
        <w:rPr>
          <w:rFonts w:ascii="Times New Roman" w:hAnsi="Times New Roman" w:cs="Times New Roman"/>
          <w:bCs/>
          <w:sz w:val="26"/>
          <w:szCs w:val="26"/>
          <w:lang w:val="uk-UA"/>
        </w:rPr>
        <w:t>що містяться в Єдиному державному реєстрі юридичних осіб, фізичних осіб</w:t>
      </w:r>
      <w:r w:rsidR="00307802">
        <w:rPr>
          <w:rFonts w:ascii="Times New Roman" w:hAnsi="Times New Roman" w:cs="Times New Roman"/>
          <w:bCs/>
          <w:sz w:val="26"/>
          <w:szCs w:val="26"/>
          <w:lang w:val="uk-UA"/>
        </w:rPr>
        <w:t xml:space="preserve"> – </w:t>
      </w:r>
      <w:r w:rsidRPr="0035152D">
        <w:rPr>
          <w:rFonts w:ascii="Times New Roman" w:hAnsi="Times New Roman" w:cs="Times New Roman"/>
          <w:bCs/>
          <w:sz w:val="26"/>
          <w:szCs w:val="26"/>
          <w:lang w:val="uk-UA"/>
        </w:rPr>
        <w:t xml:space="preserve">підприємців </w:t>
      </w:r>
      <w:r w:rsidRPr="0035152D">
        <w:rPr>
          <w:rFonts w:ascii="Times New Roman" w:hAnsi="Times New Roman" w:cs="Times New Roman"/>
          <w:bCs/>
          <w:spacing w:val="3"/>
          <w:sz w:val="26"/>
          <w:szCs w:val="26"/>
          <w:lang w:val="uk-UA"/>
        </w:rPr>
        <w:t xml:space="preserve">та </w:t>
      </w:r>
      <w:r w:rsidRPr="0035152D">
        <w:rPr>
          <w:rFonts w:ascii="Times New Roman" w:hAnsi="Times New Roman" w:cs="Times New Roman"/>
          <w:bCs/>
          <w:sz w:val="26"/>
          <w:szCs w:val="26"/>
          <w:lang w:val="uk-UA"/>
        </w:rPr>
        <w:t xml:space="preserve">громадських формувань у </w:t>
      </w:r>
      <w:r w:rsidRPr="0035152D">
        <w:rPr>
          <w:rFonts w:ascii="Times New Roman" w:hAnsi="Times New Roman" w:cs="Times New Roman"/>
          <w:bCs/>
          <w:spacing w:val="-3"/>
          <w:sz w:val="26"/>
          <w:szCs w:val="26"/>
          <w:lang w:val="uk-UA"/>
        </w:rPr>
        <w:t xml:space="preserve">тому </w:t>
      </w:r>
      <w:r w:rsidRPr="0035152D">
        <w:rPr>
          <w:rFonts w:ascii="Times New Roman" w:hAnsi="Times New Roman" w:cs="Times New Roman"/>
          <w:bCs/>
          <w:sz w:val="26"/>
          <w:szCs w:val="26"/>
          <w:lang w:val="uk-UA"/>
        </w:rPr>
        <w:t>числі змін до установчих документів юридичної</w:t>
      </w:r>
      <w:r w:rsidRPr="0035152D">
        <w:rPr>
          <w:rFonts w:ascii="Times New Roman" w:hAnsi="Times New Roman" w:cs="Times New Roman"/>
          <w:bCs/>
          <w:spacing w:val="-12"/>
          <w:sz w:val="26"/>
          <w:szCs w:val="26"/>
          <w:lang w:val="uk-UA"/>
        </w:rPr>
        <w:t xml:space="preserve"> </w:t>
      </w:r>
      <w:r w:rsidRPr="0035152D">
        <w:rPr>
          <w:rFonts w:ascii="Times New Roman" w:hAnsi="Times New Roman" w:cs="Times New Roman"/>
          <w:bCs/>
          <w:sz w:val="26"/>
          <w:szCs w:val="26"/>
          <w:lang w:val="uk-UA"/>
        </w:rPr>
        <w:t>особи</w:t>
      </w:r>
      <w:r w:rsidR="00791CFA" w:rsidRPr="0035152D">
        <w:rPr>
          <w:rFonts w:ascii="Times New Roman" w:hAnsi="Times New Roman" w:cs="Times New Roman"/>
          <w:sz w:val="26"/>
          <w:szCs w:val="26"/>
          <w:lang w:val="uk-UA"/>
        </w:rPr>
        <w:t xml:space="preserve"> – релігійної організації</w:t>
      </w:r>
    </w:p>
    <w:p w:rsidR="00A97BF7" w:rsidRPr="0035152D" w:rsidRDefault="00A97BF7" w:rsidP="00A97BF7">
      <w:pPr>
        <w:pStyle w:val="11"/>
        <w:spacing w:line="242" w:lineRule="auto"/>
        <w:ind w:left="0"/>
        <w:rPr>
          <w:b w:val="0"/>
          <w:sz w:val="26"/>
          <w:szCs w:val="26"/>
          <w:lang w:val="uk-UA"/>
        </w:rPr>
      </w:pPr>
      <w:r w:rsidRPr="0035152D">
        <w:rPr>
          <w:b w:val="0"/>
          <w:sz w:val="26"/>
          <w:szCs w:val="26"/>
          <w:lang w:val="uk-UA"/>
        </w:rPr>
        <w:t>Управління культури, національностей та релігій</w:t>
      </w:r>
    </w:p>
    <w:p w:rsidR="00A97BF7" w:rsidRPr="0035152D" w:rsidRDefault="00A97BF7" w:rsidP="00A97BF7">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sz w:val="26"/>
          <w:szCs w:val="26"/>
          <w:lang w:val="uk-UA"/>
        </w:rPr>
        <w:t>Луганської обласної державної адміністрації</w:t>
      </w:r>
    </w:p>
    <w:p w:rsidR="00955B9D" w:rsidRPr="0035152D" w:rsidRDefault="00955B9D" w:rsidP="00F36590">
      <w:pPr>
        <w:widowControl w:val="0"/>
        <w:spacing w:after="0" w:line="240" w:lineRule="auto"/>
        <w:rPr>
          <w:rFonts w:ascii="Times New Roman" w:hAnsi="Times New Roman" w:cs="Times New Roman"/>
          <w:sz w:val="26"/>
          <w:szCs w:val="26"/>
          <w:lang w:val="uk-UA"/>
        </w:rPr>
      </w:pPr>
    </w:p>
    <w:tbl>
      <w:tblPr>
        <w:tblStyle w:val="af6"/>
        <w:tblW w:w="5296" w:type="pct"/>
        <w:tblInd w:w="-572" w:type="dxa"/>
        <w:tblLook w:val="04A0" w:firstRow="1" w:lastRow="0" w:firstColumn="1" w:lastColumn="0" w:noHBand="0" w:noVBand="1"/>
      </w:tblPr>
      <w:tblGrid>
        <w:gridCol w:w="671"/>
        <w:gridCol w:w="3216"/>
        <w:gridCol w:w="6365"/>
      </w:tblGrid>
      <w:tr w:rsidR="00F36590" w:rsidRPr="0035152D" w:rsidTr="00C41F02">
        <w:tc>
          <w:tcPr>
            <w:tcW w:w="5000" w:type="pct"/>
            <w:gridSpan w:val="3"/>
          </w:tcPr>
          <w:p w:rsidR="00F36590" w:rsidRPr="0035152D" w:rsidRDefault="00F36590" w:rsidP="00F36590">
            <w:pPr>
              <w:widowControl w:val="0"/>
              <w:spacing w:after="0" w:line="240" w:lineRule="auto"/>
              <w:jc w:val="center"/>
              <w:rPr>
                <w:rFonts w:ascii="Times New Roman" w:hAnsi="Times New Roman" w:cs="Times New Roman"/>
                <w:sz w:val="26"/>
                <w:szCs w:val="26"/>
                <w:lang w:val="uk-UA"/>
              </w:rPr>
            </w:pPr>
            <w:r w:rsidRPr="0035152D">
              <w:rPr>
                <w:rFonts w:ascii="Times New Roman" w:eastAsia="Times New Roman" w:hAnsi="Times New Roman" w:cs="Times New Roman"/>
                <w:bCs/>
                <w:sz w:val="26"/>
                <w:szCs w:val="26"/>
                <w:lang w:val="uk-UA"/>
              </w:rPr>
              <w:t>Інформація  про суб’єкта  надання адміністративної послуги</w:t>
            </w:r>
          </w:p>
        </w:tc>
      </w:tr>
      <w:tr w:rsidR="00F36590" w:rsidRPr="0035152D" w:rsidTr="00C41F02">
        <w:tc>
          <w:tcPr>
            <w:tcW w:w="119" w:type="pct"/>
          </w:tcPr>
          <w:p w:rsidR="00F36590" w:rsidRPr="0035152D" w:rsidRDefault="00F36590" w:rsidP="00A97BF7">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sz w:val="26"/>
                <w:szCs w:val="26"/>
                <w:lang w:val="uk-UA"/>
              </w:rPr>
              <w:t>1.</w:t>
            </w:r>
          </w:p>
        </w:tc>
        <w:tc>
          <w:tcPr>
            <w:tcW w:w="1687" w:type="pct"/>
          </w:tcPr>
          <w:p w:rsidR="00F36590" w:rsidRPr="0035152D" w:rsidRDefault="00F36590" w:rsidP="00F36590">
            <w:pPr>
              <w:pStyle w:val="TableParagraph"/>
              <w:tabs>
                <w:tab w:val="left" w:pos="1858"/>
              </w:tabs>
              <w:spacing w:before="0"/>
              <w:ind w:left="0"/>
              <w:rPr>
                <w:sz w:val="26"/>
                <w:szCs w:val="26"/>
                <w:lang w:val="uk-UA"/>
              </w:rPr>
            </w:pPr>
            <w:r w:rsidRPr="0035152D">
              <w:rPr>
                <w:sz w:val="26"/>
                <w:szCs w:val="26"/>
                <w:lang w:val="uk-UA"/>
              </w:rPr>
              <w:t xml:space="preserve">Місцезнаходження </w:t>
            </w:r>
          </w:p>
        </w:tc>
        <w:tc>
          <w:tcPr>
            <w:tcW w:w="3194" w:type="pct"/>
          </w:tcPr>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 xml:space="preserve">93405, Луганська обл., м. Сєвєродонецьк, </w:t>
            </w:r>
          </w:p>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проспект Центральний,59</w:t>
            </w:r>
          </w:p>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 xml:space="preserve">адреса прийому громадян: м. Сєвєродонецьк, </w:t>
            </w:r>
          </w:p>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площа Перемоги, 2</w:t>
            </w:r>
          </w:p>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каб.509 ( 5 поверх)</w:t>
            </w:r>
          </w:p>
        </w:tc>
      </w:tr>
      <w:tr w:rsidR="00F36590" w:rsidRPr="0035152D" w:rsidTr="00C41F02">
        <w:tc>
          <w:tcPr>
            <w:tcW w:w="119" w:type="pct"/>
          </w:tcPr>
          <w:p w:rsidR="00F36590" w:rsidRPr="0035152D" w:rsidRDefault="00F36590" w:rsidP="00A97BF7">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sz w:val="26"/>
                <w:szCs w:val="26"/>
                <w:lang w:val="uk-UA"/>
              </w:rPr>
              <w:t>2.</w:t>
            </w:r>
          </w:p>
        </w:tc>
        <w:tc>
          <w:tcPr>
            <w:tcW w:w="1687" w:type="pct"/>
          </w:tcPr>
          <w:p w:rsidR="00F36590" w:rsidRPr="0035152D" w:rsidRDefault="00F36590" w:rsidP="00F36590">
            <w:pPr>
              <w:pStyle w:val="TableParagraph"/>
              <w:tabs>
                <w:tab w:val="left" w:pos="2146"/>
              </w:tabs>
              <w:spacing w:before="0"/>
              <w:ind w:left="0"/>
              <w:rPr>
                <w:sz w:val="26"/>
                <w:szCs w:val="26"/>
                <w:lang w:val="uk-UA"/>
              </w:rPr>
            </w:pPr>
            <w:r w:rsidRPr="0035152D">
              <w:rPr>
                <w:sz w:val="26"/>
                <w:szCs w:val="26"/>
                <w:lang w:val="uk-UA"/>
              </w:rPr>
              <w:t xml:space="preserve">Інформація </w:t>
            </w:r>
            <w:r w:rsidRPr="0035152D">
              <w:rPr>
                <w:spacing w:val="-1"/>
                <w:sz w:val="26"/>
                <w:szCs w:val="26"/>
                <w:lang w:val="uk-UA"/>
              </w:rPr>
              <w:t xml:space="preserve">щодо </w:t>
            </w:r>
            <w:r w:rsidRPr="0035152D">
              <w:rPr>
                <w:sz w:val="26"/>
                <w:szCs w:val="26"/>
                <w:lang w:val="uk-UA"/>
              </w:rPr>
              <w:t>режиму роботи</w:t>
            </w:r>
          </w:p>
        </w:tc>
        <w:tc>
          <w:tcPr>
            <w:tcW w:w="3194" w:type="pct"/>
          </w:tcPr>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понеділок-четвер  з  8-30 до 17.30</w:t>
            </w:r>
          </w:p>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перерва з 12-</w:t>
            </w:r>
            <w:r w:rsidR="00B96BB4" w:rsidRPr="0035152D">
              <w:rPr>
                <w:rFonts w:ascii="Times New Roman" w:hAnsi="Times New Roman" w:cs="Times New Roman"/>
                <w:sz w:val="26"/>
                <w:szCs w:val="26"/>
                <w:lang w:val="uk-UA"/>
              </w:rPr>
              <w:t>3</w:t>
            </w:r>
            <w:r w:rsidRPr="0035152D">
              <w:rPr>
                <w:rFonts w:ascii="Times New Roman" w:hAnsi="Times New Roman" w:cs="Times New Roman"/>
                <w:sz w:val="26"/>
                <w:szCs w:val="26"/>
                <w:lang w:val="uk-UA"/>
              </w:rPr>
              <w:t>0 до 1</w:t>
            </w:r>
            <w:r w:rsidR="00B96BB4" w:rsidRPr="0035152D">
              <w:rPr>
                <w:rFonts w:ascii="Times New Roman" w:hAnsi="Times New Roman" w:cs="Times New Roman"/>
                <w:sz w:val="26"/>
                <w:szCs w:val="26"/>
                <w:lang w:val="uk-UA"/>
              </w:rPr>
              <w:t>3</w:t>
            </w:r>
            <w:r w:rsidRPr="0035152D">
              <w:rPr>
                <w:rFonts w:ascii="Times New Roman" w:hAnsi="Times New Roman" w:cs="Times New Roman"/>
                <w:sz w:val="26"/>
                <w:szCs w:val="26"/>
                <w:lang w:val="uk-UA"/>
              </w:rPr>
              <w:t>-</w:t>
            </w:r>
            <w:r w:rsidR="00B96BB4" w:rsidRPr="0035152D">
              <w:rPr>
                <w:rFonts w:ascii="Times New Roman" w:hAnsi="Times New Roman" w:cs="Times New Roman"/>
                <w:sz w:val="26"/>
                <w:szCs w:val="26"/>
                <w:lang w:val="uk-UA"/>
              </w:rPr>
              <w:t>1</w:t>
            </w:r>
            <w:r w:rsidRPr="0035152D">
              <w:rPr>
                <w:rFonts w:ascii="Times New Roman" w:hAnsi="Times New Roman" w:cs="Times New Roman"/>
                <w:sz w:val="26"/>
                <w:szCs w:val="26"/>
                <w:lang w:val="uk-UA"/>
              </w:rPr>
              <w:t>5</w:t>
            </w:r>
          </w:p>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п’ятниця    з 8-30 до 16-15</w:t>
            </w:r>
          </w:p>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перерва з 12-</w:t>
            </w:r>
            <w:r w:rsidR="00B96BB4" w:rsidRPr="0035152D">
              <w:rPr>
                <w:rFonts w:ascii="Times New Roman" w:hAnsi="Times New Roman" w:cs="Times New Roman"/>
                <w:sz w:val="26"/>
                <w:szCs w:val="26"/>
                <w:lang w:val="uk-UA"/>
              </w:rPr>
              <w:t>3</w:t>
            </w:r>
            <w:r w:rsidRPr="0035152D">
              <w:rPr>
                <w:rFonts w:ascii="Times New Roman" w:hAnsi="Times New Roman" w:cs="Times New Roman"/>
                <w:sz w:val="26"/>
                <w:szCs w:val="26"/>
                <w:lang w:val="uk-UA"/>
              </w:rPr>
              <w:t>0 до 1</w:t>
            </w:r>
            <w:r w:rsidR="00B96BB4" w:rsidRPr="0035152D">
              <w:rPr>
                <w:rFonts w:ascii="Times New Roman" w:hAnsi="Times New Roman" w:cs="Times New Roman"/>
                <w:sz w:val="26"/>
                <w:szCs w:val="26"/>
                <w:lang w:val="uk-UA"/>
              </w:rPr>
              <w:t>3</w:t>
            </w:r>
            <w:r w:rsidRPr="0035152D">
              <w:rPr>
                <w:rFonts w:ascii="Times New Roman" w:hAnsi="Times New Roman" w:cs="Times New Roman"/>
                <w:sz w:val="26"/>
                <w:szCs w:val="26"/>
                <w:lang w:val="uk-UA"/>
              </w:rPr>
              <w:t>-</w:t>
            </w:r>
            <w:r w:rsidR="00B96BB4" w:rsidRPr="0035152D">
              <w:rPr>
                <w:rFonts w:ascii="Times New Roman" w:hAnsi="Times New Roman" w:cs="Times New Roman"/>
                <w:sz w:val="26"/>
                <w:szCs w:val="26"/>
                <w:lang w:val="uk-UA"/>
              </w:rPr>
              <w:t>1</w:t>
            </w:r>
            <w:r w:rsidRPr="0035152D">
              <w:rPr>
                <w:rFonts w:ascii="Times New Roman" w:hAnsi="Times New Roman" w:cs="Times New Roman"/>
                <w:sz w:val="26"/>
                <w:szCs w:val="26"/>
                <w:lang w:val="uk-UA"/>
              </w:rPr>
              <w:t>5</w:t>
            </w:r>
          </w:p>
        </w:tc>
      </w:tr>
      <w:tr w:rsidR="00F36590" w:rsidRPr="0035152D" w:rsidTr="00C41F02">
        <w:tc>
          <w:tcPr>
            <w:tcW w:w="119" w:type="pct"/>
          </w:tcPr>
          <w:p w:rsidR="00F36590" w:rsidRPr="0035152D" w:rsidRDefault="00F36590" w:rsidP="00A97BF7">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sz w:val="26"/>
                <w:szCs w:val="26"/>
                <w:lang w:val="uk-UA"/>
              </w:rPr>
              <w:t>3.</w:t>
            </w:r>
          </w:p>
        </w:tc>
        <w:tc>
          <w:tcPr>
            <w:tcW w:w="1687" w:type="pct"/>
          </w:tcPr>
          <w:p w:rsidR="00F36590" w:rsidRPr="0035152D" w:rsidRDefault="00F36590" w:rsidP="00F36590">
            <w:pPr>
              <w:pStyle w:val="TableParagraph"/>
              <w:tabs>
                <w:tab w:val="left" w:pos="1195"/>
                <w:tab w:val="left" w:pos="1450"/>
                <w:tab w:val="left" w:pos="1824"/>
                <w:tab w:val="left" w:pos="1858"/>
              </w:tabs>
              <w:spacing w:before="0"/>
              <w:ind w:left="0"/>
              <w:rPr>
                <w:sz w:val="26"/>
                <w:szCs w:val="26"/>
                <w:lang w:val="uk-UA"/>
              </w:rPr>
            </w:pPr>
            <w:r w:rsidRPr="0035152D">
              <w:rPr>
                <w:sz w:val="26"/>
                <w:szCs w:val="26"/>
                <w:lang w:val="uk-UA"/>
              </w:rPr>
              <w:t xml:space="preserve">Телефон/факс (довідки), адреса електронної пошти </w:t>
            </w:r>
            <w:r w:rsidRPr="0035152D">
              <w:rPr>
                <w:spacing w:val="2"/>
                <w:sz w:val="26"/>
                <w:szCs w:val="26"/>
                <w:lang w:val="uk-UA"/>
              </w:rPr>
              <w:t xml:space="preserve">та </w:t>
            </w:r>
            <w:r w:rsidRPr="0035152D">
              <w:rPr>
                <w:sz w:val="26"/>
                <w:szCs w:val="26"/>
                <w:lang w:val="uk-UA"/>
              </w:rPr>
              <w:t>веб-сайт</w:t>
            </w:r>
          </w:p>
        </w:tc>
        <w:tc>
          <w:tcPr>
            <w:tcW w:w="3194" w:type="pct"/>
          </w:tcPr>
          <w:p w:rsidR="00F36590" w:rsidRPr="0035152D" w:rsidRDefault="00F36590" w:rsidP="00F36590">
            <w:pPr>
              <w:widowControl w:val="0"/>
              <w:spacing w:after="0" w:line="240" w:lineRule="auto"/>
              <w:rPr>
                <w:rFonts w:ascii="Times New Roman" w:hAnsi="Times New Roman" w:cs="Times New Roman"/>
                <w:sz w:val="26"/>
                <w:szCs w:val="26"/>
                <w:lang w:val="uk-UA"/>
              </w:rPr>
            </w:pPr>
            <w:proofErr w:type="spellStart"/>
            <w:r w:rsidRPr="0035152D">
              <w:rPr>
                <w:rFonts w:ascii="Times New Roman" w:hAnsi="Times New Roman" w:cs="Times New Roman"/>
                <w:sz w:val="26"/>
                <w:szCs w:val="26"/>
                <w:lang w:val="uk-UA"/>
              </w:rPr>
              <w:t>тел</w:t>
            </w:r>
            <w:proofErr w:type="spellEnd"/>
            <w:r w:rsidRPr="0035152D">
              <w:rPr>
                <w:rFonts w:ascii="Times New Roman" w:hAnsi="Times New Roman" w:cs="Times New Roman"/>
                <w:sz w:val="26"/>
                <w:szCs w:val="26"/>
                <w:lang w:val="uk-UA"/>
              </w:rPr>
              <w:t>.: 066-410-75-32,099-485-47-88</w:t>
            </w:r>
          </w:p>
          <w:p w:rsidR="00F36590" w:rsidRPr="0035152D" w:rsidRDefault="00F36590"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електронна адреса: kulturaloda@loga.gov.ua</w:t>
            </w:r>
          </w:p>
          <w:p w:rsidR="00F36590" w:rsidRPr="0035152D" w:rsidRDefault="00B8490A" w:rsidP="00F36590">
            <w:pPr>
              <w:widowControl w:val="0"/>
              <w:spacing w:after="0" w:line="240" w:lineRule="auto"/>
              <w:rPr>
                <w:rFonts w:ascii="Times New Roman" w:hAnsi="Times New Roman" w:cs="Times New Roman"/>
                <w:sz w:val="26"/>
                <w:szCs w:val="26"/>
                <w:lang w:val="uk-UA"/>
              </w:rPr>
            </w:pPr>
            <w:r w:rsidRPr="0035152D">
              <w:rPr>
                <w:rFonts w:ascii="Times New Roman" w:hAnsi="Times New Roman" w:cs="Times New Roman"/>
                <w:sz w:val="26"/>
                <w:szCs w:val="26"/>
                <w:lang w:val="uk-UA"/>
              </w:rPr>
              <w:t xml:space="preserve">веб-сайт </w:t>
            </w:r>
            <w:hyperlink r:id="rId7" w:history="1">
              <w:r w:rsidRPr="0035152D">
                <w:rPr>
                  <w:rStyle w:val="a7"/>
                  <w:color w:val="000000" w:themeColor="text1"/>
                  <w:sz w:val="26"/>
                  <w:szCs w:val="26"/>
                </w:rPr>
                <w:t>http://loga.gov.ua/oda/about/depart/dep_culture/uprkit-registration/general</w:t>
              </w:r>
            </w:hyperlink>
          </w:p>
        </w:tc>
      </w:tr>
      <w:tr w:rsidR="00F36590" w:rsidRPr="0035152D" w:rsidTr="00C41F02">
        <w:trPr>
          <w:trHeight w:val="802"/>
        </w:trPr>
        <w:tc>
          <w:tcPr>
            <w:tcW w:w="5000" w:type="pct"/>
            <w:gridSpan w:val="3"/>
          </w:tcPr>
          <w:p w:rsidR="0035152D" w:rsidRDefault="0035152D" w:rsidP="00F36590">
            <w:pPr>
              <w:widowControl w:val="0"/>
              <w:spacing w:after="0" w:line="240" w:lineRule="auto"/>
              <w:jc w:val="center"/>
              <w:rPr>
                <w:rFonts w:ascii="Times New Roman" w:hAnsi="Times New Roman" w:cs="Times New Roman"/>
                <w:bCs/>
                <w:sz w:val="26"/>
                <w:szCs w:val="26"/>
                <w:lang w:val="uk-UA"/>
              </w:rPr>
            </w:pPr>
          </w:p>
          <w:p w:rsidR="00F36590" w:rsidRPr="0035152D" w:rsidRDefault="00F36590" w:rsidP="00F36590">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bCs/>
                <w:sz w:val="26"/>
                <w:szCs w:val="26"/>
                <w:lang w:val="uk-UA"/>
              </w:rPr>
              <w:t>Нормативні акти, якими регламентується надання адміністративної послуги</w:t>
            </w:r>
          </w:p>
        </w:tc>
      </w:tr>
      <w:tr w:rsidR="00F36590" w:rsidRPr="0062563A" w:rsidTr="00C41F02">
        <w:trPr>
          <w:trHeight w:val="1834"/>
        </w:trPr>
        <w:tc>
          <w:tcPr>
            <w:tcW w:w="119" w:type="pct"/>
          </w:tcPr>
          <w:p w:rsidR="00F36590" w:rsidRPr="0035152D" w:rsidRDefault="00F36590" w:rsidP="00A97BF7">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sz w:val="26"/>
                <w:szCs w:val="26"/>
                <w:lang w:val="uk-UA"/>
              </w:rPr>
              <w:t>4.</w:t>
            </w:r>
          </w:p>
        </w:tc>
        <w:tc>
          <w:tcPr>
            <w:tcW w:w="1687" w:type="pct"/>
          </w:tcPr>
          <w:p w:rsidR="00F36590" w:rsidRPr="0035152D" w:rsidRDefault="00F36590" w:rsidP="00F36590">
            <w:pPr>
              <w:pStyle w:val="TableParagraph"/>
              <w:spacing w:before="0" w:line="268" w:lineRule="exact"/>
              <w:ind w:left="0"/>
              <w:rPr>
                <w:sz w:val="26"/>
                <w:szCs w:val="26"/>
                <w:lang w:val="uk-UA"/>
              </w:rPr>
            </w:pPr>
            <w:r w:rsidRPr="0035152D">
              <w:rPr>
                <w:sz w:val="26"/>
                <w:szCs w:val="26"/>
                <w:lang w:val="uk-UA"/>
              </w:rPr>
              <w:t>Закони України</w:t>
            </w:r>
          </w:p>
        </w:tc>
        <w:tc>
          <w:tcPr>
            <w:tcW w:w="3194" w:type="pct"/>
          </w:tcPr>
          <w:p w:rsidR="00F36590" w:rsidRPr="0035152D" w:rsidRDefault="00F36590" w:rsidP="00F36590">
            <w:pPr>
              <w:pStyle w:val="TableParagraph"/>
              <w:spacing w:before="0"/>
              <w:ind w:left="0"/>
              <w:rPr>
                <w:sz w:val="26"/>
                <w:szCs w:val="26"/>
                <w:lang w:val="uk-UA"/>
              </w:rPr>
            </w:pPr>
            <w:r w:rsidRPr="0035152D">
              <w:rPr>
                <w:sz w:val="26"/>
                <w:szCs w:val="26"/>
                <w:lang w:val="uk-UA"/>
              </w:rPr>
              <w:t>Закон України «Про свободу совісті та релігійні організації»</w:t>
            </w:r>
          </w:p>
          <w:p w:rsidR="00F36590" w:rsidRPr="0035152D" w:rsidRDefault="00F36590" w:rsidP="00F36590">
            <w:pPr>
              <w:pStyle w:val="TableParagraph"/>
              <w:spacing w:before="0"/>
              <w:ind w:left="0"/>
              <w:rPr>
                <w:spacing w:val="-3"/>
                <w:sz w:val="26"/>
                <w:szCs w:val="26"/>
                <w:lang w:val="uk-UA"/>
              </w:rPr>
            </w:pPr>
            <w:r w:rsidRPr="0035152D">
              <w:rPr>
                <w:sz w:val="26"/>
                <w:szCs w:val="26"/>
                <w:lang w:val="uk-UA"/>
              </w:rPr>
              <w:t>Закон України «Про державну реєстрацію юридичних осіб, фізичних осіб - підприємців та громадських формувань»</w:t>
            </w:r>
          </w:p>
        </w:tc>
      </w:tr>
      <w:tr w:rsidR="00F36590" w:rsidRPr="0062563A" w:rsidTr="00C41F02">
        <w:tc>
          <w:tcPr>
            <w:tcW w:w="119" w:type="pct"/>
          </w:tcPr>
          <w:p w:rsidR="00F36590" w:rsidRPr="0035152D" w:rsidRDefault="00F36590" w:rsidP="00A97BF7">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sz w:val="26"/>
                <w:szCs w:val="26"/>
                <w:lang w:val="uk-UA"/>
              </w:rPr>
              <w:t>5.</w:t>
            </w:r>
          </w:p>
        </w:tc>
        <w:tc>
          <w:tcPr>
            <w:tcW w:w="1687" w:type="pct"/>
          </w:tcPr>
          <w:p w:rsidR="00F36590" w:rsidRPr="0035152D" w:rsidRDefault="00F36590" w:rsidP="00F36590">
            <w:pPr>
              <w:pStyle w:val="TableParagraph"/>
              <w:tabs>
                <w:tab w:val="left" w:pos="1627"/>
              </w:tabs>
              <w:spacing w:before="0" w:line="242" w:lineRule="auto"/>
              <w:ind w:left="0"/>
              <w:rPr>
                <w:sz w:val="26"/>
                <w:szCs w:val="26"/>
                <w:lang w:val="uk-UA"/>
              </w:rPr>
            </w:pPr>
            <w:r w:rsidRPr="0035152D">
              <w:rPr>
                <w:sz w:val="26"/>
                <w:szCs w:val="26"/>
                <w:lang w:val="uk-UA"/>
              </w:rPr>
              <w:t xml:space="preserve">Акти </w:t>
            </w:r>
            <w:r w:rsidRPr="0035152D">
              <w:rPr>
                <w:spacing w:val="-1"/>
                <w:sz w:val="26"/>
                <w:szCs w:val="26"/>
                <w:lang w:val="uk-UA"/>
              </w:rPr>
              <w:t xml:space="preserve">Кабінету </w:t>
            </w:r>
            <w:r w:rsidRPr="0035152D">
              <w:rPr>
                <w:sz w:val="26"/>
                <w:szCs w:val="26"/>
                <w:lang w:val="uk-UA"/>
              </w:rPr>
              <w:t>Міністрів</w:t>
            </w:r>
            <w:r w:rsidRPr="0035152D">
              <w:rPr>
                <w:spacing w:val="1"/>
                <w:sz w:val="26"/>
                <w:szCs w:val="26"/>
                <w:lang w:val="uk-UA"/>
              </w:rPr>
              <w:t xml:space="preserve"> </w:t>
            </w:r>
            <w:r w:rsidRPr="0035152D">
              <w:rPr>
                <w:spacing w:val="-4"/>
                <w:sz w:val="26"/>
                <w:szCs w:val="26"/>
                <w:lang w:val="uk-UA"/>
              </w:rPr>
              <w:t>України</w:t>
            </w:r>
          </w:p>
        </w:tc>
        <w:tc>
          <w:tcPr>
            <w:tcW w:w="3194" w:type="pct"/>
          </w:tcPr>
          <w:p w:rsidR="00F36590" w:rsidRPr="0035152D" w:rsidRDefault="00F36590" w:rsidP="00F36590">
            <w:pPr>
              <w:pStyle w:val="TableParagraph"/>
              <w:tabs>
                <w:tab w:val="left" w:pos="634"/>
              </w:tabs>
              <w:spacing w:before="2" w:line="275" w:lineRule="exact"/>
              <w:rPr>
                <w:sz w:val="26"/>
                <w:szCs w:val="26"/>
                <w:lang w:val="uk-UA"/>
              </w:rPr>
            </w:pPr>
            <w:r w:rsidRPr="0035152D">
              <w:rPr>
                <w:sz w:val="26"/>
                <w:szCs w:val="26"/>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F36590" w:rsidRPr="0062563A" w:rsidTr="00C41F02">
        <w:trPr>
          <w:trHeight w:val="3172"/>
        </w:trPr>
        <w:tc>
          <w:tcPr>
            <w:tcW w:w="119" w:type="pct"/>
          </w:tcPr>
          <w:p w:rsidR="00F36590" w:rsidRPr="0035152D" w:rsidRDefault="00F36590" w:rsidP="00A97BF7">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sz w:val="26"/>
                <w:szCs w:val="26"/>
                <w:lang w:val="uk-UA"/>
              </w:rPr>
              <w:lastRenderedPageBreak/>
              <w:t>6.</w:t>
            </w:r>
          </w:p>
        </w:tc>
        <w:tc>
          <w:tcPr>
            <w:tcW w:w="1687" w:type="pct"/>
          </w:tcPr>
          <w:p w:rsidR="00F36590" w:rsidRPr="0035152D" w:rsidRDefault="00F36590" w:rsidP="00F36590">
            <w:pPr>
              <w:pStyle w:val="TableParagraph"/>
              <w:tabs>
                <w:tab w:val="left" w:pos="1627"/>
              </w:tabs>
              <w:spacing w:before="0" w:line="242" w:lineRule="auto"/>
              <w:ind w:left="0"/>
              <w:rPr>
                <w:sz w:val="26"/>
                <w:szCs w:val="26"/>
                <w:lang w:val="uk-UA"/>
              </w:rPr>
            </w:pPr>
            <w:r w:rsidRPr="0035152D">
              <w:rPr>
                <w:sz w:val="26"/>
                <w:szCs w:val="26"/>
                <w:lang w:val="uk-UA"/>
              </w:rPr>
              <w:t xml:space="preserve">Акти центральних органів </w:t>
            </w:r>
            <w:r w:rsidRPr="0035152D">
              <w:rPr>
                <w:spacing w:val="-2"/>
                <w:sz w:val="26"/>
                <w:szCs w:val="26"/>
                <w:lang w:val="uk-UA"/>
              </w:rPr>
              <w:t xml:space="preserve">виконавчої </w:t>
            </w:r>
            <w:r w:rsidRPr="0035152D">
              <w:rPr>
                <w:sz w:val="26"/>
                <w:szCs w:val="26"/>
                <w:lang w:val="uk-UA"/>
              </w:rPr>
              <w:t>влади</w:t>
            </w:r>
          </w:p>
        </w:tc>
        <w:tc>
          <w:tcPr>
            <w:tcW w:w="3194" w:type="pct"/>
          </w:tcPr>
          <w:p w:rsidR="00F36590" w:rsidRPr="0035152D" w:rsidRDefault="00F36590" w:rsidP="00F36590">
            <w:pPr>
              <w:widowControl w:val="0"/>
              <w:spacing w:after="0" w:line="240" w:lineRule="auto"/>
              <w:rPr>
                <w:rFonts w:ascii="Times New Roman" w:hAnsi="Times New Roman" w:cs="Times New Roman"/>
                <w:bCs/>
                <w:sz w:val="26"/>
                <w:szCs w:val="26"/>
                <w:lang w:val="uk-UA"/>
              </w:rPr>
            </w:pPr>
            <w:r w:rsidRPr="0035152D">
              <w:rPr>
                <w:rFonts w:ascii="Times New Roman" w:hAnsi="Times New Roman" w:cs="Times New Roman"/>
                <w:sz w:val="26"/>
                <w:szCs w:val="26"/>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B8490A" w:rsidRPr="0035152D">
              <w:rPr>
                <w:rFonts w:ascii="Times New Roman" w:hAnsi="Times New Roman" w:cs="Times New Roman"/>
                <w:sz w:val="26"/>
                <w:szCs w:val="26"/>
                <w:lang w:val="uk-UA" w:eastAsia="uk-UA"/>
              </w:rPr>
              <w:t xml:space="preserve"> </w:t>
            </w:r>
            <w:r w:rsidRPr="0035152D">
              <w:rPr>
                <w:rFonts w:ascii="Times New Roman" w:hAnsi="Times New Roman" w:cs="Times New Roman"/>
                <w:sz w:val="26"/>
                <w:szCs w:val="26"/>
                <w:lang w:val="uk-UA" w:eastAsia="uk-UA"/>
              </w:rPr>
              <w:t xml:space="preserve">№ </w:t>
            </w:r>
            <w:r w:rsidRPr="0035152D">
              <w:rPr>
                <w:rFonts w:ascii="Times New Roman" w:hAnsi="Times New Roman" w:cs="Times New Roman"/>
                <w:bCs/>
                <w:sz w:val="26"/>
                <w:szCs w:val="26"/>
                <w:lang w:val="uk-UA"/>
              </w:rPr>
              <w:t>1500/29630</w:t>
            </w:r>
            <w:r w:rsidRPr="0035152D">
              <w:rPr>
                <w:rFonts w:ascii="Times New Roman" w:hAnsi="Times New Roman" w:cs="Times New Roman"/>
                <w:sz w:val="26"/>
                <w:szCs w:val="26"/>
                <w:lang w:val="uk-UA" w:eastAsia="uk-UA"/>
              </w:rPr>
              <w:t>;</w:t>
            </w:r>
            <w:r w:rsidRPr="0035152D">
              <w:rPr>
                <w:rFonts w:ascii="Times New Roman" w:hAnsi="Times New Roman" w:cs="Times New Roman"/>
                <w:bCs/>
                <w:sz w:val="26"/>
                <w:szCs w:val="26"/>
                <w:lang w:val="uk-UA"/>
              </w:rPr>
              <w:t xml:space="preserve"> </w:t>
            </w:r>
          </w:p>
          <w:p w:rsidR="00F36590" w:rsidRPr="0035152D" w:rsidRDefault="00F36590" w:rsidP="00F36590">
            <w:pPr>
              <w:widowControl w:val="0"/>
              <w:spacing w:after="0" w:line="240" w:lineRule="auto"/>
              <w:rPr>
                <w:rFonts w:ascii="Times New Roman" w:eastAsia="Batang" w:hAnsi="Times New Roman" w:cs="Times New Roman"/>
                <w:b/>
                <w:sz w:val="26"/>
                <w:szCs w:val="26"/>
                <w:lang w:val="uk-UA" w:eastAsia="ko-KR"/>
              </w:rPr>
            </w:pPr>
            <w:r w:rsidRPr="0035152D">
              <w:rPr>
                <w:rFonts w:ascii="Times New Roman" w:hAnsi="Times New Roman" w:cs="Times New Roman"/>
                <w:sz w:val="26"/>
                <w:szCs w:val="26"/>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36590" w:rsidRPr="0035152D" w:rsidRDefault="00F36590" w:rsidP="00F36590">
            <w:pPr>
              <w:pStyle w:val="ab"/>
              <w:widowControl w:val="0"/>
              <w:tabs>
                <w:tab w:val="left" w:pos="0"/>
              </w:tabs>
              <w:ind w:left="0"/>
              <w:rPr>
                <w:rFonts w:ascii="Times New Roman" w:hAnsi="Times New Roman"/>
                <w:sz w:val="26"/>
                <w:szCs w:val="26"/>
                <w:lang w:val="uk-UA" w:eastAsia="uk-UA"/>
              </w:rPr>
            </w:pPr>
            <w:r w:rsidRPr="0035152D">
              <w:rPr>
                <w:rFonts w:ascii="Times New Roman" w:hAnsi="Times New Roman"/>
                <w:sz w:val="26"/>
                <w:szCs w:val="26"/>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36590" w:rsidRPr="0035152D" w:rsidRDefault="00F36590" w:rsidP="00F36590">
            <w:pPr>
              <w:pStyle w:val="TableParagraph"/>
              <w:tabs>
                <w:tab w:val="left" w:pos="634"/>
              </w:tabs>
              <w:spacing w:before="0"/>
              <w:ind w:left="0"/>
              <w:rPr>
                <w:sz w:val="26"/>
                <w:szCs w:val="26"/>
                <w:lang w:val="uk-UA"/>
              </w:rPr>
            </w:pPr>
            <w:r w:rsidRPr="0035152D">
              <w:rPr>
                <w:sz w:val="26"/>
                <w:szCs w:val="26"/>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F36590" w:rsidRPr="0035152D" w:rsidTr="00C41F02">
        <w:tc>
          <w:tcPr>
            <w:tcW w:w="5000" w:type="pct"/>
            <w:gridSpan w:val="3"/>
          </w:tcPr>
          <w:p w:rsidR="00F36590" w:rsidRPr="0035152D" w:rsidRDefault="00F36590" w:rsidP="00F36590">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bCs/>
                <w:sz w:val="26"/>
                <w:szCs w:val="26"/>
                <w:lang w:val="uk-UA"/>
              </w:rPr>
              <w:t>Умови отримання адміністративної послуги</w:t>
            </w:r>
          </w:p>
        </w:tc>
      </w:tr>
      <w:tr w:rsidR="00F36590" w:rsidRPr="0035152D" w:rsidTr="00C41F02">
        <w:tc>
          <w:tcPr>
            <w:tcW w:w="119" w:type="pct"/>
          </w:tcPr>
          <w:p w:rsidR="00F36590" w:rsidRPr="0035152D" w:rsidRDefault="00F36590" w:rsidP="00A97BF7">
            <w:pPr>
              <w:pStyle w:val="TableParagraph"/>
              <w:spacing w:before="0"/>
              <w:ind w:left="0"/>
              <w:jc w:val="center"/>
              <w:rPr>
                <w:sz w:val="26"/>
                <w:szCs w:val="26"/>
                <w:lang w:val="uk-UA"/>
              </w:rPr>
            </w:pPr>
            <w:r w:rsidRPr="0035152D">
              <w:rPr>
                <w:sz w:val="26"/>
                <w:szCs w:val="26"/>
                <w:lang w:val="uk-UA"/>
              </w:rPr>
              <w:t>7.</w:t>
            </w:r>
          </w:p>
        </w:tc>
        <w:tc>
          <w:tcPr>
            <w:tcW w:w="1687" w:type="pct"/>
          </w:tcPr>
          <w:p w:rsidR="00F36590" w:rsidRPr="0035152D" w:rsidRDefault="00F36590" w:rsidP="00A97BF7">
            <w:pPr>
              <w:pStyle w:val="TableParagraph"/>
              <w:tabs>
                <w:tab w:val="left" w:pos="2185"/>
              </w:tabs>
              <w:spacing w:before="0"/>
              <w:ind w:left="0"/>
              <w:rPr>
                <w:sz w:val="26"/>
                <w:szCs w:val="26"/>
                <w:lang w:val="uk-UA"/>
              </w:rPr>
            </w:pPr>
            <w:r w:rsidRPr="0035152D">
              <w:rPr>
                <w:sz w:val="26"/>
                <w:szCs w:val="26"/>
                <w:lang w:val="uk-UA"/>
              </w:rPr>
              <w:t xml:space="preserve">Підстава </w:t>
            </w:r>
            <w:r w:rsidRPr="0035152D">
              <w:rPr>
                <w:spacing w:val="-1"/>
                <w:sz w:val="26"/>
                <w:szCs w:val="26"/>
                <w:lang w:val="uk-UA"/>
              </w:rPr>
              <w:t xml:space="preserve">для </w:t>
            </w:r>
            <w:r w:rsidRPr="0035152D">
              <w:rPr>
                <w:sz w:val="26"/>
                <w:szCs w:val="26"/>
                <w:lang w:val="uk-UA"/>
              </w:rPr>
              <w:t>одержання адміністративної послуги</w:t>
            </w:r>
          </w:p>
        </w:tc>
        <w:tc>
          <w:tcPr>
            <w:tcW w:w="3194" w:type="pct"/>
          </w:tcPr>
          <w:p w:rsidR="00F36590" w:rsidRPr="0035152D" w:rsidRDefault="00F36590" w:rsidP="00A97BF7">
            <w:pPr>
              <w:pStyle w:val="TableParagraph"/>
              <w:spacing w:before="0"/>
              <w:ind w:left="0"/>
              <w:rPr>
                <w:sz w:val="26"/>
                <w:szCs w:val="26"/>
                <w:lang w:val="uk-UA"/>
              </w:rPr>
            </w:pPr>
            <w:r w:rsidRPr="0035152D">
              <w:rPr>
                <w:sz w:val="26"/>
                <w:szCs w:val="26"/>
                <w:lang w:val="uk-UA"/>
              </w:rPr>
              <w:t>Звернення уповноваженого представника  юридичної особи (далі – заявник)</w:t>
            </w:r>
          </w:p>
        </w:tc>
      </w:tr>
      <w:tr w:rsidR="00F36590" w:rsidRPr="0062563A" w:rsidTr="00C41F02">
        <w:tc>
          <w:tcPr>
            <w:tcW w:w="119" w:type="pct"/>
          </w:tcPr>
          <w:p w:rsidR="00F36590" w:rsidRPr="0035152D" w:rsidRDefault="00F36590" w:rsidP="00A97BF7">
            <w:pPr>
              <w:pStyle w:val="TableParagraph"/>
              <w:spacing w:before="0"/>
              <w:ind w:left="0"/>
              <w:jc w:val="center"/>
              <w:rPr>
                <w:sz w:val="26"/>
                <w:szCs w:val="26"/>
                <w:lang w:val="uk-UA"/>
              </w:rPr>
            </w:pPr>
            <w:r w:rsidRPr="0035152D">
              <w:rPr>
                <w:sz w:val="26"/>
                <w:szCs w:val="26"/>
                <w:lang w:val="uk-UA"/>
              </w:rPr>
              <w:t>8.</w:t>
            </w:r>
          </w:p>
        </w:tc>
        <w:tc>
          <w:tcPr>
            <w:tcW w:w="1687" w:type="pct"/>
          </w:tcPr>
          <w:p w:rsidR="00F36590" w:rsidRPr="0035152D" w:rsidRDefault="00F36590" w:rsidP="00A97BF7">
            <w:pPr>
              <w:pStyle w:val="TableParagraph"/>
              <w:tabs>
                <w:tab w:val="left" w:pos="1416"/>
                <w:tab w:val="left" w:pos="1771"/>
                <w:tab w:val="left" w:pos="1939"/>
              </w:tabs>
              <w:spacing w:before="0"/>
              <w:ind w:left="0"/>
              <w:jc w:val="both"/>
              <w:rPr>
                <w:sz w:val="26"/>
                <w:szCs w:val="26"/>
                <w:lang w:val="uk-UA"/>
              </w:rPr>
            </w:pPr>
            <w:r w:rsidRPr="0035152D">
              <w:rPr>
                <w:sz w:val="26"/>
                <w:szCs w:val="26"/>
                <w:lang w:val="uk-UA"/>
              </w:rPr>
              <w:t>Вичерпний перелік документів,</w:t>
            </w:r>
            <w:r w:rsidRPr="0035152D">
              <w:rPr>
                <w:spacing w:val="-12"/>
                <w:sz w:val="26"/>
                <w:szCs w:val="26"/>
                <w:lang w:val="uk-UA"/>
              </w:rPr>
              <w:t xml:space="preserve"> </w:t>
            </w:r>
            <w:r w:rsidRPr="0035152D">
              <w:rPr>
                <w:sz w:val="26"/>
                <w:szCs w:val="26"/>
                <w:lang w:val="uk-UA"/>
              </w:rPr>
              <w:t>необхідних для отримання адміністративної послуги</w:t>
            </w:r>
          </w:p>
        </w:tc>
        <w:tc>
          <w:tcPr>
            <w:tcW w:w="3194" w:type="pct"/>
          </w:tcPr>
          <w:p w:rsidR="00F36590" w:rsidRPr="0035152D" w:rsidRDefault="00F36590" w:rsidP="00A97BF7">
            <w:pPr>
              <w:widowControl w:val="0"/>
              <w:spacing w:after="0" w:line="240" w:lineRule="auto"/>
              <w:rPr>
                <w:rFonts w:ascii="Times New Roman" w:hAnsi="Times New Roman" w:cs="Times New Roman"/>
                <w:sz w:val="26"/>
                <w:szCs w:val="26"/>
                <w:lang w:val="uk-UA" w:eastAsia="uk-UA"/>
              </w:rPr>
            </w:pPr>
            <w:r w:rsidRPr="0035152D">
              <w:rPr>
                <w:rFonts w:ascii="Times New Roman" w:hAnsi="Times New Roman" w:cs="Times New Roman"/>
                <w:sz w:val="26"/>
                <w:szCs w:val="26"/>
                <w:lang w:val="uk-UA" w:eastAsia="uk-UA"/>
              </w:rPr>
              <w:t>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r w:rsidR="00C41F02">
              <w:rPr>
                <w:rFonts w:ascii="Times New Roman" w:hAnsi="Times New Roman" w:cs="Times New Roman"/>
                <w:sz w:val="26"/>
                <w:szCs w:val="26"/>
                <w:lang w:val="uk-UA" w:eastAsia="uk-UA"/>
              </w:rPr>
              <w:t>:</w:t>
            </w:r>
          </w:p>
          <w:p w:rsidR="00F36590" w:rsidRPr="0035152D" w:rsidRDefault="00F36590" w:rsidP="00A97BF7">
            <w:pPr>
              <w:widowControl w:val="0"/>
              <w:spacing w:after="0" w:line="240" w:lineRule="auto"/>
              <w:rPr>
                <w:rFonts w:ascii="Times New Roman" w:hAnsi="Times New Roman" w:cs="Times New Roman"/>
                <w:sz w:val="26"/>
                <w:szCs w:val="26"/>
                <w:lang w:val="uk-UA" w:eastAsia="uk-UA"/>
              </w:rPr>
            </w:pPr>
            <w:r w:rsidRPr="0035152D">
              <w:rPr>
                <w:rFonts w:ascii="Times New Roman" w:hAnsi="Times New Roman" w:cs="Times New Roman"/>
                <w:sz w:val="26"/>
                <w:szCs w:val="26"/>
                <w:lang w:val="uk-UA" w:eastAsia="uk-UA"/>
              </w:rPr>
              <w:t xml:space="preserve">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F36590" w:rsidRPr="0013229B" w:rsidRDefault="00F36590" w:rsidP="0013229B">
            <w:pPr>
              <w:widowControl w:val="0"/>
              <w:spacing w:after="0" w:line="240" w:lineRule="auto"/>
              <w:rPr>
                <w:rFonts w:ascii="Times New Roman" w:hAnsi="Times New Roman" w:cs="Times New Roman"/>
                <w:sz w:val="26"/>
                <w:szCs w:val="26"/>
                <w:lang w:val="uk-UA" w:eastAsia="uk-UA"/>
              </w:rPr>
            </w:pPr>
            <w:r w:rsidRPr="0035152D">
              <w:rPr>
                <w:rFonts w:ascii="Times New Roman" w:hAnsi="Times New Roman" w:cs="Times New Roman"/>
                <w:sz w:val="26"/>
                <w:szCs w:val="26"/>
                <w:lang w:val="uk-UA" w:eastAsia="uk-UA"/>
              </w:rPr>
              <w:t xml:space="preserve">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35152D">
              <w:rPr>
                <w:rFonts w:ascii="Times New Roman" w:hAnsi="Times New Roman" w:cs="Times New Roman"/>
                <w:sz w:val="26"/>
                <w:szCs w:val="26"/>
                <w:lang w:val="uk-UA" w:eastAsia="uk-UA"/>
              </w:rPr>
              <w:t>бенефіціарних</w:t>
            </w:r>
            <w:proofErr w:type="spellEnd"/>
            <w:r w:rsidRPr="0035152D">
              <w:rPr>
                <w:rFonts w:ascii="Times New Roman" w:hAnsi="Times New Roman" w:cs="Times New Roman"/>
                <w:sz w:val="26"/>
                <w:szCs w:val="26"/>
                <w:lang w:val="uk-UA" w:eastAsia="uk-UA"/>
              </w:rPr>
              <w:t xml:space="preserve"> </w:t>
            </w:r>
            <w:r w:rsidRPr="0035152D">
              <w:rPr>
                <w:rFonts w:ascii="Times New Roman" w:hAnsi="Times New Roman" w:cs="Times New Roman"/>
                <w:sz w:val="26"/>
                <w:szCs w:val="26"/>
                <w:lang w:val="uk-UA" w:eastAsia="uk-UA"/>
              </w:rPr>
              <w:lastRenderedPageBreak/>
              <w:t xml:space="preserve">власників (контролерів) юридичної особи, у тому числі кінцевих </w:t>
            </w:r>
            <w:proofErr w:type="spellStart"/>
            <w:r w:rsidRPr="0035152D">
              <w:rPr>
                <w:rFonts w:ascii="Times New Roman" w:hAnsi="Times New Roman" w:cs="Times New Roman"/>
                <w:sz w:val="26"/>
                <w:szCs w:val="26"/>
                <w:lang w:val="uk-UA" w:eastAsia="uk-UA"/>
              </w:rPr>
              <w:t>бенефіціарних</w:t>
            </w:r>
            <w:proofErr w:type="spellEnd"/>
            <w:r w:rsidRPr="0035152D">
              <w:rPr>
                <w:rFonts w:ascii="Times New Roman" w:hAnsi="Times New Roman" w:cs="Times New Roman"/>
                <w:sz w:val="26"/>
                <w:szCs w:val="26"/>
                <w:lang w:val="uk-UA"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r w:rsidR="0013229B">
              <w:rPr>
                <w:rFonts w:ascii="Times New Roman" w:hAnsi="Times New Roman" w:cs="Times New Roman"/>
                <w:sz w:val="26"/>
                <w:szCs w:val="26"/>
                <w:lang w:val="uk-UA" w:eastAsia="uk-UA"/>
              </w:rPr>
              <w:t xml:space="preserve"> </w:t>
            </w:r>
            <w:r w:rsidRPr="0013229B">
              <w:rPr>
                <w:rFonts w:ascii="Times New Roman" w:hAnsi="Times New Roman" w:cs="Times New Roman"/>
                <w:color w:val="000000"/>
                <w:sz w:val="26"/>
                <w:szCs w:val="26"/>
                <w:shd w:val="clear" w:color="auto" w:fill="FFFFFF"/>
                <w:lang w:val="uk-UA"/>
              </w:rPr>
              <w:t>Справжність підписів на такому рішенні нотаріально засвідчується.</w:t>
            </w:r>
          </w:p>
          <w:p w:rsidR="00F36590" w:rsidRPr="0035152D" w:rsidRDefault="00F36590" w:rsidP="00A97BF7">
            <w:pPr>
              <w:widowControl w:val="0"/>
              <w:spacing w:after="0" w:line="240" w:lineRule="auto"/>
              <w:rPr>
                <w:rFonts w:ascii="Times New Roman" w:hAnsi="Times New Roman" w:cs="Times New Roman"/>
                <w:sz w:val="26"/>
                <w:szCs w:val="26"/>
                <w:lang w:val="uk-UA" w:eastAsia="uk-UA"/>
              </w:rPr>
            </w:pPr>
            <w:r w:rsidRPr="0035152D">
              <w:rPr>
                <w:rFonts w:ascii="Times New Roman" w:hAnsi="Times New Roman" w:cs="Times New Roman"/>
                <w:sz w:val="26"/>
                <w:szCs w:val="26"/>
                <w:lang w:val="uk-UA" w:eastAsia="uk-UA"/>
              </w:rPr>
              <w:t xml:space="preserve"> документ </w:t>
            </w:r>
            <w:r w:rsidR="00ED2728">
              <w:rPr>
                <w:rFonts w:ascii="Times New Roman" w:hAnsi="Times New Roman" w:cs="Times New Roman"/>
                <w:sz w:val="26"/>
                <w:szCs w:val="26"/>
                <w:lang w:val="uk-UA" w:eastAsia="uk-UA"/>
              </w:rPr>
              <w:t xml:space="preserve">або інформація (реквізити платежу: код квитанції або номер транзакції) про сплату </w:t>
            </w:r>
            <w:r w:rsidRPr="0035152D">
              <w:rPr>
                <w:rFonts w:ascii="Times New Roman" w:hAnsi="Times New Roman" w:cs="Times New Roman"/>
                <w:sz w:val="26"/>
                <w:szCs w:val="26"/>
                <w:lang w:val="uk-UA" w:eastAsia="uk-UA"/>
              </w:rPr>
              <w:t>адміністративного збору</w:t>
            </w:r>
            <w:r w:rsidR="0059651A">
              <w:rPr>
                <w:rFonts w:ascii="Times New Roman" w:hAnsi="Times New Roman" w:cs="Times New Roman"/>
                <w:sz w:val="26"/>
                <w:szCs w:val="26"/>
                <w:lang w:val="uk-UA" w:eastAsia="uk-UA"/>
              </w:rPr>
              <w:t xml:space="preserve"> </w:t>
            </w:r>
            <w:r w:rsidR="00ED2728">
              <w:rPr>
                <w:rFonts w:ascii="Times New Roman" w:hAnsi="Times New Roman" w:cs="Times New Roman"/>
                <w:sz w:val="26"/>
                <w:szCs w:val="26"/>
                <w:lang w:val="uk-UA" w:eastAsia="uk-UA"/>
              </w:rPr>
              <w:t>в будь-</w:t>
            </w:r>
            <w:r w:rsidR="0013229B">
              <w:rPr>
                <w:rFonts w:ascii="Times New Roman" w:hAnsi="Times New Roman" w:cs="Times New Roman"/>
                <w:sz w:val="26"/>
                <w:szCs w:val="26"/>
                <w:lang w:val="uk-UA" w:eastAsia="uk-UA"/>
              </w:rPr>
              <w:t xml:space="preserve">якій формі, </w:t>
            </w:r>
            <w:r w:rsidRPr="0035152D">
              <w:rPr>
                <w:rFonts w:ascii="Times New Roman" w:hAnsi="Times New Roman" w:cs="Times New Roman"/>
                <w:sz w:val="26"/>
                <w:szCs w:val="26"/>
                <w:lang w:val="uk-UA" w:eastAsia="uk-UA"/>
              </w:rPr>
              <w:t>крім внесення змін до інформації про здійснення зв’язку з юридичною особою;</w:t>
            </w:r>
          </w:p>
          <w:p w:rsidR="00F36590" w:rsidRPr="0035152D" w:rsidRDefault="00F36590" w:rsidP="00A97BF7">
            <w:pPr>
              <w:widowControl w:val="0"/>
              <w:spacing w:after="0" w:line="240" w:lineRule="auto"/>
              <w:rPr>
                <w:rFonts w:ascii="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установчий документ юридичної особи в новій редакції – у разі внесення змін, що містяться в установчому документі;</w:t>
            </w:r>
          </w:p>
          <w:p w:rsidR="00F36590" w:rsidRPr="0035152D" w:rsidRDefault="00F36590" w:rsidP="00A97BF7">
            <w:pPr>
              <w:widowControl w:val="0"/>
              <w:spacing w:after="0" w:line="240" w:lineRule="auto"/>
              <w:jc w:val="both"/>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F36590" w:rsidRPr="0035152D" w:rsidRDefault="00F36590" w:rsidP="00A97BF7">
            <w:pPr>
              <w:widowControl w:val="0"/>
              <w:spacing w:after="0" w:line="240" w:lineRule="auto"/>
              <w:jc w:val="both"/>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Якщо документи подаються особисто, заявник пред’являє документ,</w:t>
            </w:r>
          </w:p>
          <w:p w:rsidR="00F36590" w:rsidRPr="0035152D" w:rsidRDefault="00F36590" w:rsidP="00A97BF7">
            <w:pPr>
              <w:widowControl w:val="0"/>
              <w:spacing w:after="0" w:line="240" w:lineRule="auto"/>
              <w:jc w:val="both"/>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що відповідно до закону посвідчує особу.</w:t>
            </w:r>
          </w:p>
          <w:p w:rsidR="00F36590" w:rsidRPr="0035152D" w:rsidRDefault="00F36590" w:rsidP="00A97BF7">
            <w:pPr>
              <w:widowControl w:val="0"/>
              <w:spacing w:after="0" w:line="240" w:lineRule="auto"/>
              <w:rPr>
                <w:rFonts w:ascii="Times New Roman" w:hAnsi="Times New Roman" w:cs="Times New Roman"/>
                <w:sz w:val="26"/>
                <w:szCs w:val="26"/>
                <w:lang w:val="uk-UA"/>
              </w:rPr>
            </w:pPr>
            <w:bookmarkStart w:id="1" w:name="n471"/>
            <w:bookmarkEnd w:id="1"/>
            <w:r w:rsidRPr="0035152D">
              <w:rPr>
                <w:rFonts w:ascii="Times New Roman" w:eastAsia="Times New Roman" w:hAnsi="Times New Roman" w:cs="Times New Roman"/>
                <w:sz w:val="26"/>
                <w:szCs w:val="26"/>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F36590" w:rsidRPr="0035152D" w:rsidTr="00C41F02">
        <w:tc>
          <w:tcPr>
            <w:tcW w:w="119" w:type="pct"/>
          </w:tcPr>
          <w:p w:rsidR="00F36590" w:rsidRPr="0035152D" w:rsidRDefault="00F36590" w:rsidP="00A97BF7">
            <w:pPr>
              <w:pStyle w:val="TableParagraph"/>
              <w:spacing w:before="0"/>
              <w:ind w:left="0"/>
              <w:jc w:val="center"/>
              <w:rPr>
                <w:sz w:val="26"/>
                <w:szCs w:val="26"/>
                <w:lang w:val="uk-UA"/>
              </w:rPr>
            </w:pPr>
            <w:r w:rsidRPr="0035152D">
              <w:rPr>
                <w:sz w:val="26"/>
                <w:szCs w:val="26"/>
                <w:lang w:val="uk-UA"/>
              </w:rPr>
              <w:lastRenderedPageBreak/>
              <w:t>9.</w:t>
            </w:r>
          </w:p>
        </w:tc>
        <w:tc>
          <w:tcPr>
            <w:tcW w:w="1687" w:type="pct"/>
          </w:tcPr>
          <w:p w:rsidR="00F36590" w:rsidRPr="0035152D" w:rsidRDefault="00F36590" w:rsidP="00A97BF7">
            <w:pPr>
              <w:pStyle w:val="TableParagraph"/>
              <w:tabs>
                <w:tab w:val="left" w:pos="1330"/>
                <w:tab w:val="left" w:pos="1882"/>
                <w:tab w:val="left" w:pos="2180"/>
              </w:tabs>
              <w:spacing w:before="0"/>
              <w:ind w:left="0"/>
              <w:rPr>
                <w:sz w:val="26"/>
                <w:szCs w:val="26"/>
                <w:lang w:val="uk-UA"/>
              </w:rPr>
            </w:pPr>
            <w:r w:rsidRPr="0035152D">
              <w:rPr>
                <w:sz w:val="26"/>
                <w:szCs w:val="26"/>
                <w:lang w:val="uk-UA"/>
              </w:rPr>
              <w:t xml:space="preserve">Спосіб подання </w:t>
            </w:r>
            <w:r w:rsidRPr="0035152D">
              <w:rPr>
                <w:spacing w:val="-2"/>
                <w:sz w:val="26"/>
                <w:szCs w:val="26"/>
                <w:lang w:val="uk-UA"/>
              </w:rPr>
              <w:t xml:space="preserve">документів, </w:t>
            </w:r>
            <w:r w:rsidRPr="0035152D">
              <w:rPr>
                <w:sz w:val="26"/>
                <w:szCs w:val="26"/>
                <w:lang w:val="uk-UA"/>
              </w:rPr>
              <w:t>необхідних для отримання адміністративної послуги</w:t>
            </w:r>
          </w:p>
        </w:tc>
        <w:tc>
          <w:tcPr>
            <w:tcW w:w="3194" w:type="pct"/>
          </w:tcPr>
          <w:p w:rsidR="00F36590" w:rsidRPr="0035152D" w:rsidRDefault="00F36590" w:rsidP="00A97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eastAsia="en-US"/>
              </w:rPr>
            </w:pPr>
            <w:r w:rsidRPr="0035152D">
              <w:rPr>
                <w:rFonts w:ascii="Times New Roman" w:eastAsia="Times New Roman" w:hAnsi="Times New Roman" w:cs="Times New Roman"/>
                <w:sz w:val="26"/>
                <w:szCs w:val="26"/>
                <w:lang w:val="uk-UA" w:eastAsia="en-US"/>
              </w:rPr>
              <w:t>1. У паперовій формі документи подаються заявником особисто або поштовим відправленням.</w:t>
            </w:r>
          </w:p>
          <w:p w:rsidR="00F36590" w:rsidRPr="0035152D" w:rsidRDefault="00F36590" w:rsidP="00A97BF7">
            <w:pPr>
              <w:pStyle w:val="TableParagraph"/>
              <w:spacing w:before="0"/>
              <w:ind w:left="0"/>
              <w:rPr>
                <w:sz w:val="26"/>
                <w:szCs w:val="26"/>
                <w:lang w:val="uk-UA"/>
              </w:rPr>
            </w:pPr>
            <w:r w:rsidRPr="0035152D">
              <w:rPr>
                <w:sz w:val="26"/>
                <w:szCs w:val="26"/>
                <w:lang w:val="uk-UA"/>
              </w:rPr>
              <w:t xml:space="preserve">2. В </w:t>
            </w:r>
            <w:r w:rsidRPr="0035152D">
              <w:rPr>
                <w:sz w:val="26"/>
                <w:szCs w:val="26"/>
                <w:lang w:val="uk-UA" w:eastAsia="uk-UA"/>
              </w:rPr>
              <w:t>електронній формі д</w:t>
            </w:r>
            <w:r w:rsidRPr="0035152D">
              <w:rPr>
                <w:sz w:val="26"/>
                <w:szCs w:val="26"/>
                <w:lang w:val="uk-UA"/>
              </w:rPr>
              <w:t>окументи</w:t>
            </w:r>
            <w:r w:rsidRPr="0035152D">
              <w:rPr>
                <w:sz w:val="26"/>
                <w:szCs w:val="26"/>
                <w:lang w:val="uk-UA" w:eastAsia="uk-UA"/>
              </w:rPr>
              <w:t xml:space="preserve"> подаються </w:t>
            </w:r>
            <w:r w:rsidRPr="0035152D">
              <w:rPr>
                <w:sz w:val="26"/>
                <w:szCs w:val="26"/>
                <w:lang w:val="uk-UA"/>
              </w:rPr>
              <w:t>через портал електронних сервісів</w:t>
            </w:r>
          </w:p>
        </w:tc>
      </w:tr>
      <w:tr w:rsidR="00F36590" w:rsidRPr="0035152D" w:rsidTr="00C41F02">
        <w:tc>
          <w:tcPr>
            <w:tcW w:w="119" w:type="pct"/>
          </w:tcPr>
          <w:p w:rsidR="00F36590" w:rsidRPr="0035152D" w:rsidRDefault="00F36590" w:rsidP="00A97BF7">
            <w:pPr>
              <w:pStyle w:val="TableParagraph"/>
              <w:spacing w:before="0"/>
              <w:ind w:left="0"/>
              <w:jc w:val="center"/>
              <w:rPr>
                <w:sz w:val="26"/>
                <w:szCs w:val="26"/>
                <w:lang w:val="uk-UA"/>
              </w:rPr>
            </w:pPr>
            <w:r w:rsidRPr="0035152D">
              <w:rPr>
                <w:sz w:val="26"/>
                <w:szCs w:val="26"/>
                <w:lang w:val="uk-UA"/>
              </w:rPr>
              <w:t>10.</w:t>
            </w:r>
          </w:p>
        </w:tc>
        <w:tc>
          <w:tcPr>
            <w:tcW w:w="1687" w:type="pct"/>
          </w:tcPr>
          <w:p w:rsidR="00F36590" w:rsidRPr="0035152D" w:rsidRDefault="00F36590" w:rsidP="00A97BF7">
            <w:pPr>
              <w:pStyle w:val="TableParagraph"/>
              <w:spacing w:before="0"/>
              <w:ind w:left="0"/>
              <w:rPr>
                <w:sz w:val="26"/>
                <w:szCs w:val="26"/>
                <w:lang w:val="uk-UA"/>
              </w:rPr>
            </w:pPr>
            <w:r w:rsidRPr="0035152D">
              <w:rPr>
                <w:sz w:val="26"/>
                <w:szCs w:val="26"/>
                <w:lang w:val="uk-UA"/>
              </w:rPr>
              <w:t>Платність (безоплатність) надання адміністративної послуги</w:t>
            </w:r>
          </w:p>
        </w:tc>
        <w:tc>
          <w:tcPr>
            <w:tcW w:w="3194" w:type="pct"/>
          </w:tcPr>
          <w:p w:rsidR="00F36590" w:rsidRPr="0035152D" w:rsidRDefault="00F36590" w:rsidP="00A97BF7">
            <w:pPr>
              <w:spacing w:after="0" w:line="240" w:lineRule="auto"/>
              <w:jc w:val="both"/>
              <w:rPr>
                <w:rFonts w:ascii="Times New Roman" w:eastAsia="Times New Roman" w:hAnsi="Times New Roman" w:cs="Times New Roman"/>
                <w:sz w:val="26"/>
                <w:szCs w:val="26"/>
                <w:lang w:val="uk-UA" w:eastAsia="en-US"/>
              </w:rPr>
            </w:pPr>
            <w:r w:rsidRPr="0035152D">
              <w:rPr>
                <w:rFonts w:ascii="Times New Roman" w:eastAsia="Times New Roman" w:hAnsi="Times New Roman" w:cs="Times New Roman"/>
                <w:sz w:val="26"/>
                <w:szCs w:val="26"/>
                <w:lang w:val="uk-UA" w:eastAsia="en-US"/>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sidRPr="0035152D">
              <w:rPr>
                <w:rFonts w:ascii="Times New Roman" w:eastAsia="Times New Roman" w:hAnsi="Times New Roman" w:cs="Times New Roman"/>
                <w:sz w:val="26"/>
                <w:szCs w:val="26"/>
                <w:lang w:val="uk-UA" w:eastAsia="uk-UA"/>
              </w:rPr>
              <w:t>юридичних осіб, фізичних осіб – підприємців та громадських формувань</w:t>
            </w:r>
            <w:r w:rsidRPr="0035152D">
              <w:rPr>
                <w:rFonts w:ascii="Times New Roman" w:eastAsia="Times New Roman" w:hAnsi="Times New Roman" w:cs="Times New Roman"/>
                <w:sz w:val="26"/>
                <w:szCs w:val="26"/>
                <w:lang w:val="uk-UA" w:eastAsia="en-US"/>
              </w:rPr>
              <w:t xml:space="preserve">, крім внесення змін до інформації про здійснення зв’язку з юридичною особою, справляється адміністративний збір у розмірі 0,3 </w:t>
            </w:r>
            <w:r w:rsidRPr="0035152D">
              <w:rPr>
                <w:rFonts w:ascii="Times New Roman" w:eastAsia="Times New Roman" w:hAnsi="Times New Roman" w:cs="Times New Roman"/>
                <w:color w:val="000000"/>
                <w:sz w:val="26"/>
                <w:szCs w:val="26"/>
                <w:shd w:val="clear" w:color="auto" w:fill="FFFFFF"/>
                <w:lang w:val="uk-UA" w:eastAsia="en-US"/>
              </w:rPr>
              <w:t>прожиткового мінімуму для працездатних осіб.</w:t>
            </w:r>
            <w:r w:rsidRPr="0035152D">
              <w:rPr>
                <w:rFonts w:ascii="Times New Roman" w:eastAsia="Times New Roman" w:hAnsi="Times New Roman" w:cs="Times New Roman"/>
                <w:sz w:val="26"/>
                <w:szCs w:val="26"/>
                <w:lang w:val="uk-UA" w:eastAsia="en-US"/>
              </w:rPr>
              <w:t xml:space="preserve"> </w:t>
            </w:r>
          </w:p>
          <w:p w:rsidR="00F36590" w:rsidRPr="0035152D" w:rsidRDefault="00F36590" w:rsidP="00A97BF7">
            <w:pPr>
              <w:spacing w:after="0" w:line="240" w:lineRule="auto"/>
              <w:jc w:val="both"/>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За державну реєстрацію на підставі документів, поданих в електронній формі, – 75 відсотків адміністративного збору.</w:t>
            </w:r>
          </w:p>
          <w:p w:rsidR="00F36590" w:rsidRPr="0035152D" w:rsidRDefault="00F36590" w:rsidP="00A97BF7">
            <w:pPr>
              <w:spacing w:after="0" w:line="240" w:lineRule="auto"/>
              <w:jc w:val="both"/>
              <w:rPr>
                <w:rFonts w:ascii="Times New Roman" w:eastAsia="Times New Roman" w:hAnsi="Times New Roman" w:cs="Times New Roman"/>
                <w:sz w:val="26"/>
                <w:szCs w:val="26"/>
                <w:u w:val="single"/>
                <w:lang w:val="uk-UA" w:eastAsia="uk-UA"/>
              </w:rPr>
            </w:pPr>
            <w:r w:rsidRPr="0035152D">
              <w:rPr>
                <w:rFonts w:ascii="Times New Roman" w:eastAsia="Times New Roman" w:hAnsi="Times New Roman" w:cs="Times New Roman"/>
                <w:sz w:val="26"/>
                <w:szCs w:val="26"/>
                <w:lang w:val="uk-UA" w:eastAsia="uk-UA"/>
              </w:rPr>
              <w:lastRenderedPageBreak/>
              <w:t xml:space="preserve">Державна реєстрація змін до відомостей у скорочені строки проводиться </w:t>
            </w:r>
            <w:r w:rsidRPr="0035152D">
              <w:rPr>
                <w:rFonts w:ascii="Times New Roman" w:eastAsia="Times New Roman" w:hAnsi="Times New Roman" w:cs="Times New Roman"/>
                <w:sz w:val="26"/>
                <w:szCs w:val="26"/>
                <w:u w:val="single"/>
                <w:lang w:val="uk-UA" w:eastAsia="uk-UA"/>
              </w:rPr>
              <w:t>виключно за бажанням заявника у разі внесення ним додатково</w:t>
            </w:r>
            <w:r w:rsidRPr="0035152D">
              <w:rPr>
                <w:rFonts w:ascii="Times New Roman" w:eastAsia="Times New Roman" w:hAnsi="Times New Roman" w:cs="Times New Roman"/>
                <w:sz w:val="26"/>
                <w:szCs w:val="26"/>
                <w:lang w:val="uk-UA" w:eastAsia="uk-UA"/>
              </w:rPr>
              <w:t xml:space="preserve"> до адміністративного збору </w:t>
            </w:r>
            <w:r w:rsidRPr="0035152D">
              <w:rPr>
                <w:rFonts w:ascii="Times New Roman" w:eastAsia="Times New Roman" w:hAnsi="Times New Roman" w:cs="Times New Roman"/>
                <w:sz w:val="26"/>
                <w:szCs w:val="26"/>
                <w:u w:val="single"/>
                <w:lang w:val="uk-UA" w:eastAsia="uk-UA"/>
              </w:rPr>
              <w:t>відповідної плати:</w:t>
            </w:r>
          </w:p>
          <w:p w:rsidR="00F36590" w:rsidRPr="0035152D" w:rsidRDefault="00F36590" w:rsidP="00A97BF7">
            <w:pPr>
              <w:spacing w:after="0" w:line="240" w:lineRule="auto"/>
              <w:jc w:val="both"/>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 xml:space="preserve">у подвійному розмірі адміністративного збору – за проведення державної реєстрації змін до відомостей </w:t>
            </w:r>
            <w:r w:rsidRPr="0035152D">
              <w:rPr>
                <w:rFonts w:ascii="Times New Roman" w:eastAsia="Times New Roman" w:hAnsi="Times New Roman" w:cs="Times New Roman"/>
                <w:sz w:val="26"/>
                <w:szCs w:val="26"/>
                <w:u w:val="single"/>
                <w:lang w:val="uk-UA" w:eastAsia="uk-UA"/>
              </w:rPr>
              <w:t>протягом шести годин</w:t>
            </w:r>
            <w:r w:rsidRPr="0035152D">
              <w:rPr>
                <w:rFonts w:ascii="Times New Roman" w:eastAsia="Times New Roman" w:hAnsi="Times New Roman" w:cs="Times New Roman"/>
                <w:sz w:val="26"/>
                <w:szCs w:val="26"/>
                <w:lang w:val="uk-UA" w:eastAsia="uk-UA"/>
              </w:rPr>
              <w:t xml:space="preserve"> після надходження документів;</w:t>
            </w:r>
          </w:p>
          <w:p w:rsidR="00F36590" w:rsidRPr="0035152D" w:rsidRDefault="00F36590" w:rsidP="00A97BF7">
            <w:pPr>
              <w:spacing w:after="0" w:line="240" w:lineRule="auto"/>
              <w:jc w:val="both"/>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 xml:space="preserve">у п’ятикратному розмірі адміністративного збору – за проведення державної реєстрації змін до відомостей </w:t>
            </w:r>
            <w:r w:rsidRPr="0035152D">
              <w:rPr>
                <w:rFonts w:ascii="Times New Roman" w:eastAsia="Times New Roman" w:hAnsi="Times New Roman" w:cs="Times New Roman"/>
                <w:sz w:val="26"/>
                <w:szCs w:val="26"/>
                <w:u w:val="single"/>
                <w:lang w:val="uk-UA" w:eastAsia="uk-UA"/>
              </w:rPr>
              <w:t>протягом двох годин</w:t>
            </w:r>
            <w:r w:rsidRPr="0035152D">
              <w:rPr>
                <w:rFonts w:ascii="Times New Roman" w:eastAsia="Times New Roman" w:hAnsi="Times New Roman" w:cs="Times New Roman"/>
                <w:sz w:val="26"/>
                <w:szCs w:val="26"/>
                <w:lang w:val="uk-UA" w:eastAsia="uk-UA"/>
              </w:rPr>
              <w:t xml:space="preserve"> після надходження документів.</w:t>
            </w:r>
          </w:p>
          <w:p w:rsidR="00F36590" w:rsidRPr="0035152D" w:rsidRDefault="00F36590" w:rsidP="00A97BF7">
            <w:pPr>
              <w:spacing w:after="0" w:line="240" w:lineRule="auto"/>
              <w:jc w:val="both"/>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F36590" w:rsidRPr="0035152D" w:rsidRDefault="00F36590" w:rsidP="00A97BF7">
            <w:pPr>
              <w:pStyle w:val="TableParagraph"/>
              <w:spacing w:before="0"/>
              <w:ind w:left="0"/>
              <w:rPr>
                <w:sz w:val="26"/>
                <w:szCs w:val="26"/>
                <w:lang w:val="uk-UA"/>
              </w:rPr>
            </w:pPr>
            <w:r w:rsidRPr="0035152D">
              <w:rPr>
                <w:sz w:val="26"/>
                <w:szCs w:val="26"/>
                <w:lang w:val="uk-UA"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F36590" w:rsidRPr="0035152D" w:rsidTr="00C41F02">
        <w:tc>
          <w:tcPr>
            <w:tcW w:w="5000" w:type="pct"/>
            <w:gridSpan w:val="3"/>
          </w:tcPr>
          <w:p w:rsidR="00F36590" w:rsidRPr="0035152D" w:rsidRDefault="00F36590" w:rsidP="00A97BF7">
            <w:pPr>
              <w:widowControl w:val="0"/>
              <w:spacing w:after="0" w:line="240" w:lineRule="auto"/>
              <w:jc w:val="center"/>
              <w:rPr>
                <w:rFonts w:ascii="Times New Roman" w:hAnsi="Times New Roman" w:cs="Times New Roman"/>
                <w:sz w:val="26"/>
                <w:szCs w:val="26"/>
                <w:lang w:val="uk-UA"/>
              </w:rPr>
            </w:pPr>
            <w:r w:rsidRPr="0035152D">
              <w:rPr>
                <w:rFonts w:ascii="Times New Roman" w:hAnsi="Times New Roman" w:cs="Times New Roman"/>
                <w:sz w:val="26"/>
                <w:szCs w:val="26"/>
                <w:lang w:val="uk-UA"/>
              </w:rPr>
              <w:lastRenderedPageBreak/>
              <w:t>У разі платності:</w:t>
            </w:r>
          </w:p>
        </w:tc>
      </w:tr>
      <w:tr w:rsidR="00A97BF7" w:rsidRPr="00EF12A2" w:rsidTr="00C41F02">
        <w:tc>
          <w:tcPr>
            <w:tcW w:w="119" w:type="pct"/>
          </w:tcPr>
          <w:p w:rsidR="00A97BF7" w:rsidRPr="0035152D" w:rsidRDefault="00A97BF7" w:rsidP="00A97BF7">
            <w:pPr>
              <w:pStyle w:val="TableParagraph"/>
              <w:spacing w:before="0"/>
              <w:ind w:left="0"/>
              <w:jc w:val="center"/>
              <w:rPr>
                <w:sz w:val="26"/>
                <w:szCs w:val="26"/>
                <w:lang w:val="uk-UA"/>
              </w:rPr>
            </w:pPr>
            <w:r w:rsidRPr="0035152D">
              <w:rPr>
                <w:sz w:val="26"/>
                <w:szCs w:val="26"/>
                <w:lang w:val="uk-UA"/>
              </w:rPr>
              <w:t>10.1</w:t>
            </w:r>
          </w:p>
        </w:tc>
        <w:tc>
          <w:tcPr>
            <w:tcW w:w="1687" w:type="pct"/>
          </w:tcPr>
          <w:p w:rsidR="00A97BF7" w:rsidRPr="0035152D" w:rsidRDefault="00A97BF7" w:rsidP="00A97BF7">
            <w:pPr>
              <w:pStyle w:val="TableParagraph"/>
              <w:spacing w:before="0"/>
              <w:ind w:left="0"/>
              <w:rPr>
                <w:sz w:val="26"/>
                <w:szCs w:val="26"/>
                <w:lang w:val="uk-UA"/>
              </w:rPr>
            </w:pPr>
            <w:r w:rsidRPr="0035152D">
              <w:rPr>
                <w:sz w:val="26"/>
                <w:szCs w:val="26"/>
                <w:lang w:val="uk-UA"/>
              </w:rPr>
              <w:t>Розмір плати та реквізити для її внесення</w:t>
            </w:r>
          </w:p>
        </w:tc>
        <w:tc>
          <w:tcPr>
            <w:tcW w:w="3194" w:type="pct"/>
          </w:tcPr>
          <w:p w:rsidR="00A97BF7" w:rsidRPr="0035152D" w:rsidRDefault="00A97BF7" w:rsidP="00A97BF7">
            <w:pPr>
              <w:pStyle w:val="TableParagraph"/>
              <w:spacing w:before="0"/>
              <w:ind w:left="0"/>
              <w:rPr>
                <w:b/>
                <w:sz w:val="26"/>
                <w:szCs w:val="26"/>
                <w:lang w:val="uk-UA"/>
              </w:rPr>
            </w:pPr>
            <w:r w:rsidRPr="0035152D">
              <w:rPr>
                <w:sz w:val="26"/>
                <w:szCs w:val="26"/>
                <w:lang w:val="uk-UA"/>
              </w:rPr>
              <w:t xml:space="preserve">Адміністративний збір складає: </w:t>
            </w:r>
            <w:r w:rsidR="00EF12A2" w:rsidRPr="00EF12A2">
              <w:rPr>
                <w:b/>
                <w:bCs/>
                <w:sz w:val="26"/>
                <w:szCs w:val="26"/>
                <w:lang w:val="uk-UA"/>
              </w:rPr>
              <w:t>6</w:t>
            </w:r>
            <w:r w:rsidR="00530B0E">
              <w:rPr>
                <w:b/>
                <w:bCs/>
                <w:sz w:val="26"/>
                <w:szCs w:val="26"/>
                <w:lang w:val="uk-UA"/>
              </w:rPr>
              <w:t>3</w:t>
            </w:r>
            <w:r w:rsidR="00EF12A2" w:rsidRPr="00EF12A2">
              <w:rPr>
                <w:b/>
                <w:bCs/>
                <w:sz w:val="26"/>
                <w:szCs w:val="26"/>
                <w:lang w:val="uk-UA"/>
              </w:rPr>
              <w:t>0</w:t>
            </w:r>
            <w:r w:rsidRPr="0035152D">
              <w:rPr>
                <w:b/>
                <w:sz w:val="26"/>
                <w:szCs w:val="26"/>
                <w:lang w:val="uk-UA"/>
              </w:rPr>
              <w:t xml:space="preserve"> грн.</w:t>
            </w:r>
          </w:p>
          <w:p w:rsidR="00EF12A2" w:rsidRDefault="00EF12A2" w:rsidP="00A97BF7">
            <w:pPr>
              <w:pStyle w:val="TableParagraph"/>
              <w:spacing w:before="0"/>
              <w:ind w:left="0"/>
              <w:rPr>
                <w:sz w:val="26"/>
                <w:szCs w:val="26"/>
                <w:lang w:val="uk-UA"/>
              </w:rPr>
            </w:pPr>
            <w:r>
              <w:rPr>
                <w:sz w:val="26"/>
                <w:szCs w:val="26"/>
                <w:lang w:val="uk-UA"/>
              </w:rPr>
              <w:t xml:space="preserve">УК у м. </w:t>
            </w:r>
            <w:proofErr w:type="spellStart"/>
            <w:r>
              <w:rPr>
                <w:sz w:val="26"/>
                <w:szCs w:val="26"/>
                <w:lang w:val="uk-UA"/>
              </w:rPr>
              <w:t>Сєвєродон</w:t>
            </w:r>
            <w:proofErr w:type="spellEnd"/>
            <w:r w:rsidR="00643C6A">
              <w:rPr>
                <w:sz w:val="26"/>
                <w:szCs w:val="26"/>
                <w:lang w:val="uk-UA"/>
              </w:rPr>
              <w:t>.</w:t>
            </w:r>
            <w:r>
              <w:rPr>
                <w:sz w:val="26"/>
                <w:szCs w:val="26"/>
                <w:lang w:val="uk-UA"/>
              </w:rPr>
              <w:t xml:space="preserve"> /</w:t>
            </w:r>
            <w:proofErr w:type="spellStart"/>
            <w:r>
              <w:rPr>
                <w:sz w:val="26"/>
                <w:szCs w:val="26"/>
                <w:lang w:val="uk-UA"/>
              </w:rPr>
              <w:t>М.Сєвєрод</w:t>
            </w:r>
            <w:proofErr w:type="spellEnd"/>
            <w:r>
              <w:rPr>
                <w:sz w:val="26"/>
                <w:szCs w:val="26"/>
                <w:lang w:val="uk-UA"/>
              </w:rPr>
              <w:t>./ 22010300</w:t>
            </w:r>
            <w:r w:rsidR="00643C6A">
              <w:rPr>
                <w:sz w:val="26"/>
                <w:szCs w:val="26"/>
                <w:lang w:val="uk-UA"/>
              </w:rPr>
              <w:t>,</w:t>
            </w:r>
            <w:r>
              <w:rPr>
                <w:sz w:val="26"/>
                <w:szCs w:val="26"/>
                <w:lang w:val="uk-UA"/>
              </w:rPr>
              <w:t xml:space="preserve"> 37944909 Казначейство України, </w:t>
            </w:r>
            <w:r w:rsidR="0059651A">
              <w:rPr>
                <w:sz w:val="26"/>
                <w:szCs w:val="26"/>
                <w:lang w:val="uk-UA"/>
              </w:rPr>
              <w:t>(</w:t>
            </w:r>
            <w:proofErr w:type="spellStart"/>
            <w:r w:rsidR="0059651A">
              <w:rPr>
                <w:sz w:val="26"/>
                <w:szCs w:val="26"/>
                <w:lang w:val="uk-UA"/>
              </w:rPr>
              <w:t>ел.адм.подат</w:t>
            </w:r>
            <w:proofErr w:type="spellEnd"/>
            <w:r w:rsidR="0059651A">
              <w:rPr>
                <w:sz w:val="26"/>
                <w:szCs w:val="26"/>
                <w:lang w:val="uk-UA"/>
              </w:rPr>
              <w:t>)</w:t>
            </w:r>
          </w:p>
          <w:p w:rsidR="00A97BF7" w:rsidRPr="0035152D" w:rsidRDefault="00EF12A2" w:rsidP="00A97BF7">
            <w:pPr>
              <w:pStyle w:val="TableParagraph"/>
              <w:spacing w:before="0"/>
              <w:ind w:left="0"/>
              <w:rPr>
                <w:sz w:val="26"/>
                <w:szCs w:val="26"/>
                <w:lang w:val="uk-UA"/>
              </w:rPr>
            </w:pPr>
            <w:r>
              <w:rPr>
                <w:sz w:val="26"/>
                <w:szCs w:val="26"/>
              </w:rPr>
              <w:t>UA</w:t>
            </w:r>
            <w:r w:rsidRPr="00EF12A2">
              <w:rPr>
                <w:sz w:val="26"/>
                <w:szCs w:val="26"/>
                <w:lang w:val="ru-RU"/>
              </w:rPr>
              <w:t xml:space="preserve"> 528999980313060170000012080</w:t>
            </w:r>
            <w:r w:rsidR="00A97BF7" w:rsidRPr="0035152D">
              <w:rPr>
                <w:sz w:val="26"/>
                <w:szCs w:val="26"/>
                <w:lang w:val="uk-UA"/>
              </w:rPr>
              <w:t xml:space="preserve"> призначення платежу:  плата </w:t>
            </w:r>
            <w:proofErr w:type="gramStart"/>
            <w:r w:rsidR="00A97BF7" w:rsidRPr="0035152D">
              <w:rPr>
                <w:sz w:val="26"/>
                <w:szCs w:val="26"/>
                <w:lang w:val="uk-UA"/>
              </w:rPr>
              <w:t>за  зміни</w:t>
            </w:r>
            <w:proofErr w:type="gramEnd"/>
            <w:r w:rsidR="00A97BF7" w:rsidRPr="0035152D">
              <w:rPr>
                <w:sz w:val="26"/>
                <w:szCs w:val="26"/>
                <w:lang w:val="uk-UA"/>
              </w:rPr>
              <w:t xml:space="preserve"> до відомостей про юридичну особу</w:t>
            </w:r>
          </w:p>
        </w:tc>
      </w:tr>
      <w:tr w:rsidR="00A97BF7" w:rsidRPr="00EF12A2" w:rsidTr="00C41F02">
        <w:tc>
          <w:tcPr>
            <w:tcW w:w="119" w:type="pct"/>
          </w:tcPr>
          <w:p w:rsidR="00A97BF7" w:rsidRPr="0035152D" w:rsidRDefault="00A97BF7" w:rsidP="00A97BF7">
            <w:pPr>
              <w:pStyle w:val="TableParagraph"/>
              <w:spacing w:before="0"/>
              <w:ind w:left="0"/>
              <w:jc w:val="center"/>
              <w:rPr>
                <w:sz w:val="26"/>
                <w:szCs w:val="26"/>
                <w:lang w:val="uk-UA"/>
              </w:rPr>
            </w:pPr>
            <w:r w:rsidRPr="0035152D">
              <w:rPr>
                <w:sz w:val="26"/>
                <w:szCs w:val="26"/>
                <w:lang w:val="uk-UA"/>
              </w:rPr>
              <w:t>10.2</w:t>
            </w:r>
          </w:p>
        </w:tc>
        <w:tc>
          <w:tcPr>
            <w:tcW w:w="1687" w:type="pct"/>
          </w:tcPr>
          <w:p w:rsidR="00A97BF7" w:rsidRPr="0035152D" w:rsidRDefault="00A97BF7" w:rsidP="00A97BF7">
            <w:pPr>
              <w:pStyle w:val="TableParagraph"/>
              <w:tabs>
                <w:tab w:val="left" w:pos="1709"/>
              </w:tabs>
              <w:spacing w:before="0"/>
              <w:ind w:left="0"/>
              <w:rPr>
                <w:sz w:val="26"/>
                <w:szCs w:val="26"/>
                <w:lang w:val="uk-UA"/>
              </w:rPr>
            </w:pPr>
            <w:r w:rsidRPr="0035152D">
              <w:rPr>
                <w:sz w:val="26"/>
                <w:szCs w:val="26"/>
                <w:lang w:val="uk-UA"/>
              </w:rPr>
              <w:t>Розмір плати та реквізити для її внесення у скорочені терміни</w:t>
            </w:r>
          </w:p>
        </w:tc>
        <w:tc>
          <w:tcPr>
            <w:tcW w:w="3194" w:type="pct"/>
          </w:tcPr>
          <w:p w:rsidR="0059651A" w:rsidRDefault="00A97BF7" w:rsidP="00A97BF7">
            <w:pPr>
              <w:pStyle w:val="TableParagraph"/>
              <w:spacing w:before="0"/>
              <w:ind w:left="0"/>
              <w:rPr>
                <w:sz w:val="26"/>
                <w:szCs w:val="26"/>
                <w:lang w:val="uk-UA"/>
              </w:rPr>
            </w:pPr>
            <w:r w:rsidRPr="0035152D">
              <w:rPr>
                <w:sz w:val="26"/>
                <w:szCs w:val="26"/>
                <w:lang w:val="uk-UA"/>
              </w:rPr>
              <w:t xml:space="preserve">Адміністративний збір (скорочені терміни) : протягом шести годин – </w:t>
            </w:r>
            <w:r w:rsidRPr="0035152D">
              <w:rPr>
                <w:b/>
                <w:sz w:val="26"/>
                <w:szCs w:val="26"/>
                <w:lang w:val="uk-UA"/>
              </w:rPr>
              <w:t>1</w:t>
            </w:r>
            <w:r w:rsidR="00EF12A2">
              <w:rPr>
                <w:b/>
                <w:sz w:val="26"/>
                <w:szCs w:val="26"/>
                <w:lang w:val="uk-UA"/>
              </w:rPr>
              <w:t>260</w:t>
            </w:r>
            <w:r w:rsidRPr="0035152D">
              <w:rPr>
                <w:b/>
                <w:sz w:val="26"/>
                <w:szCs w:val="26"/>
                <w:lang w:val="uk-UA"/>
              </w:rPr>
              <w:t>,00 грн</w:t>
            </w:r>
            <w:r w:rsidRPr="0035152D">
              <w:rPr>
                <w:sz w:val="26"/>
                <w:szCs w:val="26"/>
                <w:lang w:val="uk-UA"/>
              </w:rPr>
              <w:t xml:space="preserve">, протягом двох годин – </w:t>
            </w:r>
            <w:r w:rsidR="00EF12A2" w:rsidRPr="00EF12A2">
              <w:rPr>
                <w:b/>
                <w:bCs/>
                <w:sz w:val="26"/>
                <w:szCs w:val="26"/>
                <w:lang w:val="uk-UA"/>
              </w:rPr>
              <w:t>3150</w:t>
            </w:r>
            <w:r w:rsidRPr="0035152D">
              <w:rPr>
                <w:b/>
                <w:sz w:val="26"/>
                <w:szCs w:val="26"/>
                <w:lang w:val="uk-UA"/>
              </w:rPr>
              <w:t>,00грн</w:t>
            </w:r>
            <w:r w:rsidRPr="0035152D">
              <w:rPr>
                <w:sz w:val="26"/>
                <w:szCs w:val="26"/>
                <w:lang w:val="uk-UA"/>
              </w:rPr>
              <w:t xml:space="preserve"> </w:t>
            </w:r>
            <w:r w:rsidR="00EF12A2">
              <w:rPr>
                <w:sz w:val="26"/>
                <w:szCs w:val="26"/>
                <w:lang w:val="uk-UA"/>
              </w:rPr>
              <w:t xml:space="preserve"> УК у м. </w:t>
            </w:r>
            <w:proofErr w:type="spellStart"/>
            <w:r w:rsidR="00EF12A2">
              <w:rPr>
                <w:sz w:val="26"/>
                <w:szCs w:val="26"/>
                <w:lang w:val="uk-UA"/>
              </w:rPr>
              <w:t>Сєвєродон</w:t>
            </w:r>
            <w:proofErr w:type="spellEnd"/>
            <w:r w:rsidR="00EF12A2">
              <w:rPr>
                <w:sz w:val="26"/>
                <w:szCs w:val="26"/>
                <w:lang w:val="uk-UA"/>
              </w:rPr>
              <w:t>./</w:t>
            </w:r>
            <w:proofErr w:type="spellStart"/>
            <w:r w:rsidR="00EF12A2">
              <w:rPr>
                <w:sz w:val="26"/>
                <w:szCs w:val="26"/>
                <w:lang w:val="uk-UA"/>
              </w:rPr>
              <w:t>М.Сєверод</w:t>
            </w:r>
            <w:proofErr w:type="spellEnd"/>
            <w:r w:rsidR="00EF12A2">
              <w:rPr>
                <w:sz w:val="26"/>
                <w:szCs w:val="26"/>
                <w:lang w:val="uk-UA"/>
              </w:rPr>
              <w:t>./22012900</w:t>
            </w:r>
            <w:r w:rsidR="00643C6A">
              <w:rPr>
                <w:sz w:val="26"/>
                <w:szCs w:val="26"/>
                <w:lang w:val="uk-UA"/>
              </w:rPr>
              <w:t>,</w:t>
            </w:r>
            <w:r w:rsidR="00EF12A2">
              <w:rPr>
                <w:sz w:val="26"/>
                <w:szCs w:val="26"/>
                <w:lang w:val="uk-UA"/>
              </w:rPr>
              <w:t xml:space="preserve"> 37944909 Казначейство України</w:t>
            </w:r>
            <w:r w:rsidR="0059651A">
              <w:rPr>
                <w:sz w:val="26"/>
                <w:szCs w:val="26"/>
                <w:lang w:val="uk-UA"/>
              </w:rPr>
              <w:t xml:space="preserve"> (</w:t>
            </w:r>
            <w:proofErr w:type="spellStart"/>
            <w:r w:rsidR="0059651A">
              <w:rPr>
                <w:sz w:val="26"/>
                <w:szCs w:val="26"/>
                <w:lang w:val="uk-UA"/>
              </w:rPr>
              <w:t>ел.адм.подат</w:t>
            </w:r>
            <w:proofErr w:type="spellEnd"/>
            <w:r w:rsidR="0059651A">
              <w:rPr>
                <w:sz w:val="26"/>
                <w:szCs w:val="26"/>
                <w:lang w:val="uk-UA"/>
              </w:rPr>
              <w:t>.)</w:t>
            </w:r>
          </w:p>
          <w:p w:rsidR="00A97BF7" w:rsidRPr="0035152D" w:rsidRDefault="0059651A" w:rsidP="00A97BF7">
            <w:pPr>
              <w:pStyle w:val="TableParagraph"/>
              <w:spacing w:before="0"/>
              <w:ind w:left="0"/>
              <w:rPr>
                <w:sz w:val="26"/>
                <w:szCs w:val="26"/>
                <w:lang w:val="uk-UA"/>
              </w:rPr>
            </w:pPr>
            <w:r>
              <w:rPr>
                <w:sz w:val="26"/>
                <w:szCs w:val="26"/>
              </w:rPr>
              <w:t>UA</w:t>
            </w:r>
            <w:r>
              <w:rPr>
                <w:sz w:val="26"/>
                <w:szCs w:val="26"/>
                <w:lang w:val="uk-UA"/>
              </w:rPr>
              <w:t>468999980313030126000012080</w:t>
            </w:r>
            <w:r w:rsidR="00EF12A2">
              <w:rPr>
                <w:sz w:val="26"/>
                <w:szCs w:val="26"/>
                <w:lang w:val="uk-UA"/>
              </w:rPr>
              <w:t xml:space="preserve"> </w:t>
            </w:r>
            <w:r w:rsidR="00A97BF7" w:rsidRPr="0035152D">
              <w:rPr>
                <w:sz w:val="26"/>
                <w:szCs w:val="26"/>
                <w:lang w:val="uk-UA"/>
              </w:rPr>
              <w:t>призначення платежу: плата за зміни до відомостей про юридичну особу, у скорочені терміни</w:t>
            </w:r>
          </w:p>
        </w:tc>
      </w:tr>
      <w:tr w:rsidR="00A97BF7" w:rsidRPr="0035152D" w:rsidTr="00C41F02">
        <w:tc>
          <w:tcPr>
            <w:tcW w:w="119" w:type="pct"/>
          </w:tcPr>
          <w:p w:rsidR="00A97BF7" w:rsidRPr="0035152D" w:rsidRDefault="00A97BF7" w:rsidP="00A97BF7">
            <w:pPr>
              <w:pStyle w:val="TableParagraph"/>
              <w:spacing w:before="0"/>
              <w:ind w:left="0"/>
              <w:jc w:val="center"/>
              <w:rPr>
                <w:sz w:val="26"/>
                <w:szCs w:val="26"/>
                <w:lang w:val="uk-UA"/>
              </w:rPr>
            </w:pPr>
            <w:r w:rsidRPr="0035152D">
              <w:rPr>
                <w:sz w:val="26"/>
                <w:szCs w:val="26"/>
                <w:lang w:val="uk-UA"/>
              </w:rPr>
              <w:t>11.</w:t>
            </w:r>
          </w:p>
        </w:tc>
        <w:tc>
          <w:tcPr>
            <w:tcW w:w="1687" w:type="pct"/>
          </w:tcPr>
          <w:p w:rsidR="00A97BF7" w:rsidRPr="0035152D" w:rsidRDefault="00A97BF7" w:rsidP="00A97BF7">
            <w:pPr>
              <w:pStyle w:val="TableParagraph"/>
              <w:tabs>
                <w:tab w:val="left" w:pos="1709"/>
              </w:tabs>
              <w:spacing w:before="0"/>
              <w:ind w:left="0"/>
              <w:rPr>
                <w:sz w:val="26"/>
                <w:szCs w:val="26"/>
                <w:lang w:val="uk-UA"/>
              </w:rPr>
            </w:pPr>
            <w:r w:rsidRPr="0035152D">
              <w:rPr>
                <w:sz w:val="26"/>
                <w:szCs w:val="26"/>
                <w:lang w:val="uk-UA"/>
              </w:rPr>
              <w:t>Строк надання адміністративної послуги</w:t>
            </w:r>
          </w:p>
        </w:tc>
        <w:tc>
          <w:tcPr>
            <w:tcW w:w="3194" w:type="pct"/>
          </w:tcPr>
          <w:p w:rsidR="00A97BF7" w:rsidRPr="0035152D" w:rsidRDefault="00A97BF7" w:rsidP="00A97BF7">
            <w:pPr>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97BF7" w:rsidRPr="0035152D" w:rsidRDefault="00A97BF7" w:rsidP="00A97BF7">
            <w:pPr>
              <w:pStyle w:val="TableParagraph"/>
              <w:spacing w:before="0"/>
              <w:ind w:left="0"/>
              <w:rPr>
                <w:sz w:val="26"/>
                <w:szCs w:val="26"/>
                <w:lang w:val="uk-UA" w:eastAsia="uk-UA"/>
              </w:rPr>
            </w:pPr>
            <w:r w:rsidRPr="0035152D">
              <w:rPr>
                <w:sz w:val="26"/>
                <w:szCs w:val="26"/>
                <w:lang w:val="uk-UA" w:eastAsia="uk-UA"/>
              </w:rPr>
              <w:t>Зупинення розгляду документів здійснюється у строк, встановлений</w:t>
            </w:r>
          </w:p>
          <w:p w:rsidR="00A97BF7" w:rsidRPr="0035152D" w:rsidRDefault="00A97BF7" w:rsidP="00A97BF7">
            <w:pPr>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для державної реєстрації.</w:t>
            </w:r>
          </w:p>
          <w:p w:rsidR="00A97BF7" w:rsidRPr="0035152D" w:rsidRDefault="00A97BF7" w:rsidP="00A97BF7">
            <w:pPr>
              <w:pStyle w:val="TableParagraph"/>
              <w:spacing w:before="0"/>
              <w:ind w:left="0"/>
              <w:rPr>
                <w:sz w:val="26"/>
                <w:szCs w:val="26"/>
                <w:lang w:val="uk-UA"/>
              </w:rPr>
            </w:pPr>
            <w:r w:rsidRPr="0035152D">
              <w:rPr>
                <w:sz w:val="26"/>
                <w:szCs w:val="26"/>
                <w:lang w:val="uk-UA" w:eastAsia="uk-UA"/>
              </w:rPr>
              <w:t xml:space="preserve">Строк зупинення розгляду документів, поданих для </w:t>
            </w:r>
            <w:r w:rsidRPr="0035152D">
              <w:rPr>
                <w:sz w:val="26"/>
                <w:szCs w:val="26"/>
                <w:lang w:val="uk-UA" w:eastAsia="uk-UA"/>
              </w:rPr>
              <w:lastRenderedPageBreak/>
              <w:t>державної реєстрації, становить 15 календарних днів з дати їх зупинення</w:t>
            </w:r>
          </w:p>
        </w:tc>
      </w:tr>
      <w:tr w:rsidR="00A97BF7" w:rsidRPr="0035152D" w:rsidTr="00C41F02">
        <w:tc>
          <w:tcPr>
            <w:tcW w:w="119" w:type="pct"/>
          </w:tcPr>
          <w:p w:rsidR="00A97BF7" w:rsidRPr="0035152D" w:rsidRDefault="00A97BF7" w:rsidP="00A97BF7">
            <w:pPr>
              <w:pStyle w:val="TableParagraph"/>
              <w:spacing w:before="0"/>
              <w:ind w:left="0"/>
              <w:jc w:val="center"/>
              <w:rPr>
                <w:sz w:val="26"/>
                <w:szCs w:val="26"/>
                <w:lang w:val="uk-UA"/>
              </w:rPr>
            </w:pPr>
            <w:r w:rsidRPr="0035152D">
              <w:rPr>
                <w:sz w:val="26"/>
                <w:szCs w:val="26"/>
                <w:lang w:val="uk-UA"/>
              </w:rPr>
              <w:lastRenderedPageBreak/>
              <w:t>12.</w:t>
            </w:r>
          </w:p>
        </w:tc>
        <w:tc>
          <w:tcPr>
            <w:tcW w:w="1687" w:type="pct"/>
          </w:tcPr>
          <w:p w:rsidR="00A97BF7" w:rsidRPr="0035152D" w:rsidRDefault="00A97BF7" w:rsidP="00A97BF7">
            <w:pPr>
              <w:pStyle w:val="TableParagraph"/>
              <w:spacing w:before="0"/>
              <w:ind w:left="0"/>
              <w:rPr>
                <w:sz w:val="26"/>
                <w:szCs w:val="26"/>
                <w:lang w:val="uk-UA"/>
              </w:rPr>
            </w:pPr>
            <w:r w:rsidRPr="0035152D">
              <w:rPr>
                <w:sz w:val="26"/>
                <w:szCs w:val="26"/>
                <w:lang w:val="uk-UA"/>
              </w:rPr>
              <w:t>Перелік підстав для зупинення розгляду документів поданих, для держаної реєстрації</w:t>
            </w:r>
          </w:p>
        </w:tc>
        <w:tc>
          <w:tcPr>
            <w:tcW w:w="3194" w:type="pct"/>
          </w:tcPr>
          <w:p w:rsidR="00A97BF7" w:rsidRPr="0035152D" w:rsidRDefault="00A97BF7" w:rsidP="00A97BF7">
            <w:pPr>
              <w:tabs>
                <w:tab w:val="left" w:pos="-67"/>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97BF7" w:rsidRPr="0035152D" w:rsidRDefault="00A97BF7" w:rsidP="00A97BF7">
            <w:pPr>
              <w:tabs>
                <w:tab w:val="left" w:pos="-67"/>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97BF7" w:rsidRPr="0035152D" w:rsidRDefault="00A97BF7" w:rsidP="00A97BF7">
            <w:pPr>
              <w:tabs>
                <w:tab w:val="left" w:pos="-67"/>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97BF7" w:rsidRPr="0035152D" w:rsidRDefault="00A97BF7" w:rsidP="00A97BF7">
            <w:pPr>
              <w:tabs>
                <w:tab w:val="left" w:pos="-67"/>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97BF7" w:rsidRPr="0035152D" w:rsidRDefault="00A97BF7" w:rsidP="00A97BF7">
            <w:pPr>
              <w:tabs>
                <w:tab w:val="left" w:pos="-67"/>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p w:rsidR="00A97BF7" w:rsidRPr="0035152D" w:rsidRDefault="00A97BF7" w:rsidP="00A97BF7">
            <w:pPr>
              <w:tabs>
                <w:tab w:val="left" w:pos="-67"/>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несплата адміністративного збору або сплата не в повному обсязі;</w:t>
            </w:r>
          </w:p>
          <w:p w:rsidR="00A97BF7" w:rsidRPr="0035152D" w:rsidRDefault="00A97BF7" w:rsidP="00A97BF7">
            <w:pPr>
              <w:tabs>
                <w:tab w:val="left" w:pos="-67"/>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подання документів з порушенням встановленого законодавством строку для їх подання</w:t>
            </w:r>
          </w:p>
          <w:p w:rsidR="00A97BF7" w:rsidRPr="0035152D" w:rsidRDefault="00A97BF7" w:rsidP="00A97BF7">
            <w:pPr>
              <w:tabs>
                <w:tab w:val="left" w:pos="-67"/>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несплата адміністративного збору або сплата не в повному обсязі;</w:t>
            </w:r>
          </w:p>
          <w:p w:rsidR="00A97BF7" w:rsidRPr="0035152D" w:rsidRDefault="00A97BF7" w:rsidP="00A97BF7">
            <w:pPr>
              <w:pStyle w:val="TableParagraph"/>
              <w:tabs>
                <w:tab w:val="left" w:pos="709"/>
              </w:tabs>
              <w:spacing w:before="0"/>
              <w:ind w:left="0"/>
              <w:rPr>
                <w:sz w:val="26"/>
                <w:szCs w:val="26"/>
                <w:lang w:val="uk-UA"/>
              </w:rPr>
            </w:pPr>
            <w:r w:rsidRPr="0035152D">
              <w:rPr>
                <w:sz w:val="26"/>
                <w:szCs w:val="26"/>
                <w:lang w:val="uk-UA" w:eastAsia="uk-UA"/>
              </w:rPr>
              <w:t>подання документів з порушенням встановленого законодавством строку для їх подання</w:t>
            </w:r>
          </w:p>
        </w:tc>
      </w:tr>
      <w:tr w:rsidR="00A97BF7" w:rsidRPr="0035152D" w:rsidTr="00C41F02">
        <w:tc>
          <w:tcPr>
            <w:tcW w:w="119" w:type="pct"/>
          </w:tcPr>
          <w:p w:rsidR="00A97BF7" w:rsidRPr="0035152D" w:rsidRDefault="00A97BF7" w:rsidP="00A97BF7">
            <w:pPr>
              <w:pStyle w:val="TableParagraph"/>
              <w:spacing w:before="0"/>
              <w:ind w:left="0"/>
              <w:jc w:val="center"/>
              <w:rPr>
                <w:sz w:val="26"/>
                <w:szCs w:val="26"/>
                <w:lang w:val="uk-UA"/>
              </w:rPr>
            </w:pPr>
            <w:r w:rsidRPr="0035152D">
              <w:rPr>
                <w:sz w:val="26"/>
                <w:szCs w:val="26"/>
                <w:lang w:val="uk-UA"/>
              </w:rPr>
              <w:t>13.</w:t>
            </w:r>
          </w:p>
        </w:tc>
        <w:tc>
          <w:tcPr>
            <w:tcW w:w="1687" w:type="pct"/>
          </w:tcPr>
          <w:p w:rsidR="00A97BF7" w:rsidRPr="0035152D" w:rsidRDefault="00A97BF7" w:rsidP="00A97BF7">
            <w:pPr>
              <w:pStyle w:val="TableParagraph"/>
              <w:tabs>
                <w:tab w:val="left" w:pos="1177"/>
                <w:tab w:val="left" w:pos="1282"/>
                <w:tab w:val="left" w:pos="1748"/>
                <w:tab w:val="left" w:pos="2186"/>
              </w:tabs>
              <w:spacing w:before="0"/>
              <w:ind w:left="0"/>
              <w:rPr>
                <w:sz w:val="26"/>
                <w:szCs w:val="26"/>
                <w:lang w:val="uk-UA"/>
              </w:rPr>
            </w:pPr>
            <w:r w:rsidRPr="0035152D">
              <w:rPr>
                <w:sz w:val="26"/>
                <w:szCs w:val="26"/>
                <w:lang w:val="uk-UA"/>
              </w:rPr>
              <w:t>Перелік підстав для відмови у державній реєстрації</w:t>
            </w:r>
          </w:p>
        </w:tc>
        <w:tc>
          <w:tcPr>
            <w:tcW w:w="3194" w:type="pct"/>
          </w:tcPr>
          <w:p w:rsidR="00A97BF7" w:rsidRPr="0035152D" w:rsidRDefault="00A97BF7" w:rsidP="00A97BF7">
            <w:pPr>
              <w:tabs>
                <w:tab w:val="left" w:pos="1565"/>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Документи подано особою, яка не має на це повноважень;</w:t>
            </w:r>
          </w:p>
          <w:p w:rsidR="00A97BF7" w:rsidRPr="0035152D" w:rsidRDefault="00A97BF7" w:rsidP="00A97BF7">
            <w:pPr>
              <w:tabs>
                <w:tab w:val="left" w:pos="1565"/>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 xml:space="preserve">у Єдиному державному реєстрі юридичних осіб, фізичних </w:t>
            </w:r>
            <w:r w:rsidRPr="0035152D">
              <w:rPr>
                <w:rFonts w:ascii="Times New Roman" w:eastAsia="Times New Roman" w:hAnsi="Times New Roman" w:cs="Times New Roman"/>
                <w:sz w:val="26"/>
                <w:szCs w:val="26"/>
                <w:lang w:val="uk-UA" w:eastAsia="uk-UA"/>
              </w:rPr>
              <w:br/>
            </w:r>
            <w:r w:rsidRPr="0035152D">
              <w:rPr>
                <w:rFonts w:ascii="Times New Roman" w:eastAsia="Times New Roman" w:hAnsi="Times New Roman" w:cs="Times New Roman"/>
                <w:sz w:val="26"/>
                <w:szCs w:val="26"/>
                <w:lang w:val="uk-UA" w:eastAsia="uk-UA"/>
              </w:rPr>
              <w:lastRenderedPageBreak/>
              <w:t>осіб – підприємців та громадських формувань містяться відомості про судове рішення щодо заборони проведення реєстраційної дії;</w:t>
            </w:r>
          </w:p>
          <w:p w:rsidR="00A97BF7" w:rsidRPr="0035152D" w:rsidRDefault="00A97BF7" w:rsidP="00A97BF7">
            <w:pPr>
              <w:tabs>
                <w:tab w:val="left" w:pos="1565"/>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не усунуто підстави для зупинення розгляду документів протягом встановленого строку;</w:t>
            </w:r>
          </w:p>
          <w:p w:rsidR="00A97BF7" w:rsidRPr="0035152D" w:rsidRDefault="00A97BF7" w:rsidP="00A97BF7">
            <w:pPr>
              <w:tabs>
                <w:tab w:val="left" w:pos="1565"/>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документи суперечать вимогам Конституції та законів України;</w:t>
            </w:r>
          </w:p>
          <w:p w:rsidR="00A97BF7" w:rsidRPr="0035152D" w:rsidRDefault="00A97BF7" w:rsidP="00A97BF7">
            <w:pPr>
              <w:tabs>
                <w:tab w:val="left" w:pos="1565"/>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невідповідність найменування юридичної особи вимогам закону;</w:t>
            </w:r>
          </w:p>
        </w:tc>
      </w:tr>
      <w:tr w:rsidR="00A97BF7" w:rsidRPr="0035152D" w:rsidTr="00C41F02">
        <w:tc>
          <w:tcPr>
            <w:tcW w:w="119" w:type="pct"/>
          </w:tcPr>
          <w:p w:rsidR="00A97BF7" w:rsidRPr="0035152D" w:rsidRDefault="00A97BF7" w:rsidP="00A97BF7">
            <w:pPr>
              <w:pStyle w:val="TableParagraph"/>
              <w:spacing w:before="0"/>
              <w:ind w:left="0"/>
              <w:jc w:val="center"/>
              <w:rPr>
                <w:sz w:val="26"/>
                <w:szCs w:val="26"/>
                <w:lang w:val="uk-UA"/>
              </w:rPr>
            </w:pPr>
            <w:r w:rsidRPr="0035152D">
              <w:rPr>
                <w:sz w:val="26"/>
                <w:szCs w:val="26"/>
                <w:lang w:val="uk-UA"/>
              </w:rPr>
              <w:lastRenderedPageBreak/>
              <w:t>14.</w:t>
            </w:r>
          </w:p>
        </w:tc>
        <w:tc>
          <w:tcPr>
            <w:tcW w:w="1687" w:type="pct"/>
          </w:tcPr>
          <w:p w:rsidR="00A97BF7" w:rsidRPr="0035152D" w:rsidRDefault="00A97BF7" w:rsidP="00A97BF7">
            <w:pPr>
              <w:pStyle w:val="TableParagraph"/>
              <w:tabs>
                <w:tab w:val="left" w:pos="1705"/>
              </w:tabs>
              <w:spacing w:before="0"/>
              <w:ind w:left="0"/>
              <w:rPr>
                <w:sz w:val="26"/>
                <w:szCs w:val="26"/>
                <w:lang w:val="uk-UA"/>
              </w:rPr>
            </w:pPr>
            <w:r w:rsidRPr="0035152D">
              <w:rPr>
                <w:spacing w:val="-4"/>
                <w:sz w:val="26"/>
                <w:szCs w:val="26"/>
                <w:lang w:val="uk-UA"/>
              </w:rPr>
              <w:t xml:space="preserve">Результат </w:t>
            </w:r>
            <w:r w:rsidRPr="0035152D">
              <w:rPr>
                <w:sz w:val="26"/>
                <w:szCs w:val="26"/>
                <w:lang w:val="uk-UA"/>
              </w:rPr>
              <w:t>надання адміністративної послуги</w:t>
            </w:r>
          </w:p>
        </w:tc>
        <w:tc>
          <w:tcPr>
            <w:tcW w:w="3194" w:type="pct"/>
          </w:tcPr>
          <w:p w:rsidR="00A97BF7" w:rsidRPr="0035152D" w:rsidRDefault="00A97BF7" w:rsidP="00A97BF7">
            <w:pPr>
              <w:tabs>
                <w:tab w:val="left" w:pos="358"/>
                <w:tab w:val="left" w:pos="449"/>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en-US"/>
              </w:rPr>
              <w:t xml:space="preserve">Внесення відповідного запису до </w:t>
            </w:r>
            <w:r w:rsidRPr="0035152D">
              <w:rPr>
                <w:rFonts w:ascii="Times New Roman" w:eastAsia="Times New Roman" w:hAnsi="Times New Roman" w:cs="Times New Roman"/>
                <w:sz w:val="26"/>
                <w:szCs w:val="26"/>
                <w:lang w:val="uk-UA" w:eastAsia="uk-UA"/>
              </w:rPr>
              <w:t>Єдиного державного реєстру юридичних осіб, фізичних осіб – підприємців та громадських формувань;</w:t>
            </w:r>
          </w:p>
          <w:p w:rsidR="00A97BF7" w:rsidRPr="0035152D" w:rsidRDefault="00A97BF7" w:rsidP="00A97BF7">
            <w:pPr>
              <w:tabs>
                <w:tab w:val="left" w:pos="358"/>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en-US"/>
              </w:rPr>
              <w:t xml:space="preserve">виписка з </w:t>
            </w:r>
            <w:r w:rsidRPr="0035152D">
              <w:rPr>
                <w:rFonts w:ascii="Times New Roman" w:eastAsia="Times New Roman" w:hAnsi="Times New Roman" w:cs="Times New Roman"/>
                <w:sz w:val="26"/>
                <w:szCs w:val="26"/>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97BF7" w:rsidRPr="0035152D" w:rsidRDefault="00A97BF7" w:rsidP="00A97BF7">
            <w:pPr>
              <w:tabs>
                <w:tab w:val="left" w:pos="358"/>
              </w:tabs>
              <w:spacing w:after="0" w:line="240" w:lineRule="auto"/>
              <w:rPr>
                <w:rFonts w:ascii="Times New Roman" w:eastAsia="Times New Roman" w:hAnsi="Times New Roman" w:cs="Times New Roman"/>
                <w:sz w:val="26"/>
                <w:szCs w:val="26"/>
                <w:lang w:val="uk-UA" w:eastAsia="uk-UA"/>
              </w:rPr>
            </w:pPr>
            <w:r w:rsidRPr="0035152D">
              <w:rPr>
                <w:rFonts w:ascii="Times New Roman" w:eastAsia="Times New Roman" w:hAnsi="Times New Roman" w:cs="Times New Roman"/>
                <w:sz w:val="26"/>
                <w:szCs w:val="26"/>
                <w:lang w:val="uk-UA"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A97BF7" w:rsidRPr="0035152D" w:rsidRDefault="00A97BF7" w:rsidP="00A97BF7">
            <w:pPr>
              <w:pStyle w:val="TableParagraph"/>
              <w:tabs>
                <w:tab w:val="left" w:pos="692"/>
              </w:tabs>
              <w:spacing w:before="0"/>
              <w:ind w:left="0"/>
              <w:rPr>
                <w:sz w:val="26"/>
                <w:szCs w:val="26"/>
                <w:lang w:val="uk-UA"/>
              </w:rPr>
            </w:pPr>
            <w:r w:rsidRPr="0035152D">
              <w:rPr>
                <w:sz w:val="26"/>
                <w:szCs w:val="26"/>
                <w:lang w:val="uk-UA" w:eastAsia="uk-UA"/>
              </w:rPr>
              <w:t>повідомлення про відмову у державній реєстрації із зазначенням виключного переліку підстав для відмови</w:t>
            </w:r>
          </w:p>
        </w:tc>
      </w:tr>
      <w:tr w:rsidR="00A97BF7" w:rsidRPr="0035152D" w:rsidTr="00C41F02">
        <w:tc>
          <w:tcPr>
            <w:tcW w:w="119" w:type="pct"/>
          </w:tcPr>
          <w:p w:rsidR="00A97BF7" w:rsidRPr="0035152D" w:rsidRDefault="00A97BF7" w:rsidP="00A97BF7">
            <w:pPr>
              <w:pStyle w:val="TableParagraph"/>
              <w:spacing w:before="0"/>
              <w:ind w:left="0"/>
              <w:jc w:val="center"/>
              <w:rPr>
                <w:sz w:val="26"/>
                <w:szCs w:val="26"/>
                <w:lang w:val="uk-UA"/>
              </w:rPr>
            </w:pPr>
            <w:r w:rsidRPr="0035152D">
              <w:rPr>
                <w:sz w:val="26"/>
                <w:szCs w:val="26"/>
                <w:lang w:val="uk-UA"/>
              </w:rPr>
              <w:t>15.</w:t>
            </w:r>
          </w:p>
        </w:tc>
        <w:tc>
          <w:tcPr>
            <w:tcW w:w="1687" w:type="pct"/>
          </w:tcPr>
          <w:p w:rsidR="00A97BF7" w:rsidRPr="0035152D" w:rsidRDefault="00A97BF7" w:rsidP="00A97BF7">
            <w:pPr>
              <w:pStyle w:val="TableParagraph"/>
              <w:tabs>
                <w:tab w:val="left" w:pos="1440"/>
              </w:tabs>
              <w:spacing w:before="0"/>
              <w:ind w:left="0"/>
              <w:rPr>
                <w:sz w:val="26"/>
                <w:szCs w:val="26"/>
                <w:lang w:val="uk-UA"/>
              </w:rPr>
            </w:pPr>
            <w:r w:rsidRPr="0035152D">
              <w:rPr>
                <w:sz w:val="26"/>
                <w:szCs w:val="26"/>
                <w:lang w:val="uk-UA"/>
              </w:rPr>
              <w:t>Способи отримання відповіді</w:t>
            </w:r>
            <w:r w:rsidRPr="0035152D">
              <w:rPr>
                <w:spacing w:val="-8"/>
                <w:sz w:val="26"/>
                <w:szCs w:val="26"/>
                <w:lang w:val="uk-UA"/>
              </w:rPr>
              <w:t xml:space="preserve"> </w:t>
            </w:r>
            <w:r w:rsidRPr="0035152D">
              <w:rPr>
                <w:spacing w:val="-3"/>
                <w:sz w:val="26"/>
                <w:szCs w:val="26"/>
                <w:lang w:val="uk-UA"/>
              </w:rPr>
              <w:t>(результату)</w:t>
            </w:r>
          </w:p>
        </w:tc>
        <w:tc>
          <w:tcPr>
            <w:tcW w:w="3194" w:type="pct"/>
          </w:tcPr>
          <w:p w:rsidR="00A97BF7" w:rsidRPr="0035152D" w:rsidRDefault="00A97BF7" w:rsidP="00A97BF7">
            <w:pPr>
              <w:tabs>
                <w:tab w:val="left" w:pos="358"/>
              </w:tabs>
              <w:spacing w:after="0" w:line="240" w:lineRule="auto"/>
              <w:contextualSpacing/>
              <w:rPr>
                <w:rFonts w:ascii="Times New Roman" w:eastAsia="Times New Roman" w:hAnsi="Times New Roman" w:cs="Times New Roman"/>
                <w:sz w:val="26"/>
                <w:szCs w:val="26"/>
                <w:lang w:val="uk-UA" w:eastAsia="en-US"/>
              </w:rPr>
            </w:pPr>
            <w:r w:rsidRPr="0035152D">
              <w:rPr>
                <w:rFonts w:ascii="Times New Roman" w:eastAsia="Times New Roman" w:hAnsi="Times New Roman" w:cs="Times New Roman"/>
                <w:sz w:val="26"/>
                <w:szCs w:val="26"/>
                <w:lang w:val="uk-UA" w:eastAsia="en-US"/>
              </w:rPr>
              <w:t xml:space="preserve">Результати надання адміністративної послуги у сфері державної реєстрації (у тому числі виписка з </w:t>
            </w:r>
            <w:r w:rsidRPr="0035152D">
              <w:rPr>
                <w:rFonts w:ascii="Times New Roman" w:eastAsia="Times New Roman" w:hAnsi="Times New Roman" w:cs="Times New Roman"/>
                <w:sz w:val="26"/>
                <w:szCs w:val="26"/>
                <w:lang w:val="uk-UA"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35152D">
              <w:rPr>
                <w:rFonts w:ascii="Times New Roman" w:eastAsia="Times New Roman" w:hAnsi="Times New Roman" w:cs="Times New Roman"/>
                <w:sz w:val="26"/>
                <w:szCs w:val="26"/>
                <w:lang w:val="uk-UA" w:eastAsia="en-US"/>
              </w:rPr>
              <w:t xml:space="preserve"> оприлюднюються на порталі електронних сервісів та доступні для їх пошуку за кодом доступу.</w:t>
            </w:r>
          </w:p>
          <w:p w:rsidR="00A97BF7" w:rsidRPr="0035152D" w:rsidRDefault="00A97BF7" w:rsidP="00A97BF7">
            <w:pPr>
              <w:tabs>
                <w:tab w:val="left" w:pos="358"/>
              </w:tabs>
              <w:spacing w:after="0" w:line="240" w:lineRule="auto"/>
              <w:contextualSpacing/>
              <w:rPr>
                <w:rFonts w:ascii="Times New Roman" w:eastAsia="Times New Roman" w:hAnsi="Times New Roman" w:cs="Times New Roman"/>
                <w:sz w:val="26"/>
                <w:szCs w:val="26"/>
                <w:lang w:val="uk-UA" w:eastAsia="en-US"/>
              </w:rPr>
            </w:pPr>
            <w:r w:rsidRPr="0035152D">
              <w:rPr>
                <w:rFonts w:ascii="Times New Roman" w:eastAsia="Times New Roman" w:hAnsi="Times New Roman" w:cs="Times New Roman"/>
                <w:sz w:val="26"/>
                <w:szCs w:val="26"/>
                <w:lang w:val="uk-UA" w:eastAsia="en-US"/>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97BF7" w:rsidRPr="0035152D" w:rsidRDefault="00A97BF7" w:rsidP="00A97BF7">
            <w:pPr>
              <w:pStyle w:val="TableParagraph"/>
              <w:spacing w:before="0"/>
              <w:ind w:left="0"/>
              <w:rPr>
                <w:sz w:val="26"/>
                <w:szCs w:val="26"/>
                <w:lang w:val="uk-UA"/>
              </w:rPr>
            </w:pPr>
            <w:r w:rsidRPr="0035152D">
              <w:rPr>
                <w:sz w:val="26"/>
                <w:szCs w:val="26"/>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36590" w:rsidRPr="0035152D" w:rsidRDefault="00F36590" w:rsidP="00A97BF7">
      <w:pPr>
        <w:widowControl w:val="0"/>
        <w:spacing w:after="0" w:line="240" w:lineRule="auto"/>
        <w:rPr>
          <w:sz w:val="26"/>
          <w:szCs w:val="26"/>
          <w:lang w:val="uk-UA"/>
        </w:rPr>
      </w:pPr>
    </w:p>
    <w:sectPr w:rsidR="00F36590" w:rsidRPr="0035152D" w:rsidSect="00373018">
      <w:headerReference w:type="default" r:id="rId8"/>
      <w:pgSz w:w="12240" w:h="15840"/>
      <w:pgMar w:top="426" w:right="850" w:bottom="1134" w:left="1701" w:header="4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166" w:rsidRDefault="00472166" w:rsidP="00C2417C">
      <w:pPr>
        <w:spacing w:after="0" w:line="240" w:lineRule="auto"/>
      </w:pPr>
      <w:r>
        <w:separator/>
      </w:r>
    </w:p>
  </w:endnote>
  <w:endnote w:type="continuationSeparator" w:id="0">
    <w:p w:rsidR="00472166" w:rsidRDefault="00472166" w:rsidP="00C2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166" w:rsidRDefault="00472166" w:rsidP="00C2417C">
      <w:pPr>
        <w:spacing w:after="0" w:line="240" w:lineRule="auto"/>
      </w:pPr>
      <w:r>
        <w:separator/>
      </w:r>
    </w:p>
  </w:footnote>
  <w:footnote w:type="continuationSeparator" w:id="0">
    <w:p w:rsidR="00472166" w:rsidRDefault="00472166" w:rsidP="00C24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78380"/>
      <w:docPartObj>
        <w:docPartGallery w:val="Page Numbers (Top of Page)"/>
        <w:docPartUnique/>
      </w:docPartObj>
    </w:sdtPr>
    <w:sdtEndPr/>
    <w:sdtContent>
      <w:p w:rsidR="00373018" w:rsidRDefault="00373018">
        <w:pPr>
          <w:pStyle w:val="af7"/>
          <w:jc w:val="center"/>
        </w:pPr>
        <w:r>
          <w:fldChar w:fldCharType="begin"/>
        </w:r>
        <w:r>
          <w:instrText>PAGE   \* MERGEFORMAT</w:instrText>
        </w:r>
        <w:r>
          <w:fldChar w:fldCharType="separate"/>
        </w:r>
        <w:r w:rsidR="00ED2728">
          <w:rPr>
            <w:noProof/>
          </w:rPr>
          <w:t>6</w:t>
        </w:r>
        <w:r>
          <w:fldChar w:fldCharType="end"/>
        </w:r>
      </w:p>
    </w:sdtContent>
  </w:sdt>
  <w:p w:rsidR="00C2417C" w:rsidRDefault="00C2417C">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90"/>
    <w:rsid w:val="0000185D"/>
    <w:rsid w:val="0013229B"/>
    <w:rsid w:val="00213A15"/>
    <w:rsid w:val="00307802"/>
    <w:rsid w:val="0032518E"/>
    <w:rsid w:val="0035152D"/>
    <w:rsid w:val="00373018"/>
    <w:rsid w:val="00472166"/>
    <w:rsid w:val="004A28D3"/>
    <w:rsid w:val="00530B0E"/>
    <w:rsid w:val="0059651A"/>
    <w:rsid w:val="00606F0C"/>
    <w:rsid w:val="0062563A"/>
    <w:rsid w:val="00643C6A"/>
    <w:rsid w:val="00791CFA"/>
    <w:rsid w:val="007C4846"/>
    <w:rsid w:val="00801E4E"/>
    <w:rsid w:val="008F4F13"/>
    <w:rsid w:val="00955B9D"/>
    <w:rsid w:val="0097426C"/>
    <w:rsid w:val="00997133"/>
    <w:rsid w:val="009D7DF1"/>
    <w:rsid w:val="00A31ABA"/>
    <w:rsid w:val="00A75BA5"/>
    <w:rsid w:val="00A86A95"/>
    <w:rsid w:val="00A97BF7"/>
    <w:rsid w:val="00B63969"/>
    <w:rsid w:val="00B8490A"/>
    <w:rsid w:val="00B96BB4"/>
    <w:rsid w:val="00C2417C"/>
    <w:rsid w:val="00C41F02"/>
    <w:rsid w:val="00CA0105"/>
    <w:rsid w:val="00CC32C9"/>
    <w:rsid w:val="00E25C67"/>
    <w:rsid w:val="00ED2728"/>
    <w:rsid w:val="00EE5B00"/>
    <w:rsid w:val="00EF12A2"/>
    <w:rsid w:val="00F3301A"/>
    <w:rsid w:val="00F36590"/>
    <w:rsid w:val="00FE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0C61890-E9DE-445B-BBDB-14549E6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590"/>
    <w:pPr>
      <w:spacing w:after="200" w:line="276" w:lineRule="auto"/>
    </w:pPr>
    <w:rPr>
      <w:rFonts w:eastAsiaTheme="minorEastAsia" w:cstheme="minorBidi"/>
      <w:lang w:val="ru-RU" w:eastAsia="ru-RU"/>
    </w:rPr>
  </w:style>
  <w:style w:type="paragraph" w:styleId="1">
    <w:name w:val="heading 1"/>
    <w:basedOn w:val="a"/>
    <w:next w:val="a"/>
    <w:link w:val="10"/>
    <w:uiPriority w:val="9"/>
    <w:qFormat/>
    <w:rsid w:val="0032518E"/>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2">
    <w:name w:val="heading 2"/>
    <w:basedOn w:val="a"/>
    <w:next w:val="a"/>
    <w:link w:val="20"/>
    <w:uiPriority w:val="9"/>
    <w:semiHidden/>
    <w:unhideWhenUsed/>
    <w:qFormat/>
    <w:rsid w:val="0032518E"/>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0"/>
    <w:uiPriority w:val="9"/>
    <w:semiHidden/>
    <w:unhideWhenUsed/>
    <w:qFormat/>
    <w:rsid w:val="0032518E"/>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uiPriority w:val="9"/>
    <w:semiHidden/>
    <w:unhideWhenUsed/>
    <w:qFormat/>
    <w:rsid w:val="0032518E"/>
    <w:pPr>
      <w:keepNext/>
      <w:spacing w:before="240" w:after="60" w:line="240" w:lineRule="auto"/>
      <w:outlineLvl w:val="3"/>
    </w:pPr>
    <w:rPr>
      <w:rFonts w:eastAsiaTheme="minorHAnsi" w:cs="Times New Roman"/>
      <w:b/>
      <w:bCs/>
      <w:sz w:val="28"/>
      <w:szCs w:val="28"/>
      <w:lang w:val="en-US" w:eastAsia="en-US"/>
    </w:rPr>
  </w:style>
  <w:style w:type="paragraph" w:styleId="5">
    <w:name w:val="heading 5"/>
    <w:basedOn w:val="a"/>
    <w:next w:val="a"/>
    <w:link w:val="50"/>
    <w:uiPriority w:val="9"/>
    <w:semiHidden/>
    <w:unhideWhenUsed/>
    <w:qFormat/>
    <w:rsid w:val="0032518E"/>
    <w:pPr>
      <w:spacing w:before="240" w:after="60" w:line="240" w:lineRule="auto"/>
      <w:outlineLvl w:val="4"/>
    </w:pPr>
    <w:rPr>
      <w:rFonts w:eastAsiaTheme="minorHAnsi" w:cs="Times New Roman"/>
      <w:b/>
      <w:bCs/>
      <w:i/>
      <w:iCs/>
      <w:sz w:val="26"/>
      <w:szCs w:val="26"/>
      <w:lang w:val="en-US" w:eastAsia="en-US"/>
    </w:rPr>
  </w:style>
  <w:style w:type="paragraph" w:styleId="6">
    <w:name w:val="heading 6"/>
    <w:basedOn w:val="a"/>
    <w:next w:val="a"/>
    <w:link w:val="60"/>
    <w:uiPriority w:val="9"/>
    <w:semiHidden/>
    <w:unhideWhenUsed/>
    <w:qFormat/>
    <w:rsid w:val="0032518E"/>
    <w:pPr>
      <w:spacing w:before="240" w:after="60" w:line="240" w:lineRule="auto"/>
      <w:outlineLvl w:val="5"/>
    </w:pPr>
    <w:rPr>
      <w:rFonts w:eastAsiaTheme="minorHAnsi" w:cs="Times New Roman"/>
      <w:b/>
      <w:bCs/>
      <w:lang w:val="en-US" w:eastAsia="en-US"/>
    </w:rPr>
  </w:style>
  <w:style w:type="paragraph" w:styleId="7">
    <w:name w:val="heading 7"/>
    <w:basedOn w:val="a"/>
    <w:next w:val="a"/>
    <w:link w:val="70"/>
    <w:uiPriority w:val="9"/>
    <w:semiHidden/>
    <w:unhideWhenUsed/>
    <w:qFormat/>
    <w:rsid w:val="0032518E"/>
    <w:pPr>
      <w:spacing w:before="240" w:after="60" w:line="240" w:lineRule="auto"/>
      <w:outlineLvl w:val="6"/>
    </w:pPr>
    <w:rPr>
      <w:rFonts w:eastAsiaTheme="minorHAnsi" w:cs="Times New Roman"/>
      <w:lang w:val="en-US" w:eastAsia="en-US"/>
    </w:rPr>
  </w:style>
  <w:style w:type="paragraph" w:styleId="8">
    <w:name w:val="heading 8"/>
    <w:basedOn w:val="a"/>
    <w:next w:val="a"/>
    <w:link w:val="80"/>
    <w:uiPriority w:val="9"/>
    <w:semiHidden/>
    <w:unhideWhenUsed/>
    <w:qFormat/>
    <w:rsid w:val="0032518E"/>
    <w:pPr>
      <w:spacing w:before="240" w:after="60" w:line="240" w:lineRule="auto"/>
      <w:outlineLvl w:val="7"/>
    </w:pPr>
    <w:rPr>
      <w:rFonts w:eastAsiaTheme="minorHAnsi" w:cs="Times New Roman"/>
      <w:i/>
      <w:iCs/>
      <w:lang w:val="en-US" w:eastAsia="en-US"/>
    </w:rPr>
  </w:style>
  <w:style w:type="paragraph" w:styleId="9">
    <w:name w:val="heading 9"/>
    <w:basedOn w:val="a"/>
    <w:next w:val="a"/>
    <w:link w:val="90"/>
    <w:uiPriority w:val="9"/>
    <w:semiHidden/>
    <w:unhideWhenUsed/>
    <w:qFormat/>
    <w:rsid w:val="0032518E"/>
    <w:pPr>
      <w:spacing w:before="240" w:after="60" w:line="240" w:lineRule="auto"/>
      <w:outlineLvl w:val="8"/>
    </w:pPr>
    <w:rPr>
      <w:rFonts w:ascii="Cambria" w:eastAsia="Times New Roman" w:hAnsi="Cambria"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518E"/>
    <w:pPr>
      <w:spacing w:before="100" w:beforeAutospacing="1" w:after="100" w:afterAutospacing="1"/>
    </w:pPr>
    <w:rPr>
      <w:rFonts w:ascii="Times New Roman" w:eastAsia="Times New Roman" w:hAnsi="Times New Roman"/>
    </w:rPr>
  </w:style>
  <w:style w:type="character" w:customStyle="1" w:styleId="10">
    <w:name w:val="Заголовок 1 Знак"/>
    <w:link w:val="1"/>
    <w:uiPriority w:val="9"/>
    <w:rsid w:val="0032518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2518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2518E"/>
    <w:rPr>
      <w:rFonts w:ascii="Cambria" w:eastAsia="Times New Roman" w:hAnsi="Cambria" w:cs="Times New Roman"/>
      <w:b/>
      <w:bCs/>
      <w:sz w:val="26"/>
      <w:szCs w:val="26"/>
    </w:rPr>
  </w:style>
  <w:style w:type="character" w:customStyle="1" w:styleId="40">
    <w:name w:val="Заголовок 4 Знак"/>
    <w:link w:val="4"/>
    <w:uiPriority w:val="9"/>
    <w:semiHidden/>
    <w:rsid w:val="0032518E"/>
    <w:rPr>
      <w:rFonts w:eastAsiaTheme="minorEastAsia" w:cs="Times New Roman"/>
      <w:b/>
      <w:bCs/>
      <w:sz w:val="28"/>
      <w:szCs w:val="28"/>
    </w:rPr>
  </w:style>
  <w:style w:type="character" w:customStyle="1" w:styleId="50">
    <w:name w:val="Заголовок 5 Знак"/>
    <w:link w:val="5"/>
    <w:uiPriority w:val="9"/>
    <w:semiHidden/>
    <w:rsid w:val="0032518E"/>
    <w:rPr>
      <w:rFonts w:eastAsiaTheme="minorEastAsia" w:cs="Times New Roman"/>
      <w:b/>
      <w:bCs/>
      <w:i/>
      <w:iCs/>
      <w:sz w:val="26"/>
      <w:szCs w:val="26"/>
    </w:rPr>
  </w:style>
  <w:style w:type="character" w:customStyle="1" w:styleId="60">
    <w:name w:val="Заголовок 6 Знак"/>
    <w:link w:val="6"/>
    <w:uiPriority w:val="9"/>
    <w:semiHidden/>
    <w:rsid w:val="0032518E"/>
    <w:rPr>
      <w:rFonts w:eastAsiaTheme="minorEastAsia" w:cs="Times New Roman"/>
      <w:b/>
      <w:bCs/>
    </w:rPr>
  </w:style>
  <w:style w:type="character" w:customStyle="1" w:styleId="70">
    <w:name w:val="Заголовок 7 Знак"/>
    <w:link w:val="7"/>
    <w:uiPriority w:val="9"/>
    <w:semiHidden/>
    <w:rsid w:val="0032518E"/>
    <w:rPr>
      <w:rFonts w:eastAsiaTheme="minorEastAsia" w:cs="Times New Roman"/>
      <w:sz w:val="24"/>
      <w:szCs w:val="24"/>
    </w:rPr>
  </w:style>
  <w:style w:type="character" w:customStyle="1" w:styleId="80">
    <w:name w:val="Заголовок 8 Знак"/>
    <w:link w:val="8"/>
    <w:uiPriority w:val="9"/>
    <w:semiHidden/>
    <w:rsid w:val="0032518E"/>
    <w:rPr>
      <w:rFonts w:eastAsiaTheme="minorEastAsia" w:cs="Times New Roman"/>
      <w:i/>
      <w:iCs/>
      <w:sz w:val="24"/>
      <w:szCs w:val="24"/>
    </w:rPr>
  </w:style>
  <w:style w:type="character" w:customStyle="1" w:styleId="90">
    <w:name w:val="Заголовок 9 Знак"/>
    <w:link w:val="9"/>
    <w:uiPriority w:val="9"/>
    <w:semiHidden/>
    <w:rsid w:val="0032518E"/>
    <w:rPr>
      <w:rFonts w:ascii="Cambria" w:eastAsia="Times New Roman" w:hAnsi="Cambria" w:cs="Times New Roman"/>
    </w:rPr>
  </w:style>
  <w:style w:type="paragraph" w:styleId="a3">
    <w:name w:val="Title"/>
    <w:basedOn w:val="a"/>
    <w:next w:val="a"/>
    <w:link w:val="a4"/>
    <w:uiPriority w:val="10"/>
    <w:qFormat/>
    <w:rsid w:val="0032518E"/>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link w:val="a3"/>
    <w:uiPriority w:val="10"/>
    <w:rsid w:val="0032518E"/>
    <w:rPr>
      <w:rFonts w:ascii="Cambria" w:eastAsia="Times New Roman" w:hAnsi="Cambria" w:cs="Times New Roman"/>
      <w:b/>
      <w:bCs/>
      <w:kern w:val="28"/>
      <w:sz w:val="32"/>
      <w:szCs w:val="32"/>
    </w:rPr>
  </w:style>
  <w:style w:type="paragraph" w:styleId="a5">
    <w:name w:val="Subtitle"/>
    <w:basedOn w:val="a"/>
    <w:next w:val="a"/>
    <w:link w:val="a6"/>
    <w:uiPriority w:val="11"/>
    <w:qFormat/>
    <w:rsid w:val="0032518E"/>
    <w:pPr>
      <w:spacing w:after="60" w:line="240" w:lineRule="auto"/>
      <w:jc w:val="center"/>
      <w:outlineLvl w:val="1"/>
    </w:pPr>
    <w:rPr>
      <w:rFonts w:ascii="Cambria" w:eastAsia="Times New Roman" w:hAnsi="Cambria" w:cs="Times New Roman"/>
      <w:lang w:val="en-US" w:eastAsia="en-US"/>
    </w:rPr>
  </w:style>
  <w:style w:type="character" w:customStyle="1" w:styleId="a6">
    <w:name w:val="Подзаголовок Знак"/>
    <w:link w:val="a5"/>
    <w:uiPriority w:val="11"/>
    <w:rsid w:val="0032518E"/>
    <w:rPr>
      <w:rFonts w:ascii="Cambria" w:eastAsia="Times New Roman" w:hAnsi="Cambria" w:cs="Times New Roman"/>
      <w:sz w:val="24"/>
      <w:szCs w:val="24"/>
    </w:rPr>
  </w:style>
  <w:style w:type="character" w:styleId="a7">
    <w:name w:val="Hyperlink"/>
    <w:uiPriority w:val="99"/>
    <w:semiHidden/>
    <w:unhideWhenUsed/>
    <w:rsid w:val="0032518E"/>
    <w:rPr>
      <w:color w:val="0000FF"/>
      <w:u w:val="single"/>
    </w:rPr>
  </w:style>
  <w:style w:type="character" w:styleId="a8">
    <w:name w:val="Strong"/>
    <w:uiPriority w:val="22"/>
    <w:qFormat/>
    <w:rsid w:val="0032518E"/>
    <w:rPr>
      <w:b/>
      <w:bCs/>
    </w:rPr>
  </w:style>
  <w:style w:type="character" w:styleId="a9">
    <w:name w:val="Emphasis"/>
    <w:uiPriority w:val="20"/>
    <w:qFormat/>
    <w:rsid w:val="0032518E"/>
    <w:rPr>
      <w:rFonts w:asciiTheme="minorHAnsi" w:hAnsiTheme="minorHAnsi"/>
      <w:b/>
      <w:i/>
      <w:iCs/>
    </w:rPr>
  </w:style>
  <w:style w:type="paragraph" w:styleId="aa">
    <w:name w:val="No Spacing"/>
    <w:basedOn w:val="a"/>
    <w:uiPriority w:val="1"/>
    <w:qFormat/>
    <w:rsid w:val="0032518E"/>
    <w:pPr>
      <w:spacing w:after="0" w:line="240" w:lineRule="auto"/>
    </w:pPr>
    <w:rPr>
      <w:rFonts w:eastAsiaTheme="minorHAnsi" w:cs="Times New Roman"/>
      <w:szCs w:val="32"/>
      <w:lang w:val="en-US" w:eastAsia="en-US"/>
    </w:rPr>
  </w:style>
  <w:style w:type="paragraph" w:styleId="ab">
    <w:name w:val="List Paragraph"/>
    <w:basedOn w:val="a"/>
    <w:uiPriority w:val="34"/>
    <w:qFormat/>
    <w:rsid w:val="0032518E"/>
    <w:pPr>
      <w:spacing w:after="0" w:line="240" w:lineRule="auto"/>
      <w:ind w:left="720"/>
      <w:contextualSpacing/>
    </w:pPr>
    <w:rPr>
      <w:rFonts w:eastAsiaTheme="minorHAnsi" w:cs="Times New Roman"/>
      <w:lang w:val="en-US" w:eastAsia="en-US"/>
    </w:rPr>
  </w:style>
  <w:style w:type="paragraph" w:styleId="21">
    <w:name w:val="Quote"/>
    <w:basedOn w:val="a"/>
    <w:next w:val="a"/>
    <w:link w:val="22"/>
    <w:uiPriority w:val="29"/>
    <w:qFormat/>
    <w:rsid w:val="0032518E"/>
    <w:pPr>
      <w:spacing w:after="0" w:line="240" w:lineRule="auto"/>
    </w:pPr>
    <w:rPr>
      <w:rFonts w:eastAsiaTheme="minorHAnsi" w:cs="Times New Roman"/>
      <w:i/>
      <w:lang w:val="en-US" w:eastAsia="en-US"/>
    </w:rPr>
  </w:style>
  <w:style w:type="character" w:customStyle="1" w:styleId="22">
    <w:name w:val="Цитата 2 Знак"/>
    <w:link w:val="21"/>
    <w:uiPriority w:val="29"/>
    <w:rsid w:val="0032518E"/>
    <w:rPr>
      <w:rFonts w:eastAsiaTheme="minorEastAsia" w:cs="Times New Roman"/>
      <w:i/>
      <w:sz w:val="24"/>
      <w:szCs w:val="24"/>
    </w:rPr>
  </w:style>
  <w:style w:type="paragraph" w:styleId="ac">
    <w:name w:val="Intense Quote"/>
    <w:basedOn w:val="a"/>
    <w:next w:val="a"/>
    <w:link w:val="ad"/>
    <w:uiPriority w:val="30"/>
    <w:qFormat/>
    <w:rsid w:val="0032518E"/>
    <w:pPr>
      <w:spacing w:after="0" w:line="240" w:lineRule="auto"/>
      <w:ind w:left="720" w:right="720"/>
    </w:pPr>
    <w:rPr>
      <w:rFonts w:eastAsiaTheme="minorHAnsi" w:cs="Times New Roman"/>
      <w:b/>
      <w:i/>
      <w:lang w:val="en-US" w:eastAsia="en-US"/>
    </w:rPr>
  </w:style>
  <w:style w:type="character" w:customStyle="1" w:styleId="ad">
    <w:name w:val="Выделенная цитата Знак"/>
    <w:link w:val="ac"/>
    <w:uiPriority w:val="30"/>
    <w:rsid w:val="0032518E"/>
    <w:rPr>
      <w:rFonts w:eastAsiaTheme="minorEastAsia" w:cs="Times New Roman"/>
      <w:b/>
      <w:i/>
      <w:sz w:val="24"/>
    </w:rPr>
  </w:style>
  <w:style w:type="character" w:styleId="ae">
    <w:name w:val="Subtle Emphasis"/>
    <w:uiPriority w:val="19"/>
    <w:qFormat/>
    <w:rsid w:val="0032518E"/>
    <w:rPr>
      <w:i/>
      <w:color w:val="5A5A5A" w:themeColor="text1" w:themeTint="A5"/>
    </w:rPr>
  </w:style>
  <w:style w:type="character" w:styleId="af">
    <w:name w:val="Intense Emphasis"/>
    <w:uiPriority w:val="21"/>
    <w:qFormat/>
    <w:rsid w:val="0032518E"/>
    <w:rPr>
      <w:b/>
      <w:i/>
      <w:sz w:val="24"/>
      <w:szCs w:val="24"/>
      <w:u w:val="single"/>
    </w:rPr>
  </w:style>
  <w:style w:type="character" w:styleId="af0">
    <w:name w:val="Subtle Reference"/>
    <w:uiPriority w:val="31"/>
    <w:qFormat/>
    <w:rsid w:val="0032518E"/>
    <w:rPr>
      <w:sz w:val="24"/>
      <w:szCs w:val="24"/>
      <w:u w:val="single"/>
    </w:rPr>
  </w:style>
  <w:style w:type="character" w:styleId="af1">
    <w:name w:val="Intense Reference"/>
    <w:uiPriority w:val="32"/>
    <w:qFormat/>
    <w:rsid w:val="0032518E"/>
    <w:rPr>
      <w:b/>
      <w:sz w:val="24"/>
      <w:u w:val="single"/>
    </w:rPr>
  </w:style>
  <w:style w:type="character" w:styleId="af2">
    <w:name w:val="Book Title"/>
    <w:uiPriority w:val="33"/>
    <w:qFormat/>
    <w:rsid w:val="0032518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18E"/>
    <w:pPr>
      <w:outlineLvl w:val="9"/>
    </w:pPr>
    <w:rPr>
      <w:rFonts w:asciiTheme="majorHAnsi" w:eastAsiaTheme="majorEastAsia" w:hAnsiTheme="majorHAnsi"/>
    </w:rPr>
  </w:style>
  <w:style w:type="paragraph" w:customStyle="1" w:styleId="11">
    <w:name w:val="Заголовок 11"/>
    <w:basedOn w:val="a"/>
    <w:uiPriority w:val="99"/>
    <w:qFormat/>
    <w:rsid w:val="00F36590"/>
    <w:pPr>
      <w:widowControl w:val="0"/>
      <w:spacing w:before="1" w:after="0" w:line="240" w:lineRule="auto"/>
      <w:ind w:left="164" w:right="179"/>
      <w:jc w:val="center"/>
      <w:outlineLvl w:val="1"/>
    </w:pPr>
    <w:rPr>
      <w:rFonts w:ascii="Times New Roman" w:eastAsia="Times New Roman" w:hAnsi="Times New Roman" w:cs="Times New Roman"/>
      <w:b/>
      <w:bCs/>
      <w:sz w:val="28"/>
      <w:szCs w:val="28"/>
      <w:lang w:val="en-US" w:eastAsia="en-US"/>
    </w:rPr>
  </w:style>
  <w:style w:type="paragraph" w:styleId="af4">
    <w:name w:val="Body Text"/>
    <w:basedOn w:val="a"/>
    <w:link w:val="af5"/>
    <w:uiPriority w:val="99"/>
    <w:qFormat/>
    <w:rsid w:val="00F36590"/>
    <w:pPr>
      <w:widowControl w:val="0"/>
      <w:spacing w:after="0" w:line="240" w:lineRule="auto"/>
    </w:pPr>
    <w:rPr>
      <w:rFonts w:ascii="Times New Roman" w:eastAsia="Times New Roman" w:hAnsi="Times New Roman" w:cs="Times New Roman"/>
      <w:b/>
      <w:bCs/>
      <w:sz w:val="24"/>
      <w:szCs w:val="24"/>
      <w:lang w:val="en-US" w:eastAsia="en-US"/>
    </w:rPr>
  </w:style>
  <w:style w:type="character" w:customStyle="1" w:styleId="af5">
    <w:name w:val="Основной текст Знак"/>
    <w:basedOn w:val="a0"/>
    <w:link w:val="af4"/>
    <w:uiPriority w:val="99"/>
    <w:rsid w:val="00F36590"/>
    <w:rPr>
      <w:rFonts w:ascii="Times New Roman" w:eastAsia="Times New Roman" w:hAnsi="Times New Roman"/>
      <w:b/>
      <w:bCs/>
      <w:sz w:val="24"/>
      <w:szCs w:val="24"/>
    </w:rPr>
  </w:style>
  <w:style w:type="table" w:styleId="af6">
    <w:name w:val="Table Grid"/>
    <w:basedOn w:val="a1"/>
    <w:uiPriority w:val="39"/>
    <w:rsid w:val="00F3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F36590"/>
    <w:pPr>
      <w:widowControl w:val="0"/>
      <w:spacing w:before="54" w:after="0" w:line="240" w:lineRule="auto"/>
      <w:ind w:left="57"/>
    </w:pPr>
    <w:rPr>
      <w:rFonts w:ascii="Times New Roman" w:eastAsia="Times New Roman" w:hAnsi="Times New Roman" w:cs="Times New Roman"/>
      <w:lang w:val="en-US" w:eastAsia="en-US"/>
    </w:rPr>
  </w:style>
  <w:style w:type="paragraph" w:styleId="af7">
    <w:name w:val="header"/>
    <w:basedOn w:val="a"/>
    <w:link w:val="af8"/>
    <w:uiPriority w:val="99"/>
    <w:unhideWhenUsed/>
    <w:rsid w:val="00C2417C"/>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C2417C"/>
    <w:rPr>
      <w:rFonts w:eastAsiaTheme="minorEastAsia" w:cstheme="minorBidi"/>
      <w:lang w:val="ru-RU" w:eastAsia="ru-RU"/>
    </w:rPr>
  </w:style>
  <w:style w:type="paragraph" w:styleId="af9">
    <w:name w:val="footer"/>
    <w:basedOn w:val="a"/>
    <w:link w:val="afa"/>
    <w:uiPriority w:val="99"/>
    <w:unhideWhenUsed/>
    <w:rsid w:val="00C2417C"/>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C2417C"/>
    <w:rPr>
      <w:rFonts w:eastAsiaTheme="minorEastAsia" w:cstheme="minorBidi"/>
      <w:lang w:val="ru-RU" w:eastAsia="ru-RU"/>
    </w:rPr>
  </w:style>
  <w:style w:type="paragraph" w:styleId="afb">
    <w:name w:val="Balloon Text"/>
    <w:basedOn w:val="a"/>
    <w:link w:val="afc"/>
    <w:uiPriority w:val="99"/>
    <w:semiHidden/>
    <w:unhideWhenUsed/>
    <w:rsid w:val="00EE5B00"/>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EE5B00"/>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ga.gov.ua/oda/about/depart/dep_culture/uprkit-registration/gener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CA86-B3E2-4D49-8D4F-466864FD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2020-01-28T14:35:00Z</cp:lastPrinted>
  <dcterms:created xsi:type="dcterms:W3CDTF">2019-05-29T08:02:00Z</dcterms:created>
  <dcterms:modified xsi:type="dcterms:W3CDTF">2020-02-04T06:53:00Z</dcterms:modified>
</cp:coreProperties>
</file>