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4A" w:rsidRDefault="00B1344A" w:rsidP="00B13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/>
        </w:rPr>
      </w:pPr>
      <w:proofErr w:type="spellStart"/>
      <w:r w:rsidRPr="00153919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/>
        </w:rPr>
        <w:t>Підбірка</w:t>
      </w:r>
      <w:proofErr w:type="spellEnd"/>
      <w:r w:rsidRPr="00153919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/>
        </w:rPr>
        <w:t xml:space="preserve"> державних послуг на Гіді</w:t>
      </w: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/>
        </w:rPr>
        <w:t xml:space="preserve"> для перевезення небезпечного вантажу</w:t>
      </w:r>
    </w:p>
    <w:p w:rsidR="006044EA" w:rsidRDefault="006044EA" w:rsidP="00B134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</w:pPr>
    </w:p>
    <w:p w:rsidR="00B17196" w:rsidRPr="00B17196" w:rsidRDefault="00B17196" w:rsidP="00B1719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</w:pPr>
      <w:r w:rsidRPr="00B17196"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  <w:t>Небезпечний вантаж потребує спеціального транспортування. А також документів на перевезення. Це забезпечує не тільки захист вантажу, але й безпеку для оточення.</w:t>
      </w:r>
    </w:p>
    <w:p w:rsidR="00B17196" w:rsidRPr="00B17196" w:rsidRDefault="00B17196" w:rsidP="00B1719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</w:pPr>
      <w:r w:rsidRPr="00B17196"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  <w:t xml:space="preserve">З турботою про вас зібрали добірку всіх потрібних послуг на Гіді для перевезення небезпечного вантажу </w:t>
      </w:r>
      <w:r w:rsidRPr="00B17196">
        <w:rPr>
          <w:rFonts w:ascii="inherit" w:eastAsia="Times New Roman" w:hAnsi="inherit" w:cs="Segoe UI Historic"/>
          <w:noProof/>
          <w:color w:val="050505"/>
          <w:sz w:val="23"/>
          <w:szCs w:val="23"/>
          <w:lang w:val="uk-UA"/>
        </w:rPr>
        <w:drawing>
          <wp:inline distT="0" distB="0" distL="0" distR="0">
            <wp:extent cx="148590" cy="148590"/>
            <wp:effectExtent l="0" t="0" r="3810" b="3810"/>
            <wp:docPr id="18" name="Рисунок 18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183" w:rsidRDefault="00C13183" w:rsidP="00B1719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</w:pPr>
    </w:p>
    <w:p w:rsidR="00B17196" w:rsidRPr="00B17196" w:rsidRDefault="00B17196" w:rsidP="00B1719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val="uk-UA"/>
        </w:rPr>
      </w:pPr>
      <w:r w:rsidRPr="00B17196">
        <w:rPr>
          <w:rFonts w:ascii="inherit" w:eastAsia="Times New Roman" w:hAnsi="inherit" w:cs="Segoe UI Historic"/>
          <w:b/>
          <w:color w:val="050505"/>
          <w:sz w:val="23"/>
          <w:szCs w:val="23"/>
          <w:lang w:val="uk-UA"/>
        </w:rPr>
        <w:t>Для отримання свідоцтва до перевезення небезпечних вантажів</w:t>
      </w:r>
      <w:r w:rsidR="00C13183" w:rsidRPr="00C13183">
        <w:rPr>
          <w:rFonts w:ascii="inherit" w:eastAsia="Times New Roman" w:hAnsi="inherit" w:cs="Segoe UI Historic"/>
          <w:b/>
          <w:color w:val="050505"/>
          <w:sz w:val="23"/>
          <w:szCs w:val="23"/>
          <w:lang w:val="uk-UA"/>
        </w:rPr>
        <w:t>:</w:t>
      </w:r>
    </w:p>
    <w:p w:rsidR="00B17196" w:rsidRPr="00B17196" w:rsidRDefault="00B17196" w:rsidP="00B1719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</w:pPr>
      <w:r w:rsidRPr="00B17196">
        <w:rPr>
          <w:rFonts w:ascii="inherit" w:eastAsia="Times New Roman" w:hAnsi="inherit" w:cs="Segoe UI Historic"/>
          <w:noProof/>
          <w:color w:val="050505"/>
          <w:sz w:val="23"/>
          <w:szCs w:val="23"/>
          <w:lang w:val="uk-UA"/>
        </w:rPr>
        <w:drawing>
          <wp:inline distT="0" distB="0" distL="0" distR="0">
            <wp:extent cx="148590" cy="148590"/>
            <wp:effectExtent l="0" t="0" r="3810" b="3810"/>
            <wp:docPr id="17" name="Рисунок 17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196"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  <w:t xml:space="preserve">Видача свідоцтва про допущення транспорту </w:t>
      </w:r>
      <w:r w:rsidRPr="00B17196">
        <w:rPr>
          <w:rFonts w:ascii="inherit" w:eastAsia="Times New Roman" w:hAnsi="inherit" w:cs="Segoe UI Historic"/>
          <w:noProof/>
          <w:color w:val="050505"/>
          <w:sz w:val="23"/>
          <w:szCs w:val="23"/>
          <w:lang w:val="uk-UA"/>
        </w:rPr>
        <w:drawing>
          <wp:inline distT="0" distB="0" distL="0" distR="0">
            <wp:extent cx="148590" cy="148590"/>
            <wp:effectExtent l="0" t="0" r="3810" b="3810"/>
            <wp:docPr id="16" name="Рисунок 16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B17196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val="uk-UA"/>
          </w:rPr>
          <w:t>https://bit.ly/3L9dRQC</w:t>
        </w:r>
      </w:hyperlink>
      <w:r w:rsidRPr="00B17196"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  <w:t xml:space="preserve"> </w:t>
      </w:r>
    </w:p>
    <w:p w:rsidR="00B17196" w:rsidRPr="00B17196" w:rsidRDefault="00B17196" w:rsidP="00B1719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</w:pPr>
      <w:r w:rsidRPr="00B17196">
        <w:rPr>
          <w:rFonts w:ascii="inherit" w:eastAsia="Times New Roman" w:hAnsi="inherit" w:cs="Segoe UI Historic"/>
          <w:noProof/>
          <w:color w:val="050505"/>
          <w:sz w:val="23"/>
          <w:szCs w:val="23"/>
          <w:lang w:val="uk-UA"/>
        </w:rPr>
        <w:drawing>
          <wp:inline distT="0" distB="0" distL="0" distR="0">
            <wp:extent cx="148590" cy="148590"/>
            <wp:effectExtent l="0" t="0" r="3810" b="3810"/>
            <wp:docPr id="15" name="Рисунок 15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196"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  <w:t xml:space="preserve">Видача нового свідоцтва про допущення транспорту у разі пошкодження або втрати </w:t>
      </w:r>
      <w:r w:rsidRPr="00B17196">
        <w:rPr>
          <w:rFonts w:ascii="inherit" w:eastAsia="Times New Roman" w:hAnsi="inherit" w:cs="Segoe UI Historic"/>
          <w:noProof/>
          <w:color w:val="050505"/>
          <w:sz w:val="23"/>
          <w:szCs w:val="23"/>
          <w:lang w:val="uk-UA"/>
        </w:rPr>
        <w:drawing>
          <wp:inline distT="0" distB="0" distL="0" distR="0">
            <wp:extent cx="148590" cy="148590"/>
            <wp:effectExtent l="0" t="0" r="3810" b="3810"/>
            <wp:docPr id="14" name="Рисунок 1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B17196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val="uk-UA"/>
          </w:rPr>
          <w:t>https://bit.ly/3dg7FK9</w:t>
        </w:r>
      </w:hyperlink>
      <w:r w:rsidRPr="00B17196"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  <w:t xml:space="preserve"> </w:t>
      </w:r>
    </w:p>
    <w:p w:rsidR="00C13183" w:rsidRDefault="00C13183" w:rsidP="00B1719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</w:pPr>
    </w:p>
    <w:p w:rsidR="00B17196" w:rsidRPr="00B17196" w:rsidRDefault="00B17196" w:rsidP="00B1719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val="uk-UA"/>
        </w:rPr>
      </w:pPr>
      <w:r w:rsidRPr="00B17196">
        <w:rPr>
          <w:rFonts w:ascii="inherit" w:eastAsia="Times New Roman" w:hAnsi="inherit" w:cs="Segoe UI Historic"/>
          <w:b/>
          <w:color w:val="050505"/>
          <w:sz w:val="23"/>
          <w:szCs w:val="23"/>
          <w:lang w:val="uk-UA"/>
        </w:rPr>
        <w:t>Для маршруту руху транспорту, який перевозить небезпечний вантаж</w:t>
      </w:r>
      <w:r w:rsidR="00C13183">
        <w:rPr>
          <w:rFonts w:ascii="inherit" w:eastAsia="Times New Roman" w:hAnsi="inherit" w:cs="Segoe UI Historic"/>
          <w:b/>
          <w:color w:val="050505"/>
          <w:sz w:val="23"/>
          <w:szCs w:val="23"/>
          <w:lang w:val="uk-UA"/>
        </w:rPr>
        <w:t>:</w:t>
      </w:r>
    </w:p>
    <w:p w:rsidR="00B17196" w:rsidRPr="00B17196" w:rsidRDefault="00B17196" w:rsidP="00B1719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</w:pPr>
      <w:r w:rsidRPr="00B17196">
        <w:rPr>
          <w:rFonts w:ascii="inherit" w:eastAsia="Times New Roman" w:hAnsi="inherit" w:cs="Segoe UI Historic"/>
          <w:noProof/>
          <w:color w:val="050505"/>
          <w:sz w:val="23"/>
          <w:szCs w:val="23"/>
          <w:lang w:val="uk-UA"/>
        </w:rPr>
        <w:drawing>
          <wp:inline distT="0" distB="0" distL="0" distR="0">
            <wp:extent cx="148590" cy="148590"/>
            <wp:effectExtent l="0" t="0" r="3810" b="3810"/>
            <wp:docPr id="13" name="Рисунок 13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196"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  <w:t xml:space="preserve">Погодження маршруту руху </w:t>
      </w:r>
      <w:r w:rsidRPr="00B17196">
        <w:rPr>
          <w:rFonts w:ascii="inherit" w:eastAsia="Times New Roman" w:hAnsi="inherit" w:cs="Segoe UI Historic"/>
          <w:noProof/>
          <w:color w:val="050505"/>
          <w:sz w:val="23"/>
          <w:szCs w:val="23"/>
          <w:lang w:val="uk-UA"/>
        </w:rPr>
        <w:drawing>
          <wp:inline distT="0" distB="0" distL="0" distR="0">
            <wp:extent cx="148590" cy="148590"/>
            <wp:effectExtent l="0" t="0" r="3810" b="3810"/>
            <wp:docPr id="12" name="Рисунок 1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Pr="00B17196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val="uk-UA"/>
          </w:rPr>
          <w:t>https://bit.ly/3U5ALg1</w:t>
        </w:r>
      </w:hyperlink>
      <w:r w:rsidRPr="00B17196"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  <w:t xml:space="preserve"> </w:t>
      </w:r>
    </w:p>
    <w:p w:rsidR="00B17196" w:rsidRPr="00B17196" w:rsidRDefault="00B17196" w:rsidP="00B1719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</w:pPr>
      <w:r w:rsidRPr="00B17196">
        <w:rPr>
          <w:rFonts w:ascii="inherit" w:eastAsia="Times New Roman" w:hAnsi="inherit" w:cs="Segoe UI Historic"/>
          <w:noProof/>
          <w:color w:val="050505"/>
          <w:sz w:val="23"/>
          <w:szCs w:val="23"/>
          <w:lang w:val="uk-UA"/>
        </w:rPr>
        <w:drawing>
          <wp:inline distT="0" distB="0" distL="0" distR="0">
            <wp:extent cx="148590" cy="148590"/>
            <wp:effectExtent l="0" t="0" r="3810" b="3810"/>
            <wp:docPr id="11" name="Рисунок 11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196"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  <w:t xml:space="preserve">Анулювання погодження маршруту руху </w:t>
      </w:r>
      <w:r w:rsidRPr="00B17196">
        <w:rPr>
          <w:rFonts w:ascii="inherit" w:eastAsia="Times New Roman" w:hAnsi="inherit" w:cs="Segoe UI Historic"/>
          <w:noProof/>
          <w:color w:val="050505"/>
          <w:sz w:val="23"/>
          <w:szCs w:val="23"/>
          <w:lang w:val="uk-UA"/>
        </w:rPr>
        <w:drawing>
          <wp:inline distT="0" distB="0" distL="0" distR="0">
            <wp:extent cx="148590" cy="148590"/>
            <wp:effectExtent l="0" t="0" r="3810" b="3810"/>
            <wp:docPr id="10" name="Рисунок 10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 w:rsidRPr="00B17196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val="uk-UA"/>
          </w:rPr>
          <w:t>https://bit.ly/3U5sGrG</w:t>
        </w:r>
      </w:hyperlink>
      <w:r w:rsidRPr="00B17196"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  <w:t xml:space="preserve"> </w:t>
      </w:r>
    </w:p>
    <w:p w:rsidR="00B17196" w:rsidRPr="00B17196" w:rsidRDefault="00B17196" w:rsidP="00B1719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</w:pPr>
      <w:r w:rsidRPr="00B17196">
        <w:rPr>
          <w:rFonts w:ascii="inherit" w:eastAsia="Times New Roman" w:hAnsi="inherit" w:cs="Segoe UI Historic"/>
          <w:noProof/>
          <w:color w:val="050505"/>
          <w:sz w:val="23"/>
          <w:szCs w:val="23"/>
          <w:lang w:val="uk-UA"/>
        </w:rPr>
        <w:drawing>
          <wp:inline distT="0" distB="0" distL="0" distR="0">
            <wp:extent cx="148590" cy="148590"/>
            <wp:effectExtent l="0" t="0" r="3810" b="3810"/>
            <wp:docPr id="9" name="Рисунок 9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196"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  <w:t xml:space="preserve">Переоформлення погодження маршруту руху </w:t>
      </w:r>
      <w:r w:rsidRPr="00B17196">
        <w:rPr>
          <w:rFonts w:ascii="inherit" w:eastAsia="Times New Roman" w:hAnsi="inherit" w:cs="Segoe UI Historic"/>
          <w:noProof/>
          <w:color w:val="050505"/>
          <w:sz w:val="23"/>
          <w:szCs w:val="23"/>
          <w:lang w:val="uk-UA"/>
        </w:rPr>
        <w:drawing>
          <wp:inline distT="0" distB="0" distL="0" distR="0">
            <wp:extent cx="148590" cy="148590"/>
            <wp:effectExtent l="0" t="0" r="3810" b="3810"/>
            <wp:docPr id="8" name="Рисунок 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 w:rsidRPr="00B17196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val="uk-UA"/>
          </w:rPr>
          <w:t>https://bit.ly/3DpxfHl</w:t>
        </w:r>
      </w:hyperlink>
      <w:r w:rsidRPr="00B17196"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  <w:t xml:space="preserve"> </w:t>
      </w:r>
    </w:p>
    <w:p w:rsidR="00B17196" w:rsidRPr="00B17196" w:rsidRDefault="00B17196" w:rsidP="00B1719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</w:pPr>
      <w:r w:rsidRPr="00B17196">
        <w:rPr>
          <w:rFonts w:ascii="inherit" w:eastAsia="Times New Roman" w:hAnsi="inherit" w:cs="Segoe UI Historic"/>
          <w:noProof/>
          <w:color w:val="050505"/>
          <w:sz w:val="23"/>
          <w:szCs w:val="23"/>
          <w:lang w:val="uk-UA"/>
        </w:rPr>
        <w:drawing>
          <wp:inline distT="0" distB="0" distL="0" distR="0">
            <wp:extent cx="148590" cy="148590"/>
            <wp:effectExtent l="0" t="0" r="3810" b="3810"/>
            <wp:docPr id="7" name="Рисунок 7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196"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  <w:t xml:space="preserve">Видача дубліката погодження маршруту руху </w:t>
      </w:r>
      <w:r w:rsidRPr="00B17196">
        <w:rPr>
          <w:rFonts w:ascii="inherit" w:eastAsia="Times New Roman" w:hAnsi="inherit" w:cs="Segoe UI Historic"/>
          <w:noProof/>
          <w:color w:val="050505"/>
          <w:sz w:val="23"/>
          <w:szCs w:val="23"/>
          <w:lang w:val="uk-UA"/>
        </w:rPr>
        <w:drawing>
          <wp:inline distT="0" distB="0" distL="0" distR="0">
            <wp:extent cx="148590" cy="148590"/>
            <wp:effectExtent l="0" t="0" r="3810" b="3810"/>
            <wp:docPr id="6" name="Рисунок 6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 w:rsidRPr="00B17196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val="uk-UA"/>
          </w:rPr>
          <w:t>https://bit.ly/3BiUT5U</w:t>
        </w:r>
      </w:hyperlink>
      <w:r w:rsidRPr="00B17196"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  <w:t xml:space="preserve"> </w:t>
      </w:r>
    </w:p>
    <w:p w:rsidR="00C13183" w:rsidRDefault="00C13183" w:rsidP="00B1719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</w:pPr>
    </w:p>
    <w:p w:rsidR="00B17196" w:rsidRPr="00B17196" w:rsidRDefault="00B17196" w:rsidP="00B1719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val="uk-UA"/>
        </w:rPr>
      </w:pPr>
      <w:r w:rsidRPr="00B17196">
        <w:rPr>
          <w:rFonts w:ascii="inherit" w:eastAsia="Times New Roman" w:hAnsi="inherit" w:cs="Segoe UI Historic"/>
          <w:b/>
          <w:color w:val="050505"/>
          <w:sz w:val="23"/>
          <w:szCs w:val="23"/>
          <w:lang w:val="uk-UA"/>
        </w:rPr>
        <w:t>Дозволи та ліцензії для перевезення габаритних та небезпечних вантажів</w:t>
      </w:r>
      <w:r w:rsidR="00C13183">
        <w:rPr>
          <w:rFonts w:ascii="inherit" w:eastAsia="Times New Roman" w:hAnsi="inherit" w:cs="Segoe UI Historic"/>
          <w:b/>
          <w:color w:val="050505"/>
          <w:sz w:val="23"/>
          <w:szCs w:val="23"/>
          <w:lang w:val="uk-UA"/>
        </w:rPr>
        <w:t>:</w:t>
      </w:r>
      <w:bookmarkStart w:id="0" w:name="_GoBack"/>
      <w:bookmarkEnd w:id="0"/>
    </w:p>
    <w:p w:rsidR="00B17196" w:rsidRPr="00B17196" w:rsidRDefault="00B17196" w:rsidP="00B1719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</w:pPr>
      <w:r w:rsidRPr="00B17196">
        <w:rPr>
          <w:rFonts w:ascii="inherit" w:eastAsia="Times New Roman" w:hAnsi="inherit" w:cs="Segoe UI Historic"/>
          <w:noProof/>
          <w:color w:val="050505"/>
          <w:sz w:val="23"/>
          <w:szCs w:val="23"/>
          <w:lang w:val="uk-UA"/>
        </w:rPr>
        <w:drawing>
          <wp:inline distT="0" distB="0" distL="0" distR="0">
            <wp:extent cx="148590" cy="148590"/>
            <wp:effectExtent l="0" t="0" r="3810" b="3810"/>
            <wp:docPr id="5" name="Рисунок 5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196"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  <w:t xml:space="preserve">Дозвіл на участь у дорожньому русі транспорту, вагові або габаритні параметри яких перевищують нормативні </w:t>
      </w:r>
      <w:r w:rsidRPr="00B17196">
        <w:rPr>
          <w:rFonts w:ascii="inherit" w:eastAsia="Times New Roman" w:hAnsi="inherit" w:cs="Segoe UI Historic"/>
          <w:noProof/>
          <w:color w:val="050505"/>
          <w:sz w:val="23"/>
          <w:szCs w:val="23"/>
          <w:lang w:val="uk-UA"/>
        </w:rPr>
        <w:drawing>
          <wp:inline distT="0" distB="0" distL="0" distR="0">
            <wp:extent cx="148590" cy="148590"/>
            <wp:effectExtent l="0" t="0" r="3810" b="3810"/>
            <wp:docPr id="4" name="Рисунок 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gtFrame="_blank" w:history="1">
        <w:r w:rsidRPr="00B17196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val="uk-UA"/>
          </w:rPr>
          <w:t>https://bit.ly/3DjFmFg</w:t>
        </w:r>
      </w:hyperlink>
      <w:r w:rsidRPr="00B17196"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  <w:t xml:space="preserve"> </w:t>
      </w:r>
    </w:p>
    <w:p w:rsidR="00B17196" w:rsidRPr="00B17196" w:rsidRDefault="00B17196" w:rsidP="00B1719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</w:pPr>
      <w:r w:rsidRPr="00B17196">
        <w:rPr>
          <w:rFonts w:ascii="inherit" w:eastAsia="Times New Roman" w:hAnsi="inherit" w:cs="Segoe UI Historic"/>
          <w:noProof/>
          <w:color w:val="050505"/>
          <w:sz w:val="23"/>
          <w:szCs w:val="23"/>
          <w:lang w:val="uk-UA"/>
        </w:rPr>
        <w:drawing>
          <wp:inline distT="0" distB="0" distL="0" distR="0">
            <wp:extent cx="148590" cy="148590"/>
            <wp:effectExtent l="0" t="0" r="3810" b="3810"/>
            <wp:docPr id="3" name="Рисунок 3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196"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  <w:t xml:space="preserve">Ліцензія на перевезення небезпечних вантажів та відходів залізничним транспортом </w:t>
      </w:r>
      <w:r w:rsidRPr="00B17196">
        <w:rPr>
          <w:rFonts w:ascii="inherit" w:eastAsia="Times New Roman" w:hAnsi="inherit" w:cs="Segoe UI Historic"/>
          <w:noProof/>
          <w:color w:val="050505"/>
          <w:sz w:val="23"/>
          <w:szCs w:val="23"/>
          <w:lang w:val="uk-UA"/>
        </w:rPr>
        <w:drawing>
          <wp:inline distT="0" distB="0" distL="0" distR="0">
            <wp:extent cx="148590" cy="148590"/>
            <wp:effectExtent l="0" t="0" r="3810" b="3810"/>
            <wp:docPr id="2" name="Рисунок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tgtFrame="_blank" w:history="1">
        <w:r w:rsidRPr="00B17196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val="uk-UA"/>
          </w:rPr>
          <w:t>https://bit.ly/3BBeKhK</w:t>
        </w:r>
      </w:hyperlink>
      <w:r w:rsidRPr="00B17196"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  <w:t xml:space="preserve"> </w:t>
      </w:r>
    </w:p>
    <w:p w:rsidR="00B17196" w:rsidRPr="00B17196" w:rsidRDefault="00B17196" w:rsidP="00B1719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</w:pPr>
      <w:r w:rsidRPr="00B17196">
        <w:rPr>
          <w:rFonts w:ascii="inherit" w:eastAsia="Times New Roman" w:hAnsi="inherit" w:cs="Segoe UI Historic"/>
          <w:color w:val="050505"/>
          <w:sz w:val="23"/>
          <w:szCs w:val="23"/>
          <w:lang w:val="uk-UA"/>
        </w:rPr>
        <w:t xml:space="preserve">Діліться добіркою з усіма, кому вона буде корисною </w:t>
      </w:r>
      <w:r w:rsidRPr="00B17196">
        <w:rPr>
          <w:rFonts w:ascii="inherit" w:eastAsia="Times New Roman" w:hAnsi="inherit" w:cs="Segoe UI Historic"/>
          <w:noProof/>
          <w:color w:val="050505"/>
          <w:sz w:val="23"/>
          <w:szCs w:val="23"/>
          <w:lang w:val="uk-UA"/>
        </w:rPr>
        <w:drawing>
          <wp:inline distT="0" distB="0" distL="0" distR="0">
            <wp:extent cx="148590" cy="148590"/>
            <wp:effectExtent l="0" t="0" r="3810" b="3810"/>
            <wp:docPr id="1" name="Рисунок 1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💚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A2" w:rsidRPr="00B17196" w:rsidRDefault="009013A2">
      <w:pPr>
        <w:rPr>
          <w:lang w:val="uk-UA"/>
        </w:rPr>
      </w:pPr>
    </w:p>
    <w:sectPr w:rsidR="009013A2" w:rsidRPr="00B171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A0"/>
    <w:rsid w:val="006044EA"/>
    <w:rsid w:val="009013A2"/>
    <w:rsid w:val="009807A0"/>
    <w:rsid w:val="00B1344A"/>
    <w:rsid w:val="00B17196"/>
    <w:rsid w:val="00C1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7B71A-AC3A-4281-A6C9-10C6C725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3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2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2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2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662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bit.ly%2F3dg7FK9%3Ffbclid%3DIwAR0jcs0Lm0XXWP7_l1UVdc1rf1uWwbkrY5fdmmxFOBt-gfDTo8jHbZ4xPxg&amp;h=AT3WWM5SXp2XbKJ3qzAmUlwaJrUweC_0CarHEr7O4ER2r_CAMvJhCEF9nZI5SR4sL5ChBIEJKCqVOpg9C9oO2yefGaIhPC3BUzZlNGfAs5HNkwTFBi_Q7V9CVsvgDLi9KP9r&amp;__tn__=-UK-R&amp;c%5b0%5d=AT0-FOQRuehacSGhTRBKICe-RIC4c6ALXijdb8mSGxCdggrD1vYkY4I17nkLWiYdw8ChyNx7Be-ig3U4VZMABgiLzhFe3L6q-6IukirWeAsZ-0JmUm3LKv-zMy7QbznvjPsHnBm6oR2tnYc_pOFl1JcvVB0T2XjoP6sH7w6bZrzSe8-ozHUVRXJmi0PgjpLwU5NXrWWJhyuWtSw8k1Y" TargetMode="External"/><Relationship Id="rId13" Type="http://schemas.openxmlformats.org/officeDocument/2006/relationships/hyperlink" Target="https://l.facebook.com/l.php?u=https%3A%2F%2Fbit.ly%2F3DjFmFg%3Ffbclid%3DIwAR1_eqxKJWKRO52brFipU2n2ZFLPHIjubB9Oj1akKS6tBZqkqx8Rjj_0rw4&amp;h=AT3pPRhhF6AM6z1RVllx2L102I_MkPDiVgSNv612zff3V_cJW3a6_Wcu50HFrUWvxnyRc2wDVLqnX1tRMMZ-lhpgt0Z2h9-dUKYiEcekaKUZ1usHW5K6YLnuZLOQT4FuxuCK&amp;__tn__=-UK-R&amp;c%5b0%5d=AT0-FOQRuehacSGhTRBKICe-RIC4c6ALXijdb8mSGxCdggrD1vYkY4I17nkLWiYdw8ChyNx7Be-ig3U4VZMABgiLzhFe3L6q-6IukirWeAsZ-0JmUm3LKv-zMy7QbznvjPsHnBm6oR2tnYc_pOFl1JcvVB0T2XjoP6sH7w6bZrzSe8-ozHUVRXJmi0PgjpLwU5NXrWWJhyuWtSw8k1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L9dRQC?fbclid=IwAR1YFcSGiEhMaQBMDrDPiWyPp8QrlFJfQXSM6gM8Fi4vpz5qc5ITSYVEl_s" TargetMode="External"/><Relationship Id="rId12" Type="http://schemas.openxmlformats.org/officeDocument/2006/relationships/hyperlink" Target="https://l.facebook.com/l.php?u=https%3A%2F%2Fbit.ly%2F3BiUT5U%3Ffbclid%3DIwAR1nVtwgxtMtYh-tqxrc_2pXww4RCiL4LDX3BtlMCuj3su_QMu-RIYLIPRU&amp;h=AT16XJNu48qab2-aTvvM4SBOYTk-P8ez20YFE1Hr4uHLRB6L2EJGUkBLMKErVJdvW5x69zxAqObHzEEb10JdQf7kEZZJkYCog5ibo8Qb69YjTRy7HoF4iDf5trXmwpt10JuO&amp;__tn__=-UK-R&amp;c%5b0%5d=AT0-FOQRuehacSGhTRBKICe-RIC4c6ALXijdb8mSGxCdggrD1vYkY4I17nkLWiYdw8ChyNx7Be-ig3U4VZMABgiLzhFe3L6q-6IukirWeAsZ-0JmUm3LKv-zMy7QbznvjPsHnBm6oR2tnYc_pOFl1JcvVB0T2XjoP6sH7w6bZrzSe8-ozHUVRXJmi0PgjpLwU5NXrWWJhyuWtSw8k1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l.facebook.com/l.php?u=https%3A%2F%2Fbit.ly%2F3DpxfHl%3Ffbclid%3DIwAR2sSBRqAjTOVeM1QoXa4o6_cy1IMtS4YiF7P4n8nmibqrBsr5RmtICDFNo&amp;h=AT1wXP4k7iOpv_1Hdk30jeC6Om1hZ8OwYMn5zW_U_jUHtO2J4C0691zhAOxuUFLHmyslhIzeAT8YUj3xxUN6E9phsdpjvw8XsUcRIyiImHF2PZM7auvhaK7Pk_-ya_n7U5qq&amp;__tn__=-UK-R&amp;c%5b0%5d=AT0-FOQRuehacSGhTRBKICe-RIC4c6ALXijdb8mSGxCdggrD1vYkY4I17nkLWiYdw8ChyNx7Be-ig3U4VZMABgiLzhFe3L6q-6IukirWeAsZ-0JmUm3LKv-zMy7QbznvjPsHnBm6oR2tnYc_pOFl1JcvVB0T2XjoP6sH7w6bZrzSe8-ozHUVRXJmi0PgjpLwU5NXrWWJhyuWtSw8k1Y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4.png"/><Relationship Id="rId10" Type="http://schemas.openxmlformats.org/officeDocument/2006/relationships/hyperlink" Target="https://l.facebook.com/l.php?u=https%3A%2F%2Fbit.ly%2F3U5sGrG%3Ffbclid%3DIwAR39SNx_mcVzM_KnEp-TVNcCHBrnSz-mSZgHIVobnhzApbbJog5vsKKGADE&amp;h=AT1PKUJ-gHD--FeOVFrMu8T4-xUy7HdryxeEHrbDLnCsYVjsKNL4mm7cmWnMMu-IR0Q0AIunEb33OyCN6qRo2_musSvGqr_bJpX2Ra3RoFzYdz-kj0M5ZyO2HKiPI8r3Jru7&amp;__tn__=-UK-R&amp;c%5b0%5d=AT0-FOQRuehacSGhTRBKICe-RIC4c6ALXijdb8mSGxCdggrD1vYkY4I17nkLWiYdw8ChyNx7Be-ig3U4VZMABgiLzhFe3L6q-6IukirWeAsZ-0JmUm3LKv-zMy7QbznvjPsHnBm6oR2tnYc_pOFl1JcvVB0T2XjoP6sH7w6bZrzSe8-ozHUVRXJmi0PgjpLwU5NXrWWJhyuWtSw8k1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.facebook.com/l.php?u=https%3A%2F%2Fbit.ly%2F3U5ALg1%3Ffbclid%3DIwAR0r9ShE8ocidfB3oflS9nTgHDrlW9jm9nN9lapU8MR4bZYwwPFxaCilbwg&amp;h=AT2ZpbKPbk-y2WzK8OCN78FSazuuvq8UGsUlZJfANvSWJUAhdfelnFxqvoOlc9ZqJUcOCO7j0wk2Lo0oJ9z7K4nhia6EmJEpWDKzYDi3TNyXktGEPjGzrpIVdI1WqG4sQvRo&amp;__tn__=-UK-R&amp;c%5b0%5d=AT0-FOQRuehacSGhTRBKICe-RIC4c6ALXijdb8mSGxCdggrD1vYkY4I17nkLWiYdw8ChyNx7Be-ig3U4VZMABgiLzhFe3L6q-6IukirWeAsZ-0JmUm3LKv-zMy7QbznvjPsHnBm6oR2tnYc_pOFl1JcvVB0T2XjoP6sH7w6bZrzSe8-ozHUVRXJmi0PgjpLwU5NXrWWJhyuWtSw8k1Y" TargetMode="External"/><Relationship Id="rId14" Type="http://schemas.openxmlformats.org/officeDocument/2006/relationships/hyperlink" Target="https://l.facebook.com/l.php?u=https%3A%2F%2Fbit.ly%2F3BBeKhK%3Ffbclid%3DIwAR2tDbouVsMzDmFOSH6Ved51WxCu6Y7YvLd-mSlfydR3ao9POJV9iZEa6fk&amp;h=AT1JsyiN2bzNoNe-JD81nymhe4zmwu076G-YpApdrS4a32daS_WTXQ-cCBrlTe-xaIYN3DAkGFpEuoFU3XdkoSKY9VhI-MWQnEaAF3dP4kd5ya6h0RNA0s5yCzu1-6r_8eDy&amp;__tn__=-UK-R&amp;c%5b0%5d=AT0-FOQRuehacSGhTRBKICe-RIC4c6ALXijdb8mSGxCdggrD1vYkY4I17nkLWiYdw8ChyNx7Be-ig3U4VZMABgiLzhFe3L6q-6IukirWeAsZ-0JmUm3LKv-zMy7QbznvjPsHnBm6oR2tnYc_pOFl1JcvVB0T2XjoP6sH7w6bZrzSe8-ozHUVRXJmi0PgjpLwU5NXrWWJhyuWtSw8k1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2022-09-16T08:55:00Z</dcterms:created>
  <dcterms:modified xsi:type="dcterms:W3CDTF">2022-09-16T09:01:00Z</dcterms:modified>
</cp:coreProperties>
</file>