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C6" w:rsidRPr="00C306C6" w:rsidRDefault="00C306C6" w:rsidP="00C3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C6">
        <w:rPr>
          <w:rFonts w:ascii="Times New Roman" w:hAnsi="Times New Roman" w:cs="Times New Roman"/>
          <w:b/>
          <w:sz w:val="28"/>
          <w:szCs w:val="28"/>
        </w:rPr>
        <w:t>Аргентина</w:t>
      </w:r>
    </w:p>
    <w:p w:rsidR="00C306C6" w:rsidRPr="00C306C6" w:rsidRDefault="00C306C6" w:rsidP="00C30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C6" w:rsidRDefault="00C306C6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6C6">
        <w:rPr>
          <w:rFonts w:ascii="Times New Roman" w:hAnsi="Times New Roman" w:cs="Times New Roman"/>
          <w:sz w:val="28"/>
          <w:szCs w:val="28"/>
        </w:rPr>
        <w:t>Аргентинс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306C6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C306C6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06C6">
        <w:rPr>
          <w:rFonts w:ascii="Times New Roman" w:hAnsi="Times New Roman" w:cs="Times New Roman"/>
          <w:sz w:val="28"/>
          <w:szCs w:val="28"/>
        </w:rPr>
        <w:t xml:space="preserve">ка – одна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найбільших країн</w:t>
      </w:r>
      <w:r w:rsidRPr="00C3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Південної</w:t>
      </w:r>
      <w:r w:rsidRPr="00C306C6">
        <w:rPr>
          <w:rFonts w:ascii="Times New Roman" w:hAnsi="Times New Roman" w:cs="Times New Roman"/>
          <w:sz w:val="28"/>
          <w:szCs w:val="28"/>
        </w:rPr>
        <w:t xml:space="preserve"> Америки.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Країна є другою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Бразил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(43,4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кількістю </w:t>
      </w:r>
      <w:r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Бразил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Колумб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рівнем ВВП Аргентина займає 26 місце у світі. Аргентина входить до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06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Бразилією та Мексикою.</w:t>
      </w:r>
    </w:p>
    <w:p w:rsidR="0013414A" w:rsidRDefault="00C306C6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економічного розвитку країни є значні земельні ресурси, що визначило спеціалізацію країни на зерновому господарстві і тваринництві на </w:t>
      </w:r>
      <w:r w:rsidR="0013414A">
        <w:rPr>
          <w:rFonts w:ascii="Times New Roman" w:hAnsi="Times New Roman" w:cs="Times New Roman"/>
          <w:sz w:val="28"/>
          <w:szCs w:val="28"/>
          <w:lang w:val="uk-UA"/>
        </w:rPr>
        <w:t>природніх пасовищах.</w:t>
      </w:r>
    </w:p>
    <w:p w:rsidR="00C306C6" w:rsidRPr="00815CDF" w:rsidRDefault="0013414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сільському господарстві зайнято лише 2 % працюючих, але Аргентина повністю забезпечує себе продовольством</w:t>
      </w:r>
      <w:r w:rsidR="00815CDF">
        <w:rPr>
          <w:rFonts w:ascii="Times New Roman" w:hAnsi="Times New Roman" w:cs="Times New Roman"/>
          <w:sz w:val="28"/>
          <w:szCs w:val="28"/>
          <w:lang w:val="uk-UA"/>
        </w:rPr>
        <w:t xml:space="preserve"> і є одним з провідних експортерів яловичини, зерна (пшениця, кукурудза), сої, соєвої олії, вина і тютюну. На цей час під посіви сої відведено близько половини площі оброблювальних земель. За обсягом виробництва м</w:t>
      </w:r>
      <w:r w:rsidR="00815CDF" w:rsidRPr="00815CDF">
        <w:rPr>
          <w:rFonts w:ascii="Times New Roman" w:hAnsi="Times New Roman" w:cs="Times New Roman"/>
          <w:sz w:val="28"/>
          <w:szCs w:val="28"/>
        </w:rPr>
        <w:t>’</w:t>
      </w:r>
      <w:r w:rsidR="00815CDF">
        <w:rPr>
          <w:rFonts w:ascii="Times New Roman" w:hAnsi="Times New Roman" w:cs="Times New Roman"/>
          <w:sz w:val="28"/>
          <w:szCs w:val="28"/>
          <w:lang w:val="uk-UA"/>
        </w:rPr>
        <w:t xml:space="preserve">яса країна займає 6 місце у світі, а за споживанням на одну особу – 1 місце. Продукція сільського господарства приносить 50 % експортних доходів. Виробництво овочів та фруктів (яблука, груші, цитрусові) забезпечує 3 % експорту. Уряд Аргентини в кінці 2015 року відмінив експортні мита і квоти на деякі види сільгосппродукції (у тому числі на пшеницю і кукурудзу). </w:t>
      </w:r>
    </w:p>
    <w:p w:rsidR="00C306C6" w:rsidRDefault="00815CDF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повноводним річкам та значній довжині узбережжя Атлантичного океану </w:t>
      </w:r>
      <w:r w:rsidR="00772894">
        <w:rPr>
          <w:rFonts w:ascii="Times New Roman" w:hAnsi="Times New Roman" w:cs="Times New Roman"/>
          <w:sz w:val="28"/>
          <w:szCs w:val="28"/>
          <w:lang w:val="uk-UA"/>
        </w:rPr>
        <w:t xml:space="preserve">країна має гарні умови для рибної ловлі. Морепродукти (хек, кальмари та ін.) експортуються через </w:t>
      </w:r>
      <w:r w:rsidR="005C5FA9">
        <w:rPr>
          <w:rFonts w:ascii="Times New Roman" w:hAnsi="Times New Roman" w:cs="Times New Roman"/>
          <w:sz w:val="28"/>
          <w:szCs w:val="28"/>
          <w:lang w:val="uk-UA"/>
        </w:rPr>
        <w:t>національні традиції харчування, що орієнтовані на яловичину, баранину, птицю.</w:t>
      </w:r>
    </w:p>
    <w:p w:rsidR="005C5FA9" w:rsidRDefault="005C5FA9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земельних ресурсів Аргентина має значні запаси руд та розвинену металургію: уранові, марганцеві, мідні, свинцеві, цинкові, берилієві, вольфрамові, залізні, а також будівельної сировини (мармур, граніт та ін.).</w:t>
      </w:r>
    </w:p>
    <w:p w:rsidR="005C5FA9" w:rsidRDefault="0016467E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 (нафта і газ) достатньо не лише для внутрішніх потреб, але й для експорту. Країна постачає на експорт природній газ, бензин і продукти нафтохімії. Для цього створено мережу газопроводів і нафтопроводів.</w:t>
      </w:r>
    </w:p>
    <w:p w:rsidR="0016467E" w:rsidRDefault="0016467E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енергетичних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термальні електростанції (56 %), гідроелектростанції (34 ) та атомні станції (7 %).</w:t>
      </w:r>
    </w:p>
    <w:p w:rsidR="0016467E" w:rsidRDefault="0016467E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Переробна промисловість характеризується високою територіальною концентрацією, більше половини продукції виробляється у Великому Буенос-Айресі.</w:t>
      </w:r>
    </w:p>
    <w:p w:rsidR="0016467E" w:rsidRDefault="00AB4D7B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Машинобудування займає провідне місце в промисловості, особливо автомобілебудування (заводи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AB4D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rysler</w:t>
      </w:r>
      <w:proofErr w:type="spellEnd"/>
      <w:r w:rsidRPr="00AB4D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AB4D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ін.), суднобудування, авіабудування та виробництво гелікоптерів.</w:t>
      </w:r>
    </w:p>
    <w:p w:rsidR="00AB4D7B" w:rsidRDefault="002011DD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транспортній інфраструктурі значення залізниці поступово зменшується. По морю, річкам та каналам обсяги вантажоперевезень перевищують перевезення залізницею.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швидкісні автомагістралі через збільшення кількості автотранспорту.</w:t>
      </w:r>
    </w:p>
    <w:p w:rsidR="002011DD" w:rsidRDefault="002011DD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Аргентина має розвинену зовнішню торгівлю. У 1991 році створено спільний ринок Південної Америки </w:t>
      </w:r>
      <w:r>
        <w:rPr>
          <w:rFonts w:ascii="Times New Roman" w:hAnsi="Times New Roman" w:cs="Times New Roman"/>
          <w:sz w:val="28"/>
          <w:szCs w:val="28"/>
          <w:lang w:val="en-US"/>
        </w:rPr>
        <w:t>Mercosur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 якого увійшли Аргентина, Бразилія, Уругвай, Парагвай і Венесуела. Основний експорт (більше 50 %)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направляється до Бразилії, Китаю, США, Чилі, ЄС. Імпорт надходить з тих же країн.</w:t>
      </w:r>
    </w:p>
    <w:p w:rsidR="002011DD" w:rsidRDefault="00F65399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Торгово-економічне співробітництво України та Аргентини має значний потенціал для розвитку.</w:t>
      </w:r>
    </w:p>
    <w:p w:rsidR="00BE7718" w:rsidRDefault="00F65399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статтями імпорту є: риба та ракоподібні, горіхи, </w:t>
      </w:r>
      <w:r w:rsidR="00BE7718">
        <w:rPr>
          <w:rFonts w:ascii="Times New Roman" w:hAnsi="Times New Roman" w:cs="Times New Roman"/>
          <w:sz w:val="28"/>
          <w:szCs w:val="28"/>
          <w:lang w:val="uk-UA"/>
        </w:rPr>
        <w:t>плоди олійних культур, насіння, тютюн та його промислові замінники.</w:t>
      </w:r>
    </w:p>
    <w:p w:rsidR="00BE7718" w:rsidRDefault="00BE7718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статтями експорту є: добрива, чорні метали, електричні машини, ядерні реактори, котли та машини.</w:t>
      </w:r>
    </w:p>
    <w:p w:rsidR="00BE7718" w:rsidRDefault="00BE7718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Пріоритетними напрямками співробітництва визначено:</w:t>
      </w:r>
    </w:p>
    <w:p w:rsidR="00BE7718" w:rsidRDefault="00BE7718" w:rsidP="00BE7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Енергетика (участь українських підприємств у проектах по збільшенню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діючих ГЕС, участь у будівництві нових енергогенеруючих об</w:t>
      </w:r>
      <w:r w:rsidRPr="00BE771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єктів, оснащення національної мережі ліній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сучасним трансформаторним обладнанням);</w:t>
      </w:r>
    </w:p>
    <w:p w:rsidR="00BE7718" w:rsidRDefault="00BE7718" w:rsidP="00BE7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Авіація (відновлення потенціалу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авіабудівельної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галузі на основі створення в країні складального виробництва з використанням технологій марки «Антонов»);</w:t>
      </w:r>
    </w:p>
    <w:p w:rsidR="00BE7718" w:rsidRDefault="00BE7718" w:rsidP="00BE7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Залізничний транспорт (відновлення та модернізація аргентинської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залізнично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пасажирського сполучення);</w:t>
      </w:r>
    </w:p>
    <w:p w:rsidR="00F65399" w:rsidRDefault="00F65399" w:rsidP="00BE7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18">
        <w:rPr>
          <w:rFonts w:ascii="Times New Roman" w:hAnsi="Times New Roman" w:cs="Times New Roman"/>
          <w:sz w:val="28"/>
          <w:szCs w:val="28"/>
          <w:lang w:val="uk-UA"/>
        </w:rPr>
        <w:t>Сільське господарство (залучення передових аргентинських технологій та інвестицій для оптимізації сільськогосподарського виробництва України);</w:t>
      </w:r>
    </w:p>
    <w:p w:rsidR="00BE7718" w:rsidRPr="00BE7718" w:rsidRDefault="00BE7718" w:rsidP="00BE7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Туризм.</w:t>
      </w:r>
      <w:bookmarkStart w:id="0" w:name="_GoBack"/>
      <w:bookmarkEnd w:id="0"/>
    </w:p>
    <w:sectPr w:rsidR="00BE7718" w:rsidRPr="00BE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05E0"/>
    <w:multiLevelType w:val="hybridMultilevel"/>
    <w:tmpl w:val="FB14E562"/>
    <w:lvl w:ilvl="0" w:tplc="2480AB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6"/>
    <w:rsid w:val="0013414A"/>
    <w:rsid w:val="00135009"/>
    <w:rsid w:val="0016467E"/>
    <w:rsid w:val="00170516"/>
    <w:rsid w:val="002011DD"/>
    <w:rsid w:val="004867D6"/>
    <w:rsid w:val="005A6EBF"/>
    <w:rsid w:val="005C5FA9"/>
    <w:rsid w:val="00772894"/>
    <w:rsid w:val="00815CDF"/>
    <w:rsid w:val="00AB4D7B"/>
    <w:rsid w:val="00BE7718"/>
    <w:rsid w:val="00C306C6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40C2-9F4F-4943-B07A-3E5D148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6</cp:revision>
  <dcterms:created xsi:type="dcterms:W3CDTF">2017-10-06T08:04:00Z</dcterms:created>
  <dcterms:modified xsi:type="dcterms:W3CDTF">2017-10-06T08:54:00Z</dcterms:modified>
</cp:coreProperties>
</file>