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Pr="00C224AA" w:rsidRDefault="00C224AA" w:rsidP="00C22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A">
        <w:rPr>
          <w:rFonts w:ascii="Times New Roman" w:hAnsi="Times New Roman" w:cs="Times New Roman"/>
          <w:sz w:val="28"/>
          <w:szCs w:val="28"/>
        </w:rPr>
        <w:t xml:space="preserve">Підприємство діє для </w:t>
      </w:r>
      <w:r w:rsidR="00D519E8">
        <w:rPr>
          <w:rFonts w:ascii="Times New Roman" w:hAnsi="Times New Roman" w:cs="Times New Roman"/>
          <w:sz w:val="28"/>
          <w:szCs w:val="28"/>
        </w:rPr>
        <w:t>проведення державної політики в сфері інформаційної політики та інформатизації, розвитку та підтримки системи інформаційного забезпечення органів влади, впровадження практичних заходів щодо тех</w:t>
      </w:r>
      <w:bookmarkStart w:id="0" w:name="_GoBack"/>
      <w:bookmarkEnd w:id="0"/>
      <w:r w:rsidR="00D519E8">
        <w:rPr>
          <w:rFonts w:ascii="Times New Roman" w:hAnsi="Times New Roman" w:cs="Times New Roman"/>
          <w:sz w:val="28"/>
          <w:szCs w:val="28"/>
        </w:rPr>
        <w:t>нічного захисту інформації, що використовується органами державного управління, а також для надання послуг в інформаційній сфері різним суб’єктам господарювання.</w:t>
      </w:r>
    </w:p>
    <w:sectPr w:rsidR="00A4749E" w:rsidRPr="00C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4"/>
    <w:rsid w:val="00042D64"/>
    <w:rsid w:val="00A4749E"/>
    <w:rsid w:val="00C224AA"/>
    <w:rsid w:val="00D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137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3</cp:revision>
  <dcterms:created xsi:type="dcterms:W3CDTF">2018-09-03T11:32:00Z</dcterms:created>
  <dcterms:modified xsi:type="dcterms:W3CDTF">2018-09-03T11:51:00Z</dcterms:modified>
</cp:coreProperties>
</file>