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4C" w:rsidRPr="003634A7" w:rsidRDefault="00653D4C" w:rsidP="00653D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Діяльність підприємства спрямована </w:t>
      </w:r>
      <w:r w:rsidRPr="003634A7">
        <w:rPr>
          <w:rFonts w:ascii="Times New Roman" w:hAnsi="Times New Roman" w:cs="Times New Roman"/>
          <w:sz w:val="28"/>
          <w:szCs w:val="28"/>
        </w:rPr>
        <w:t>на</w:t>
      </w:r>
      <w:r w:rsidR="003634A7" w:rsidRPr="003634A7">
        <w:rPr>
          <w:rFonts w:ascii="Times New Roman" w:hAnsi="Times New Roman" w:cs="Times New Roman"/>
          <w:sz w:val="28"/>
          <w:szCs w:val="28"/>
        </w:rPr>
        <w:t xml:space="preserve"> задоволення суспільних потреб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A7">
        <w:rPr>
          <w:rFonts w:ascii="Times New Roman" w:hAnsi="Times New Roman" w:cs="Times New Roman"/>
          <w:sz w:val="28"/>
          <w:szCs w:val="28"/>
        </w:rPr>
        <w:t xml:space="preserve">шляхом </w:t>
      </w:r>
      <w:r w:rsidR="00AD1E64">
        <w:rPr>
          <w:rFonts w:ascii="Times New Roman" w:hAnsi="Times New Roman" w:cs="Times New Roman"/>
          <w:sz w:val="28"/>
          <w:szCs w:val="28"/>
        </w:rPr>
        <w:t>залучення інвестицій в економіку області,</w:t>
      </w:r>
      <w:r>
        <w:rPr>
          <w:rFonts w:ascii="Times New Roman" w:hAnsi="Times New Roman" w:cs="Times New Roman"/>
          <w:sz w:val="28"/>
          <w:szCs w:val="28"/>
        </w:rPr>
        <w:t xml:space="preserve"> пошук</w:t>
      </w:r>
      <w:r w:rsidR="003634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потенційних інвесторів,</w:t>
      </w:r>
      <w:r w:rsidR="00AD1E64">
        <w:rPr>
          <w:rFonts w:ascii="Times New Roman" w:hAnsi="Times New Roman" w:cs="Times New Roman"/>
          <w:sz w:val="28"/>
          <w:szCs w:val="28"/>
        </w:rPr>
        <w:t xml:space="preserve"> формування позитивного інвестиційного іміджу області, </w:t>
      </w:r>
      <w:r w:rsidR="003634A7">
        <w:rPr>
          <w:rFonts w:ascii="Times New Roman" w:hAnsi="Times New Roman" w:cs="Times New Roman"/>
          <w:sz w:val="28"/>
          <w:szCs w:val="28"/>
        </w:rPr>
        <w:t>розвитку інфраструктури регіону.</w:t>
      </w:r>
      <w:bookmarkStart w:id="0" w:name="_GoBack"/>
      <w:bookmarkEnd w:id="0"/>
    </w:p>
    <w:sectPr w:rsidR="00653D4C" w:rsidRPr="0036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64"/>
    <w:rsid w:val="00042D64"/>
    <w:rsid w:val="003634A7"/>
    <w:rsid w:val="00634345"/>
    <w:rsid w:val="00653D4C"/>
    <w:rsid w:val="00A4749E"/>
    <w:rsid w:val="00AD1E64"/>
    <w:rsid w:val="00C2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01ПК</dc:creator>
  <cp:keywords/>
  <dc:description/>
  <cp:lastModifiedBy>01ПК</cp:lastModifiedBy>
  <cp:revision>5</cp:revision>
  <dcterms:created xsi:type="dcterms:W3CDTF">2018-09-03T11:32:00Z</dcterms:created>
  <dcterms:modified xsi:type="dcterms:W3CDTF">2019-01-17T15:22:00Z</dcterms:modified>
</cp:coreProperties>
</file>