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97"/>
        <w:gridCol w:w="2924"/>
        <w:gridCol w:w="1771"/>
        <w:gridCol w:w="1628"/>
        <w:gridCol w:w="1937"/>
      </w:tblGrid>
      <w:tr w:rsidR="0099386D" w:rsidRPr="0099386D" w:rsidTr="0099386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№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 з\п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ПІБ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ПОСАДА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Інформація для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ознайомлення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Дата початку перевірки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Дата завершення перевірки та її результат</w:t>
            </w:r>
          </w:p>
        </w:tc>
      </w:tr>
      <w:tr w:rsidR="0099386D" w:rsidRPr="0099386D" w:rsidTr="0099386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ind w:left="360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1.      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Волошин</w:t>
            </w:r>
          </w:p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Володимир Васильович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Начальник відділу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містобудівного кадастру 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управління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4301A0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5" w:tooltip="Заява" w:history="1">
              <w:r w:rsidR="0099386D"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Заява</w:t>
              </w:r>
            </w:hyperlink>
          </w:p>
          <w:p w:rsidR="0099386D" w:rsidRPr="0099386D" w:rsidRDefault="004301A0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6" w:tooltip="Декларація" w:history="1">
              <w:r w:rsidR="0099386D"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Декларація</w:t>
              </w:r>
            </w:hyperlink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(дивитись додаток)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19.08.2016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C57" w:rsidRDefault="00E05C57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08.08.2017</w:t>
            </w:r>
            <w:bookmarkStart w:id="0" w:name="_GoBack"/>
            <w:bookmarkEnd w:id="0"/>
          </w:p>
          <w:p w:rsidR="0099386D" w:rsidRPr="0099386D" w:rsidRDefault="00E05C57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заборони не застосовуються</w:t>
            </w:r>
            <w:r w:rsidR="0099386D"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 </w:t>
            </w:r>
          </w:p>
        </w:tc>
      </w:tr>
      <w:tr w:rsidR="0099386D" w:rsidRPr="0099386D" w:rsidTr="0099386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ind w:left="360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2.      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proofErr w:type="spellStart"/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Скурідін</w:t>
            </w:r>
            <w:proofErr w:type="spellEnd"/>
          </w:p>
          <w:p w:rsidR="0099386D" w:rsidRPr="0099386D" w:rsidRDefault="0099386D" w:rsidP="0099386D">
            <w:pPr>
              <w:spacing w:line="255" w:lineRule="atLeast"/>
              <w:jc w:val="lef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Віктор Олександрович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головний спеціаліст - юрисконсульт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4301A0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7" w:tooltip="Заява" w:history="1">
              <w:r w:rsidR="0099386D"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Заява</w:t>
              </w:r>
            </w:hyperlink>
          </w:p>
          <w:p w:rsidR="0099386D" w:rsidRPr="0099386D" w:rsidRDefault="004301A0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hyperlink r:id="rId8" w:tooltip="Декларація" w:history="1">
              <w:r w:rsidR="0099386D" w:rsidRPr="0099386D">
                <w:rPr>
                  <w:rFonts w:ascii="Tahoma" w:eastAsia="Times New Roman" w:hAnsi="Tahoma" w:cs="Tahoma"/>
                  <w:color w:val="333366"/>
                  <w:sz w:val="17"/>
                  <w:szCs w:val="17"/>
                  <w:lang w:val="uk-UA" w:eastAsia="uk-UA"/>
                </w:rPr>
                <w:t>Декларація</w:t>
              </w:r>
            </w:hyperlink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(дивитись додаток)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val="uk-UA" w:eastAsia="uk-UA"/>
              </w:rPr>
              <w:t>19.08.2016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14.02.2017</w:t>
            </w:r>
          </w:p>
          <w:p w:rsidR="0099386D" w:rsidRPr="0099386D" w:rsidRDefault="0099386D" w:rsidP="0099386D">
            <w:pPr>
              <w:spacing w:line="255" w:lineRule="atLeast"/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</w:pPr>
            <w:r w:rsidRPr="0099386D">
              <w:rPr>
                <w:rFonts w:ascii="Segoe UI" w:eastAsia="Times New Roman" w:hAnsi="Segoe UI" w:cs="Segoe UI"/>
                <w:color w:val="000000"/>
                <w:sz w:val="17"/>
                <w:szCs w:val="17"/>
                <w:lang w:val="uk-UA" w:eastAsia="uk-UA"/>
              </w:rPr>
              <w:t>заборони не застосовуються</w:t>
            </w:r>
          </w:p>
        </w:tc>
      </w:tr>
    </w:tbl>
    <w:p w:rsidR="00FC221D" w:rsidRDefault="00FC221D"/>
    <w:sectPr w:rsidR="00FC221D" w:rsidSect="00993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D"/>
    <w:rsid w:val="004301A0"/>
    <w:rsid w:val="0099386D"/>
    <w:rsid w:val="00E05C57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9386D"/>
    <w:rPr>
      <w:b/>
      <w:bCs/>
    </w:rPr>
  </w:style>
  <w:style w:type="character" w:styleId="a5">
    <w:name w:val="Hyperlink"/>
    <w:basedOn w:val="a0"/>
    <w:uiPriority w:val="99"/>
    <w:semiHidden/>
    <w:unhideWhenUsed/>
    <w:rsid w:val="00993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9386D"/>
    <w:rPr>
      <w:b/>
      <w:bCs/>
    </w:rPr>
  </w:style>
  <w:style w:type="character" w:styleId="a5">
    <w:name w:val="Hyperlink"/>
    <w:basedOn w:val="a0"/>
    <w:uiPriority w:val="99"/>
    <w:semiHidden/>
    <w:unhideWhenUsed/>
    <w:rsid w:val="0099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netcat_files/userfiles/Ochishennya_vlady/Declaracii/declaraciya_Medvedch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a.gov.ua/netcat_files/userfiles/Ochishennya_vlady/Zayavleniya/zayava_Medvedchu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a.gov.ua/netcat_files/userfiles/Ochishennya_vlady/Declaracii/declaraciya_Skubak.pdf" TargetMode="External"/><Relationship Id="rId5" Type="http://schemas.openxmlformats.org/officeDocument/2006/relationships/hyperlink" Target="http://loga.gov.ua/netcat_files/userfiles/Ochishennya_vlady/Zayavleniya/zayava_Skuba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2017-10-17T11:43:00Z</dcterms:created>
  <dcterms:modified xsi:type="dcterms:W3CDTF">2017-10-17T11:43:00Z</dcterms:modified>
</cp:coreProperties>
</file>