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D9" w:rsidRPr="004D1573" w:rsidRDefault="00AF29D9" w:rsidP="00AF29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ru-RU" w:eastAsia="ru-RU"/>
        </w:rPr>
      </w:pPr>
      <w:r w:rsidRPr="004D1573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ru-RU" w:eastAsia="ru-RU"/>
        </w:rPr>
        <w:t xml:space="preserve">Конкурс </w:t>
      </w:r>
      <w:proofErr w:type="spellStart"/>
      <w:proofErr w:type="gramStart"/>
      <w:r w:rsidRPr="004D1573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ru-RU" w:eastAsia="ru-RU"/>
        </w:rPr>
        <w:t>ст</w:t>
      </w:r>
      <w:proofErr w:type="gramEnd"/>
      <w:r w:rsidRPr="004D1573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ru-RU" w:eastAsia="ru-RU"/>
        </w:rPr>
        <w:t>ійких</w:t>
      </w:r>
      <w:proofErr w:type="spellEnd"/>
      <w:r w:rsidRPr="004D1573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4D1573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ru-RU" w:eastAsia="ru-RU"/>
        </w:rPr>
        <w:t>бізнес-рішень</w:t>
      </w:r>
      <w:proofErr w:type="spellEnd"/>
      <w:r w:rsidRPr="004D1573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ru-RU" w:eastAsia="ru-RU"/>
        </w:rPr>
        <w:t xml:space="preserve"> «СТАЛО»</w:t>
      </w:r>
    </w:p>
    <w:p w:rsidR="00AF29D9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04124A">
        <w:rPr>
          <w:color w:val="222222"/>
          <w:sz w:val="26"/>
          <w:szCs w:val="26"/>
          <w:lang w:val="uk-UA"/>
        </w:rPr>
        <w:t xml:space="preserve">Організатори конкурсу СТАЛО, в партнерстві з «Філіп </w:t>
      </w:r>
      <w:proofErr w:type="spellStart"/>
      <w:r w:rsidRPr="0004124A">
        <w:rPr>
          <w:color w:val="222222"/>
          <w:sz w:val="26"/>
          <w:szCs w:val="26"/>
          <w:lang w:val="uk-UA"/>
        </w:rPr>
        <w:t>Морріс</w:t>
      </w:r>
      <w:proofErr w:type="spellEnd"/>
      <w:r w:rsidRPr="0004124A">
        <w:rPr>
          <w:color w:val="222222"/>
          <w:sz w:val="26"/>
          <w:szCs w:val="26"/>
          <w:lang w:val="uk-UA"/>
        </w:rPr>
        <w:t xml:space="preserve"> Україна», шукають найкращі стійкі бізнес-рішення українських підприємців з</w:t>
      </w:r>
      <w:r>
        <w:rPr>
          <w:color w:val="222222"/>
          <w:sz w:val="26"/>
          <w:szCs w:val="26"/>
          <w:lang w:val="uk-UA"/>
        </w:rPr>
        <w:t xml:space="preserve"> позитивним соціальним ефектом </w:t>
      </w:r>
      <w:r w:rsidRPr="0004124A">
        <w:rPr>
          <w:color w:val="222222"/>
          <w:sz w:val="26"/>
          <w:szCs w:val="26"/>
          <w:lang w:val="uk-UA"/>
        </w:rPr>
        <w:t>та лояльні до навколишнього середовища.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04124A">
        <w:rPr>
          <w:color w:val="222222"/>
          <w:sz w:val="26"/>
          <w:szCs w:val="26"/>
          <w:lang w:val="uk-UA"/>
        </w:rPr>
        <w:t xml:space="preserve">Проводячи конкурс СТАЛО, організатори прагнуть довести, що в Україні вже є підприємці, бізнес </w:t>
      </w:r>
      <w:proofErr w:type="spellStart"/>
      <w:r w:rsidRPr="0004124A">
        <w:rPr>
          <w:color w:val="222222"/>
          <w:sz w:val="26"/>
          <w:szCs w:val="26"/>
          <w:lang w:val="uk-UA"/>
        </w:rPr>
        <w:t>яких спираєть</w:t>
      </w:r>
      <w:proofErr w:type="spellEnd"/>
      <w:r w:rsidRPr="0004124A">
        <w:rPr>
          <w:color w:val="222222"/>
          <w:sz w:val="26"/>
          <w:szCs w:val="26"/>
          <w:lang w:val="uk-UA"/>
        </w:rPr>
        <w:t>ся на сталий розвиток. Тобто вони ефективно використовують ресурси, зводячи до мінімуму забруднення навколишнього середовища, да</w:t>
      </w:r>
      <w:r>
        <w:rPr>
          <w:color w:val="222222"/>
          <w:sz w:val="26"/>
          <w:szCs w:val="26"/>
          <w:lang w:val="uk-UA"/>
        </w:rPr>
        <w:t>ють позитивний соціальний ефект</w:t>
      </w:r>
      <w:r w:rsidRPr="0004124A">
        <w:rPr>
          <w:color w:val="222222"/>
          <w:sz w:val="26"/>
          <w:szCs w:val="26"/>
          <w:lang w:val="uk-UA"/>
        </w:rPr>
        <w:t xml:space="preserve"> та при цьому є економічно життєздатними.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C115BD">
        <w:rPr>
          <w:rStyle w:val="a6"/>
          <w:iCs/>
          <w:color w:val="222222"/>
          <w:sz w:val="26"/>
          <w:szCs w:val="26"/>
          <w:lang w:val="uk-UA"/>
        </w:rPr>
        <w:t xml:space="preserve">Мета </w:t>
      </w:r>
      <w:proofErr w:type="spellStart"/>
      <w:r w:rsidRPr="00C115BD">
        <w:rPr>
          <w:rStyle w:val="a6"/>
          <w:iCs/>
          <w:color w:val="222222"/>
          <w:sz w:val="26"/>
          <w:szCs w:val="26"/>
          <w:lang w:val="uk-UA"/>
        </w:rPr>
        <w:t>конкурс</w:t>
      </w:r>
      <w:proofErr w:type="spellEnd"/>
      <w:r w:rsidRPr="00C115BD">
        <w:rPr>
          <w:rStyle w:val="a6"/>
          <w:iCs/>
          <w:color w:val="222222"/>
          <w:sz w:val="26"/>
          <w:szCs w:val="26"/>
          <w:lang w:val="uk-UA"/>
        </w:rPr>
        <w:t>у СТАЛО</w:t>
      </w:r>
      <w:r w:rsidRPr="0004124A">
        <w:rPr>
          <w:color w:val="222222"/>
          <w:sz w:val="26"/>
          <w:szCs w:val="26"/>
          <w:lang w:val="uk-UA"/>
        </w:rPr>
        <w:t xml:space="preserve"> – познайомити МСБ з концепцією сталого розвитку, знайти і </w:t>
      </w:r>
      <w:r>
        <w:rPr>
          <w:color w:val="222222"/>
          <w:sz w:val="26"/>
          <w:szCs w:val="26"/>
          <w:lang w:val="uk-UA"/>
        </w:rPr>
        <w:t>поширити такі рішення в Україні</w:t>
      </w:r>
      <w:r w:rsidRPr="0004124A">
        <w:rPr>
          <w:color w:val="222222"/>
          <w:sz w:val="26"/>
          <w:szCs w:val="26"/>
          <w:lang w:val="uk-UA"/>
        </w:rPr>
        <w:t xml:space="preserve"> та за її межами. </w:t>
      </w:r>
      <w:r>
        <w:rPr>
          <w:color w:val="222222"/>
          <w:sz w:val="26"/>
          <w:szCs w:val="26"/>
          <w:lang w:val="uk-UA"/>
        </w:rPr>
        <w:t>Організатори</w:t>
      </w:r>
      <w:r w:rsidRPr="0004124A">
        <w:rPr>
          <w:color w:val="222222"/>
          <w:sz w:val="26"/>
          <w:szCs w:val="26"/>
          <w:lang w:val="uk-UA"/>
        </w:rPr>
        <w:t xml:space="preserve"> </w:t>
      </w:r>
      <w:r>
        <w:rPr>
          <w:color w:val="222222"/>
          <w:sz w:val="26"/>
          <w:szCs w:val="26"/>
          <w:lang w:val="uk-UA"/>
        </w:rPr>
        <w:t>конкурсу впевнені</w:t>
      </w:r>
      <w:r w:rsidRPr="0004124A">
        <w:rPr>
          <w:color w:val="222222"/>
          <w:sz w:val="26"/>
          <w:szCs w:val="26"/>
          <w:lang w:val="uk-UA"/>
        </w:rPr>
        <w:t>, що компанії будь-якого розміру можуть служити людям, бути дружніми до навколишнього середовища і приносити прибуток!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C115BD">
        <w:rPr>
          <w:rStyle w:val="a6"/>
          <w:iCs/>
          <w:color w:val="222222"/>
          <w:sz w:val="26"/>
          <w:szCs w:val="26"/>
          <w:lang w:val="uk-UA"/>
        </w:rPr>
        <w:t>Учасники конкурсу СТАЛО</w:t>
      </w:r>
      <w:r w:rsidRPr="0004124A">
        <w:rPr>
          <w:color w:val="222222"/>
          <w:sz w:val="26"/>
          <w:szCs w:val="26"/>
          <w:lang w:val="uk-UA"/>
        </w:rPr>
        <w:t> – це підприємці, бізнес яких змінює життя людей на краще, незалежно від того, де він ведеться – в мегаполісах, містах чи селах. Це активні люди, які готові поділитися своїми реалізованими бізнес-ідеями, щоб надихнути інших вирішувати екологічні та соціальні проблеми.</w:t>
      </w:r>
    </w:p>
    <w:p w:rsidR="00AF29D9" w:rsidRPr="009D48AB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9D48AB">
        <w:rPr>
          <w:rStyle w:val="a6"/>
          <w:iCs/>
          <w:color w:val="222222"/>
          <w:sz w:val="26"/>
          <w:szCs w:val="26"/>
          <w:lang w:val="uk-UA"/>
        </w:rPr>
        <w:t>Хто може взяти участь в конкурсі?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04124A">
        <w:rPr>
          <w:color w:val="222222"/>
          <w:sz w:val="26"/>
          <w:szCs w:val="26"/>
          <w:lang w:val="uk-UA"/>
        </w:rPr>
        <w:t>Працююча в Україні компанія з сегмент</w:t>
      </w:r>
      <w:r>
        <w:rPr>
          <w:color w:val="222222"/>
          <w:sz w:val="26"/>
          <w:szCs w:val="26"/>
          <w:lang w:val="uk-UA"/>
        </w:rPr>
        <w:t>у</w:t>
      </w:r>
      <w:r w:rsidRPr="0004124A">
        <w:rPr>
          <w:color w:val="222222"/>
          <w:sz w:val="26"/>
          <w:szCs w:val="26"/>
          <w:lang w:val="uk-UA"/>
        </w:rPr>
        <w:t xml:space="preserve"> МСБ може подати на конкурс своє </w:t>
      </w:r>
      <w:proofErr w:type="spellStart"/>
      <w:r w:rsidRPr="0004124A">
        <w:rPr>
          <w:color w:val="222222"/>
          <w:sz w:val="26"/>
          <w:szCs w:val="26"/>
          <w:lang w:val="uk-UA"/>
        </w:rPr>
        <w:t>бізнес-</w:t>
      </w:r>
      <w:proofErr w:type="spellEnd"/>
      <w:r w:rsidRPr="0004124A">
        <w:rPr>
          <w:color w:val="222222"/>
          <w:sz w:val="26"/>
          <w:szCs w:val="26"/>
          <w:lang w:val="uk-UA"/>
        </w:rPr>
        <w:t xml:space="preserve"> рішення: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>
        <w:rPr>
          <w:rStyle w:val="a6"/>
          <w:iCs/>
          <w:color w:val="222222"/>
          <w:sz w:val="26"/>
          <w:szCs w:val="26"/>
          <w:lang w:val="uk-UA"/>
        </w:rPr>
        <w:t>м</w:t>
      </w:r>
      <w:r w:rsidRPr="00C115BD">
        <w:rPr>
          <w:rStyle w:val="a6"/>
          <w:iCs/>
          <w:color w:val="222222"/>
          <w:sz w:val="26"/>
          <w:szCs w:val="26"/>
          <w:lang w:val="uk-UA"/>
        </w:rPr>
        <w:t>ікробізнес:</w:t>
      </w:r>
      <w:r w:rsidRPr="0004124A">
        <w:rPr>
          <w:color w:val="222222"/>
          <w:sz w:val="26"/>
          <w:szCs w:val="26"/>
          <w:lang w:val="uk-UA"/>
        </w:rPr>
        <w:t xml:space="preserve"> річний дохід – до 2 </w:t>
      </w:r>
      <w:proofErr w:type="spellStart"/>
      <w:r w:rsidRPr="0004124A">
        <w:rPr>
          <w:color w:val="222222"/>
          <w:sz w:val="26"/>
          <w:szCs w:val="26"/>
          <w:lang w:val="uk-UA"/>
        </w:rPr>
        <w:t>млн</w:t>
      </w:r>
      <w:proofErr w:type="spellEnd"/>
      <w:r w:rsidRPr="0004124A">
        <w:rPr>
          <w:color w:val="222222"/>
          <w:sz w:val="26"/>
          <w:szCs w:val="26"/>
          <w:lang w:val="uk-UA"/>
        </w:rPr>
        <w:t xml:space="preserve"> євро, кількість співробітників – до 10 чоловік;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>
        <w:rPr>
          <w:rStyle w:val="a6"/>
          <w:iCs/>
          <w:color w:val="222222"/>
          <w:sz w:val="26"/>
          <w:szCs w:val="26"/>
          <w:lang w:val="uk-UA"/>
        </w:rPr>
        <w:t>м</w:t>
      </w:r>
      <w:r w:rsidRPr="00C115BD">
        <w:rPr>
          <w:rStyle w:val="a6"/>
          <w:iCs/>
          <w:color w:val="222222"/>
          <w:sz w:val="26"/>
          <w:szCs w:val="26"/>
          <w:lang w:val="uk-UA"/>
        </w:rPr>
        <w:t>алий бізнес:</w:t>
      </w:r>
      <w:r w:rsidRPr="0004124A">
        <w:rPr>
          <w:rStyle w:val="a5"/>
          <w:color w:val="222222"/>
          <w:sz w:val="26"/>
          <w:szCs w:val="26"/>
          <w:lang w:val="uk-UA"/>
        </w:rPr>
        <w:t> </w:t>
      </w:r>
      <w:r w:rsidRPr="0004124A">
        <w:rPr>
          <w:color w:val="222222"/>
          <w:sz w:val="26"/>
          <w:szCs w:val="26"/>
          <w:lang w:val="uk-UA"/>
        </w:rPr>
        <w:t xml:space="preserve">річний дохід – до 10 </w:t>
      </w:r>
      <w:proofErr w:type="spellStart"/>
      <w:r w:rsidRPr="0004124A">
        <w:rPr>
          <w:color w:val="222222"/>
          <w:sz w:val="26"/>
          <w:szCs w:val="26"/>
          <w:lang w:val="uk-UA"/>
        </w:rPr>
        <w:t>млн</w:t>
      </w:r>
      <w:proofErr w:type="spellEnd"/>
      <w:r w:rsidRPr="0004124A">
        <w:rPr>
          <w:color w:val="222222"/>
          <w:sz w:val="26"/>
          <w:szCs w:val="26"/>
          <w:lang w:val="uk-UA"/>
        </w:rPr>
        <w:t xml:space="preserve"> євро, кількість співробітників – до 50 осіб;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>
        <w:rPr>
          <w:rStyle w:val="a6"/>
          <w:iCs/>
          <w:color w:val="222222"/>
          <w:sz w:val="26"/>
          <w:szCs w:val="26"/>
          <w:lang w:val="uk-UA"/>
        </w:rPr>
        <w:t>с</w:t>
      </w:r>
      <w:r w:rsidRPr="00C115BD">
        <w:rPr>
          <w:rStyle w:val="a6"/>
          <w:iCs/>
          <w:color w:val="222222"/>
          <w:sz w:val="26"/>
          <w:szCs w:val="26"/>
          <w:lang w:val="uk-UA"/>
        </w:rPr>
        <w:t>ередній бізнес:</w:t>
      </w:r>
      <w:r w:rsidRPr="0004124A">
        <w:rPr>
          <w:color w:val="222222"/>
          <w:sz w:val="26"/>
          <w:szCs w:val="26"/>
          <w:lang w:val="uk-UA"/>
        </w:rPr>
        <w:t xml:space="preserve"> річний дохід – до 50 </w:t>
      </w:r>
      <w:proofErr w:type="spellStart"/>
      <w:r w:rsidRPr="0004124A">
        <w:rPr>
          <w:color w:val="222222"/>
          <w:sz w:val="26"/>
          <w:szCs w:val="26"/>
          <w:lang w:val="uk-UA"/>
        </w:rPr>
        <w:t>млн</w:t>
      </w:r>
      <w:proofErr w:type="spellEnd"/>
      <w:r w:rsidRPr="0004124A">
        <w:rPr>
          <w:color w:val="222222"/>
          <w:sz w:val="26"/>
          <w:szCs w:val="26"/>
          <w:lang w:val="uk-UA"/>
        </w:rPr>
        <w:t xml:space="preserve"> євро, кількість співробітників – до 250 осіб.</w:t>
      </w:r>
    </w:p>
    <w:p w:rsidR="00AF29D9" w:rsidRPr="009D48AB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9D48AB">
        <w:rPr>
          <w:rStyle w:val="a6"/>
          <w:iCs/>
          <w:color w:val="222222"/>
          <w:sz w:val="26"/>
          <w:szCs w:val="26"/>
          <w:lang w:val="uk-UA"/>
        </w:rPr>
        <w:t>Які бізнес-рішення приймають участь в конкурсі?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04124A">
        <w:rPr>
          <w:color w:val="222222"/>
          <w:sz w:val="26"/>
          <w:szCs w:val="26"/>
          <w:lang w:val="uk-UA"/>
        </w:rPr>
        <w:t>При відборі проектів враховується триєдність: екологічний, соціальний та економічний аспекти (за показниками сталого розвитку). Тобто рішення повинні бути економічно життєздатними, дружніми до навколишнього середовища та позитивно впливати на якість життя. Необхідно вказат</w:t>
      </w:r>
      <w:r>
        <w:rPr>
          <w:color w:val="222222"/>
          <w:sz w:val="26"/>
          <w:szCs w:val="26"/>
          <w:lang w:val="uk-UA"/>
        </w:rPr>
        <w:t>и кількісні та якісні показники,</w:t>
      </w:r>
      <w:r w:rsidRPr="0004124A">
        <w:rPr>
          <w:color w:val="222222"/>
          <w:sz w:val="26"/>
          <w:szCs w:val="26"/>
          <w:lang w:val="uk-UA"/>
        </w:rPr>
        <w:t xml:space="preserve"> відзначити до яких змін призве</w:t>
      </w:r>
      <w:r>
        <w:rPr>
          <w:color w:val="222222"/>
          <w:sz w:val="26"/>
          <w:szCs w:val="26"/>
          <w:lang w:val="uk-UA"/>
        </w:rPr>
        <w:t>де</w:t>
      </w:r>
      <w:r w:rsidRPr="0004124A">
        <w:rPr>
          <w:color w:val="222222"/>
          <w:sz w:val="26"/>
          <w:szCs w:val="26"/>
          <w:lang w:val="uk-UA"/>
        </w:rPr>
        <w:t xml:space="preserve"> реалізація проекту.</w:t>
      </w:r>
    </w:p>
    <w:p w:rsidR="00AF29D9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C115BD">
        <w:rPr>
          <w:rStyle w:val="a6"/>
          <w:iCs/>
          <w:color w:val="222222"/>
          <w:sz w:val="26"/>
          <w:szCs w:val="26"/>
          <w:lang w:val="uk-UA"/>
        </w:rPr>
        <w:t>Для участі</w:t>
      </w:r>
      <w:r w:rsidRPr="00C115BD">
        <w:rPr>
          <w:rStyle w:val="a5"/>
          <w:b/>
          <w:color w:val="222222"/>
          <w:sz w:val="26"/>
          <w:szCs w:val="26"/>
          <w:lang w:val="uk-UA"/>
        </w:rPr>
        <w:t> </w:t>
      </w:r>
      <w:r w:rsidRPr="00C115BD">
        <w:rPr>
          <w:color w:val="222222"/>
          <w:sz w:val="26"/>
          <w:szCs w:val="26"/>
          <w:lang w:val="uk-UA"/>
        </w:rPr>
        <w:t>в</w:t>
      </w:r>
      <w:r w:rsidRPr="0004124A">
        <w:rPr>
          <w:color w:val="222222"/>
          <w:sz w:val="26"/>
          <w:szCs w:val="26"/>
          <w:lang w:val="uk-UA"/>
        </w:rPr>
        <w:t xml:space="preserve"> конкурсі необхідно </w:t>
      </w:r>
      <w:r w:rsidRPr="00AD7D2A">
        <w:rPr>
          <w:color w:val="000000" w:themeColor="text1"/>
          <w:sz w:val="26"/>
          <w:szCs w:val="26"/>
          <w:lang w:val="uk-UA"/>
        </w:rPr>
        <w:t>заповнити </w:t>
      </w:r>
      <w:hyperlink r:id="rId5" w:history="1">
        <w:r w:rsidRPr="00955DAE">
          <w:rPr>
            <w:rStyle w:val="a3"/>
            <w:iCs/>
            <w:color w:val="000000" w:themeColor="text1"/>
            <w:sz w:val="26"/>
            <w:szCs w:val="26"/>
            <w:lang w:val="uk-UA"/>
          </w:rPr>
          <w:t>аплікаційну форму</w:t>
        </w:r>
      </w:hyperlink>
      <w:r w:rsidRPr="00AD7D2A">
        <w:rPr>
          <w:color w:val="000000" w:themeColor="text1"/>
          <w:sz w:val="26"/>
          <w:szCs w:val="26"/>
          <w:lang w:val="uk-UA"/>
        </w:rPr>
        <w:t xml:space="preserve"> </w:t>
      </w:r>
      <w:r>
        <w:rPr>
          <w:color w:val="000000" w:themeColor="text1"/>
          <w:sz w:val="26"/>
          <w:szCs w:val="26"/>
          <w:lang w:val="uk-UA"/>
        </w:rPr>
        <w:t>за посиланням:</w:t>
      </w:r>
      <w:hyperlink r:id="rId6" w:history="1">
        <w:r w:rsidRPr="00AD7D2A">
          <w:rPr>
            <w:rStyle w:val="a3"/>
            <w:color w:val="000000" w:themeColor="text1"/>
            <w:sz w:val="26"/>
            <w:szCs w:val="26"/>
            <w:lang w:val="uk-UA"/>
          </w:rPr>
          <w:t>https://docs.google.com/forms/d/e/1FAIpQLScP0Tj3Fk5wzeFeWQpdzGhSfchF7Pzm-Y9tqrHuWQldbvA9UQ/viewform</w:t>
        </w:r>
      </w:hyperlink>
      <w:r w:rsidRPr="00AD7D2A">
        <w:rPr>
          <w:color w:val="000000" w:themeColor="text1"/>
          <w:sz w:val="26"/>
          <w:szCs w:val="26"/>
          <w:lang w:val="uk-UA"/>
        </w:rPr>
        <w:t>.</w:t>
      </w:r>
    </w:p>
    <w:p w:rsidR="00AF29D9" w:rsidRPr="005D0D7B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  <w:r w:rsidRPr="005D0D7B">
        <w:rPr>
          <w:b/>
          <w:color w:val="000000" w:themeColor="text1"/>
          <w:sz w:val="26"/>
          <w:szCs w:val="26"/>
          <w:lang w:val="uk-UA"/>
        </w:rPr>
        <w:t>Термін подання заявок до 20 березня 2018 року.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04124A">
        <w:rPr>
          <w:color w:val="222222"/>
          <w:sz w:val="26"/>
          <w:szCs w:val="26"/>
          <w:lang w:val="uk-UA"/>
        </w:rPr>
        <w:t>Рекомендувати кращих в стійкому підприємництв</w:t>
      </w:r>
      <w:r>
        <w:rPr>
          <w:color w:val="222222"/>
          <w:sz w:val="26"/>
          <w:szCs w:val="26"/>
          <w:lang w:val="uk-UA"/>
        </w:rPr>
        <w:t>і</w:t>
      </w:r>
      <w:r w:rsidRPr="0004124A">
        <w:rPr>
          <w:color w:val="222222"/>
          <w:sz w:val="26"/>
          <w:szCs w:val="26"/>
          <w:lang w:val="uk-UA"/>
        </w:rPr>
        <w:t xml:space="preserve"> можуть усі небайдужі: клієнти, партнери, бізнес-асоціації, громадські організації, журналісти.</w:t>
      </w:r>
      <w:r w:rsidRPr="0004124A">
        <w:rPr>
          <w:color w:val="222222"/>
          <w:sz w:val="26"/>
          <w:szCs w:val="26"/>
          <w:lang w:val="uk-UA"/>
        </w:rPr>
        <w:br/>
        <w:t xml:space="preserve">Знаєте такі бізнеси? Номінуйте підприємців на участь, </w:t>
      </w:r>
      <w:r w:rsidRPr="00AD7D2A">
        <w:rPr>
          <w:color w:val="000000" w:themeColor="text1"/>
          <w:sz w:val="26"/>
          <w:szCs w:val="26"/>
          <w:lang w:val="uk-UA"/>
        </w:rPr>
        <w:t>заповнивши </w:t>
      </w:r>
      <w:hyperlink r:id="rId7" w:history="1">
        <w:r w:rsidRPr="00C115BD">
          <w:rPr>
            <w:rStyle w:val="a6"/>
            <w:iCs/>
            <w:color w:val="000000" w:themeColor="text1"/>
            <w:sz w:val="26"/>
            <w:szCs w:val="26"/>
            <w:lang w:val="uk-UA"/>
          </w:rPr>
          <w:t>анкету-рекомендацію</w:t>
        </w:r>
      </w:hyperlink>
      <w:r>
        <w:rPr>
          <w:color w:val="222222"/>
          <w:sz w:val="26"/>
          <w:szCs w:val="26"/>
          <w:lang w:val="uk-UA"/>
        </w:rPr>
        <w:t xml:space="preserve"> за посиланням: </w:t>
      </w:r>
      <w:r w:rsidRPr="00AD7D2A">
        <w:rPr>
          <w:color w:val="222222"/>
          <w:sz w:val="26"/>
          <w:szCs w:val="26"/>
          <w:lang w:val="uk-UA"/>
        </w:rPr>
        <w:t>https://docs.google.com/forms/d/e/1FAIpQLSdvkphet_s6Ypvk5YBw0FXRoPAo5qdYIkMLsvigq6_5Q_OuLg/viewform</w:t>
      </w:r>
      <w:r>
        <w:rPr>
          <w:color w:val="222222"/>
          <w:sz w:val="26"/>
          <w:szCs w:val="26"/>
          <w:lang w:val="uk-UA"/>
        </w:rPr>
        <w:t>.</w:t>
      </w:r>
    </w:p>
    <w:p w:rsidR="00AF29D9" w:rsidRPr="0004124A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  <w:lang w:val="uk-UA"/>
        </w:rPr>
      </w:pPr>
      <w:r w:rsidRPr="0004124A">
        <w:rPr>
          <w:color w:val="222222"/>
          <w:sz w:val="26"/>
          <w:szCs w:val="26"/>
          <w:lang w:val="uk-UA"/>
        </w:rPr>
        <w:t xml:space="preserve">Також ви можете </w:t>
      </w:r>
      <w:r w:rsidRPr="005D0D7B">
        <w:rPr>
          <w:color w:val="000000" w:themeColor="text1"/>
          <w:sz w:val="26"/>
          <w:szCs w:val="26"/>
          <w:lang w:val="uk-UA"/>
        </w:rPr>
        <w:t>ознайомитися з </w:t>
      </w:r>
      <w:hyperlink r:id="rId8" w:history="1">
        <w:r w:rsidRPr="00C115BD">
          <w:rPr>
            <w:rStyle w:val="a6"/>
            <w:iCs/>
            <w:color w:val="000000" w:themeColor="text1"/>
            <w:sz w:val="26"/>
            <w:szCs w:val="26"/>
            <w:lang w:val="uk-UA"/>
          </w:rPr>
          <w:t>методикою оцінки учасників конкурсу</w:t>
        </w:r>
      </w:hyperlink>
      <w:r w:rsidRPr="005D0D7B">
        <w:rPr>
          <w:color w:val="000000" w:themeColor="text1"/>
          <w:sz w:val="26"/>
          <w:szCs w:val="26"/>
          <w:lang w:val="uk-UA"/>
        </w:rPr>
        <w:t xml:space="preserve"> за </w:t>
      </w:r>
      <w:r>
        <w:rPr>
          <w:color w:val="222222"/>
          <w:sz w:val="26"/>
          <w:szCs w:val="26"/>
          <w:lang w:val="uk-UA"/>
        </w:rPr>
        <w:t xml:space="preserve">посиланням: </w:t>
      </w:r>
      <w:r w:rsidRPr="005D0D7B">
        <w:rPr>
          <w:color w:val="222222"/>
          <w:sz w:val="26"/>
          <w:szCs w:val="26"/>
          <w:lang w:val="uk-UA"/>
        </w:rPr>
        <w:t>https://stalo.delo.ua/files/stalo-metodologia.pdf</w:t>
      </w:r>
      <w:r w:rsidRPr="0004124A">
        <w:rPr>
          <w:color w:val="222222"/>
          <w:sz w:val="26"/>
          <w:szCs w:val="26"/>
          <w:lang w:val="uk-UA"/>
        </w:rPr>
        <w:t>.</w:t>
      </w:r>
    </w:p>
    <w:p w:rsidR="00AF29D9" w:rsidRPr="005D0D7B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04124A">
        <w:rPr>
          <w:color w:val="222222"/>
          <w:sz w:val="26"/>
          <w:szCs w:val="26"/>
          <w:lang w:val="uk-UA"/>
        </w:rPr>
        <w:t xml:space="preserve">Топ-25 кейсів з фоторепортажами будуть опубліковані на </w:t>
      </w:r>
      <w:proofErr w:type="spellStart"/>
      <w:r w:rsidRPr="005D0D7B">
        <w:rPr>
          <w:color w:val="000000" w:themeColor="text1"/>
          <w:sz w:val="26"/>
          <w:szCs w:val="26"/>
          <w:lang w:val="uk-UA"/>
        </w:rPr>
        <w:t>сайтах </w:t>
      </w:r>
      <w:hyperlink r:id="rId9" w:history="1">
        <w:r w:rsidRPr="005D0D7B">
          <w:rPr>
            <w:rStyle w:val="a3"/>
            <w:color w:val="000000" w:themeColor="text1"/>
            <w:sz w:val="26"/>
            <w:szCs w:val="26"/>
            <w:lang w:val="uk-UA"/>
          </w:rPr>
          <w:t>stalo.delo.ua</w:t>
        </w:r>
      </w:hyperlink>
      <w:r w:rsidRPr="005D0D7B">
        <w:rPr>
          <w:color w:val="000000" w:themeColor="text1"/>
          <w:sz w:val="26"/>
          <w:szCs w:val="26"/>
          <w:lang w:val="uk-UA"/>
        </w:rPr>
        <w:t> та </w:t>
      </w:r>
      <w:hyperlink r:id="rId10" w:history="1">
        <w:r w:rsidRPr="005D0D7B">
          <w:rPr>
            <w:rStyle w:val="a3"/>
            <w:color w:val="000000" w:themeColor="text1"/>
            <w:sz w:val="26"/>
            <w:szCs w:val="26"/>
            <w:lang w:val="uk-UA"/>
          </w:rPr>
          <w:t>delo.ua</w:t>
        </w:r>
        <w:proofErr w:type="spellEnd"/>
      </w:hyperlink>
      <w:r w:rsidRPr="005D0D7B">
        <w:rPr>
          <w:color w:val="000000" w:themeColor="text1"/>
          <w:sz w:val="26"/>
          <w:szCs w:val="26"/>
          <w:lang w:val="uk-UA"/>
        </w:rPr>
        <w:t xml:space="preserve">, в </w:t>
      </w:r>
      <w:proofErr w:type="spellStart"/>
      <w:r w:rsidRPr="005D0D7B">
        <w:rPr>
          <w:color w:val="000000" w:themeColor="text1"/>
          <w:sz w:val="26"/>
          <w:szCs w:val="26"/>
          <w:lang w:val="uk-UA"/>
        </w:rPr>
        <w:t>facebook</w:t>
      </w:r>
      <w:proofErr w:type="spellEnd"/>
      <w:r w:rsidRPr="005D0D7B">
        <w:rPr>
          <w:color w:val="000000" w:themeColor="text1"/>
          <w:sz w:val="26"/>
          <w:szCs w:val="26"/>
          <w:lang w:val="uk-UA"/>
        </w:rPr>
        <w:t xml:space="preserve"> – таким чином фіналісти зможуть розширити коло партнерів і клієнтів.</w:t>
      </w:r>
    </w:p>
    <w:p w:rsidR="00AF29D9" w:rsidRPr="005D0D7B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5D0D7B">
        <w:rPr>
          <w:color w:val="000000" w:themeColor="text1"/>
          <w:sz w:val="26"/>
          <w:szCs w:val="26"/>
          <w:lang w:val="uk-UA"/>
        </w:rPr>
        <w:lastRenderedPageBreak/>
        <w:t>Більше того, номінанти отримають зворотний зв’язок членів журі, як</w:t>
      </w:r>
      <w:r>
        <w:rPr>
          <w:color w:val="000000" w:themeColor="text1"/>
          <w:sz w:val="26"/>
          <w:szCs w:val="26"/>
          <w:lang w:val="uk-UA"/>
        </w:rPr>
        <w:t>ий</w:t>
      </w:r>
      <w:r w:rsidRPr="005D0D7B">
        <w:rPr>
          <w:color w:val="000000" w:themeColor="text1"/>
          <w:sz w:val="26"/>
          <w:szCs w:val="26"/>
          <w:lang w:val="uk-UA"/>
        </w:rPr>
        <w:t xml:space="preserve"> б</w:t>
      </w:r>
      <w:r>
        <w:rPr>
          <w:color w:val="000000" w:themeColor="text1"/>
          <w:sz w:val="26"/>
          <w:szCs w:val="26"/>
          <w:lang w:val="uk-UA"/>
        </w:rPr>
        <w:t>и</w:t>
      </w:r>
      <w:r w:rsidRPr="005D0D7B">
        <w:rPr>
          <w:color w:val="000000" w:themeColor="text1"/>
          <w:sz w:val="26"/>
          <w:szCs w:val="26"/>
          <w:lang w:val="uk-UA"/>
        </w:rPr>
        <w:t xml:space="preserve"> означала, що їх визнал</w:t>
      </w:r>
      <w:r>
        <w:rPr>
          <w:color w:val="000000" w:themeColor="text1"/>
          <w:sz w:val="26"/>
          <w:szCs w:val="26"/>
          <w:lang w:val="uk-UA"/>
        </w:rPr>
        <w:t>о</w:t>
      </w:r>
      <w:r w:rsidRPr="005D0D7B">
        <w:rPr>
          <w:color w:val="000000" w:themeColor="text1"/>
          <w:sz w:val="26"/>
          <w:szCs w:val="26"/>
          <w:lang w:val="uk-UA"/>
        </w:rPr>
        <w:t xml:space="preserve"> експертне співтовариство.</w:t>
      </w:r>
    </w:p>
    <w:p w:rsidR="00AF29D9" w:rsidRPr="005D0D7B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5D0D7B">
        <w:rPr>
          <w:color w:val="000000" w:themeColor="text1"/>
          <w:sz w:val="26"/>
          <w:szCs w:val="26"/>
          <w:lang w:val="uk-UA"/>
        </w:rPr>
        <w:t xml:space="preserve">Володарів трьох призових місць, </w:t>
      </w:r>
      <w:proofErr w:type="spellStart"/>
      <w:r w:rsidRPr="005D0D7B">
        <w:rPr>
          <w:color w:val="000000" w:themeColor="text1"/>
          <w:sz w:val="26"/>
          <w:szCs w:val="26"/>
          <w:lang w:val="uk-UA"/>
        </w:rPr>
        <w:t>спецпремії</w:t>
      </w:r>
      <w:proofErr w:type="spellEnd"/>
      <w:r w:rsidRPr="005D0D7B">
        <w:rPr>
          <w:color w:val="000000" w:themeColor="text1"/>
          <w:sz w:val="26"/>
          <w:szCs w:val="26"/>
          <w:lang w:val="uk-UA"/>
        </w:rPr>
        <w:t xml:space="preserve">, а також переможців у кожній </w:t>
      </w:r>
      <w:r>
        <w:rPr>
          <w:color w:val="000000" w:themeColor="text1"/>
          <w:sz w:val="26"/>
          <w:szCs w:val="26"/>
          <w:lang w:val="uk-UA"/>
        </w:rPr>
        <w:t>і</w:t>
      </w:r>
      <w:r w:rsidRPr="005D0D7B">
        <w:rPr>
          <w:color w:val="000000" w:themeColor="text1"/>
          <w:sz w:val="26"/>
          <w:szCs w:val="26"/>
          <w:lang w:val="uk-UA"/>
        </w:rPr>
        <w:t>з 17 категорій та в номінації «Народне визнання» нагородять на урочистій церемонії.</w:t>
      </w:r>
    </w:p>
    <w:p w:rsidR="00AF29D9" w:rsidRPr="005D0D7B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C115BD">
        <w:rPr>
          <w:rStyle w:val="a6"/>
          <w:iCs/>
          <w:color w:val="000000" w:themeColor="text1"/>
          <w:sz w:val="26"/>
          <w:szCs w:val="26"/>
          <w:lang w:val="uk-UA"/>
        </w:rPr>
        <w:t>Головний приз СТАЛО</w:t>
      </w:r>
      <w:r w:rsidRPr="005D0D7B">
        <w:rPr>
          <w:rStyle w:val="a5"/>
          <w:color w:val="000000" w:themeColor="text1"/>
          <w:sz w:val="26"/>
          <w:szCs w:val="26"/>
          <w:lang w:val="uk-UA"/>
        </w:rPr>
        <w:t> </w:t>
      </w:r>
      <w:r w:rsidRPr="005D0D7B">
        <w:rPr>
          <w:color w:val="000000" w:themeColor="text1"/>
          <w:sz w:val="26"/>
          <w:szCs w:val="26"/>
          <w:lang w:val="uk-UA"/>
        </w:rPr>
        <w:t>–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5D0D7B">
        <w:rPr>
          <w:color w:val="000000" w:themeColor="text1"/>
          <w:sz w:val="26"/>
          <w:szCs w:val="26"/>
          <w:lang w:val="uk-UA"/>
        </w:rPr>
        <w:t>унікальна можливість отримати дві менторські сесії з СЕО прогресивних українських та міжнародних компаній.</w:t>
      </w:r>
    </w:p>
    <w:p w:rsidR="00AF29D9" w:rsidRPr="005D0D7B" w:rsidRDefault="00AF29D9" w:rsidP="00AF29D9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6"/>
          <w:szCs w:val="26"/>
          <w:lang w:val="uk-UA"/>
        </w:rPr>
      </w:pPr>
      <w:r w:rsidRPr="005D0D7B">
        <w:rPr>
          <w:rStyle w:val="a5"/>
          <w:color w:val="000000" w:themeColor="text1"/>
          <w:sz w:val="26"/>
          <w:szCs w:val="26"/>
          <w:lang w:val="uk-UA"/>
        </w:rPr>
        <w:t>Оголошення 50 номінантів</w:t>
      </w:r>
      <w:r>
        <w:rPr>
          <w:rStyle w:val="a5"/>
          <w:color w:val="000000" w:themeColor="text1"/>
          <w:sz w:val="26"/>
          <w:szCs w:val="26"/>
          <w:lang w:val="uk-UA"/>
        </w:rPr>
        <w:t xml:space="preserve"> – </w:t>
      </w:r>
      <w:r w:rsidRPr="005D0D7B">
        <w:rPr>
          <w:color w:val="000000" w:themeColor="text1"/>
          <w:sz w:val="26"/>
          <w:szCs w:val="26"/>
          <w:lang w:val="uk-UA"/>
        </w:rPr>
        <w:t>10 квітня.</w:t>
      </w:r>
      <w:r w:rsidRPr="005D0D7B">
        <w:rPr>
          <w:color w:val="000000" w:themeColor="text1"/>
          <w:sz w:val="26"/>
          <w:szCs w:val="26"/>
          <w:lang w:val="uk-UA"/>
        </w:rPr>
        <w:br/>
      </w:r>
      <w:r w:rsidRPr="00C115BD">
        <w:rPr>
          <w:rStyle w:val="a6"/>
          <w:iCs/>
          <w:color w:val="000000" w:themeColor="text1"/>
          <w:sz w:val="26"/>
          <w:szCs w:val="26"/>
          <w:lang w:val="uk-UA"/>
        </w:rPr>
        <w:t>Оголошення 25 фіналістів</w:t>
      </w:r>
      <w:r>
        <w:rPr>
          <w:rStyle w:val="a6"/>
          <w:iCs/>
          <w:color w:val="000000" w:themeColor="text1"/>
          <w:sz w:val="26"/>
          <w:szCs w:val="26"/>
          <w:lang w:val="uk-UA"/>
        </w:rPr>
        <w:t xml:space="preserve"> –</w:t>
      </w:r>
      <w:r w:rsidRPr="005D0D7B">
        <w:rPr>
          <w:i/>
          <w:color w:val="000000" w:themeColor="text1"/>
          <w:sz w:val="26"/>
          <w:szCs w:val="26"/>
          <w:lang w:val="uk-UA"/>
        </w:rPr>
        <w:t> </w:t>
      </w:r>
      <w:r w:rsidRPr="005D0D7B">
        <w:rPr>
          <w:color w:val="000000" w:themeColor="text1"/>
          <w:sz w:val="26"/>
          <w:szCs w:val="26"/>
          <w:lang w:val="uk-UA"/>
        </w:rPr>
        <w:t>30 квітня.</w:t>
      </w:r>
      <w:r w:rsidRPr="005D0D7B">
        <w:rPr>
          <w:color w:val="000000" w:themeColor="text1"/>
          <w:sz w:val="26"/>
          <w:szCs w:val="26"/>
          <w:lang w:val="uk-UA"/>
        </w:rPr>
        <w:br/>
      </w:r>
      <w:proofErr w:type="spellStart"/>
      <w:r w:rsidRPr="005D0D7B">
        <w:rPr>
          <w:rStyle w:val="a5"/>
          <w:color w:val="000000" w:themeColor="text1"/>
          <w:sz w:val="26"/>
          <w:szCs w:val="26"/>
          <w:lang w:val="uk-UA"/>
        </w:rPr>
        <w:t>Онлайн-голосування</w:t>
      </w:r>
      <w:proofErr w:type="spellEnd"/>
      <w:r w:rsidRPr="005D0D7B">
        <w:rPr>
          <w:rStyle w:val="a5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5D0D7B">
        <w:rPr>
          <w:rStyle w:val="a5"/>
          <w:color w:val="000000" w:themeColor="text1"/>
          <w:sz w:val="26"/>
          <w:szCs w:val="26"/>
          <w:lang w:val="uk-UA"/>
        </w:rPr>
        <w:t>на </w:t>
      </w:r>
      <w:hyperlink r:id="rId11" w:history="1">
        <w:r w:rsidRPr="005D0D7B">
          <w:rPr>
            <w:rStyle w:val="a3"/>
            <w:iCs/>
            <w:color w:val="000000" w:themeColor="text1"/>
            <w:sz w:val="26"/>
            <w:szCs w:val="26"/>
            <w:lang w:val="uk-UA"/>
          </w:rPr>
          <w:t>delo.ua</w:t>
        </w:r>
        <w:proofErr w:type="spellEnd"/>
      </w:hyperlink>
      <w:r>
        <w:rPr>
          <w:rStyle w:val="a3"/>
          <w:iCs/>
          <w:color w:val="000000" w:themeColor="text1"/>
          <w:sz w:val="26"/>
          <w:szCs w:val="26"/>
          <w:lang w:val="uk-UA"/>
        </w:rPr>
        <w:t xml:space="preserve"> –</w:t>
      </w:r>
      <w:r w:rsidRPr="005D0D7B">
        <w:rPr>
          <w:color w:val="000000" w:themeColor="text1"/>
          <w:sz w:val="26"/>
          <w:szCs w:val="26"/>
          <w:lang w:val="uk-UA"/>
        </w:rPr>
        <w:t> 1 червня – 18 червня.</w:t>
      </w:r>
      <w:r w:rsidRPr="005D0D7B">
        <w:rPr>
          <w:i/>
          <w:color w:val="000000" w:themeColor="text1"/>
          <w:sz w:val="26"/>
          <w:szCs w:val="26"/>
          <w:lang w:val="uk-UA"/>
        </w:rPr>
        <w:br/>
      </w:r>
      <w:r w:rsidRPr="00C115BD">
        <w:rPr>
          <w:rStyle w:val="a6"/>
          <w:iCs/>
          <w:color w:val="000000" w:themeColor="text1"/>
          <w:sz w:val="26"/>
          <w:szCs w:val="26"/>
          <w:lang w:val="uk-UA"/>
        </w:rPr>
        <w:t>Церемонія нагородження</w:t>
      </w:r>
      <w:r>
        <w:rPr>
          <w:rStyle w:val="a6"/>
          <w:iCs/>
          <w:color w:val="000000" w:themeColor="text1"/>
          <w:sz w:val="26"/>
          <w:szCs w:val="26"/>
          <w:lang w:val="uk-UA"/>
        </w:rPr>
        <w:t xml:space="preserve"> –</w:t>
      </w:r>
      <w:r w:rsidRPr="005D0D7B">
        <w:rPr>
          <w:i/>
          <w:color w:val="000000" w:themeColor="text1"/>
          <w:sz w:val="26"/>
          <w:szCs w:val="26"/>
          <w:lang w:val="uk-UA"/>
        </w:rPr>
        <w:t> </w:t>
      </w:r>
      <w:r w:rsidRPr="005D0D7B">
        <w:rPr>
          <w:color w:val="000000" w:themeColor="text1"/>
          <w:sz w:val="26"/>
          <w:szCs w:val="26"/>
          <w:lang w:val="uk-UA"/>
        </w:rPr>
        <w:t>22 червня.</w:t>
      </w:r>
      <w:r w:rsidRPr="005D0D7B">
        <w:rPr>
          <w:i/>
          <w:color w:val="000000" w:themeColor="text1"/>
          <w:sz w:val="26"/>
          <w:szCs w:val="26"/>
          <w:lang w:val="uk-UA"/>
        </w:rPr>
        <w:br/>
      </w:r>
      <w:r w:rsidRPr="005D0D7B">
        <w:rPr>
          <w:rStyle w:val="a5"/>
          <w:color w:val="000000" w:themeColor="text1"/>
          <w:sz w:val="26"/>
          <w:szCs w:val="26"/>
          <w:lang w:val="uk-UA"/>
        </w:rPr>
        <w:t>Призові менторські сесії</w:t>
      </w:r>
      <w:r>
        <w:rPr>
          <w:rStyle w:val="a5"/>
          <w:color w:val="000000" w:themeColor="text1"/>
          <w:sz w:val="26"/>
          <w:szCs w:val="26"/>
          <w:lang w:val="uk-UA"/>
        </w:rPr>
        <w:t xml:space="preserve"> –</w:t>
      </w:r>
      <w:r w:rsidRPr="005D0D7B">
        <w:rPr>
          <w:i/>
          <w:color w:val="000000" w:themeColor="text1"/>
          <w:sz w:val="26"/>
          <w:szCs w:val="26"/>
          <w:lang w:val="uk-UA"/>
        </w:rPr>
        <w:t> </w:t>
      </w:r>
      <w:r w:rsidRPr="005D0D7B">
        <w:rPr>
          <w:color w:val="000000" w:themeColor="text1"/>
          <w:sz w:val="26"/>
          <w:szCs w:val="26"/>
          <w:lang w:val="uk-UA"/>
        </w:rPr>
        <w:t>23 червня – 1 вересня.</w:t>
      </w:r>
    </w:p>
    <w:p w:rsidR="00AF29D9" w:rsidRPr="004D1573" w:rsidRDefault="00AF29D9" w:rsidP="00AF2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 w:themeColor="text1"/>
          <w:sz w:val="17"/>
          <w:szCs w:val="17"/>
          <w:lang w:val="uk-UA"/>
        </w:rPr>
      </w:pPr>
      <w:proofErr w:type="spellStart"/>
      <w:r w:rsidRPr="005D0D7B">
        <w:rPr>
          <w:color w:val="000000" w:themeColor="text1"/>
          <w:sz w:val="27"/>
          <w:szCs w:val="27"/>
        </w:rPr>
        <w:t>Більш</w:t>
      </w:r>
      <w:proofErr w:type="spellEnd"/>
      <w:r w:rsidRPr="005D0D7B">
        <w:rPr>
          <w:color w:val="000000" w:themeColor="text1"/>
          <w:sz w:val="27"/>
          <w:szCs w:val="27"/>
        </w:rPr>
        <w:t xml:space="preserve"> </w:t>
      </w:r>
      <w:proofErr w:type="spellStart"/>
      <w:r w:rsidRPr="005D0D7B">
        <w:rPr>
          <w:color w:val="000000" w:themeColor="text1"/>
          <w:sz w:val="27"/>
          <w:szCs w:val="27"/>
        </w:rPr>
        <w:t>детальну</w:t>
      </w:r>
      <w:proofErr w:type="spellEnd"/>
      <w:r w:rsidRPr="005D0D7B">
        <w:rPr>
          <w:color w:val="000000" w:themeColor="text1"/>
          <w:sz w:val="27"/>
          <w:szCs w:val="27"/>
        </w:rPr>
        <w:t xml:space="preserve"> </w:t>
      </w:r>
      <w:proofErr w:type="spellStart"/>
      <w:r w:rsidRPr="005D0D7B">
        <w:rPr>
          <w:color w:val="000000" w:themeColor="text1"/>
          <w:sz w:val="27"/>
          <w:szCs w:val="27"/>
        </w:rPr>
        <w:t>інформацію</w:t>
      </w:r>
      <w:proofErr w:type="spellEnd"/>
      <w:r w:rsidRPr="005D0D7B">
        <w:rPr>
          <w:color w:val="000000" w:themeColor="text1"/>
          <w:sz w:val="27"/>
          <w:szCs w:val="27"/>
        </w:rPr>
        <w:t xml:space="preserve"> </w:t>
      </w:r>
      <w:proofErr w:type="spellStart"/>
      <w:r w:rsidRPr="005D0D7B">
        <w:rPr>
          <w:color w:val="000000" w:themeColor="text1"/>
          <w:sz w:val="27"/>
          <w:szCs w:val="27"/>
        </w:rPr>
        <w:t>щодо</w:t>
      </w:r>
      <w:proofErr w:type="spellEnd"/>
      <w:r w:rsidRPr="005D0D7B">
        <w:rPr>
          <w:color w:val="000000" w:themeColor="text1"/>
          <w:sz w:val="27"/>
          <w:szCs w:val="27"/>
        </w:rPr>
        <w:t xml:space="preserve"> </w:t>
      </w:r>
      <w:proofErr w:type="spellStart"/>
      <w:r w:rsidRPr="005D0D7B">
        <w:rPr>
          <w:color w:val="000000" w:themeColor="text1"/>
          <w:sz w:val="27"/>
          <w:szCs w:val="27"/>
        </w:rPr>
        <w:t>участі</w:t>
      </w:r>
      <w:proofErr w:type="spellEnd"/>
      <w:r w:rsidRPr="005D0D7B">
        <w:rPr>
          <w:color w:val="000000" w:themeColor="text1"/>
          <w:sz w:val="27"/>
          <w:szCs w:val="27"/>
        </w:rPr>
        <w:t xml:space="preserve"> </w:t>
      </w:r>
      <w:r w:rsidRPr="005D0D7B">
        <w:rPr>
          <w:color w:val="000000" w:themeColor="text1"/>
          <w:sz w:val="27"/>
          <w:szCs w:val="27"/>
          <w:lang w:val="uk-UA"/>
        </w:rPr>
        <w:t>у конкурсі СТАЛО</w:t>
      </w:r>
      <w:r w:rsidRPr="005D0D7B">
        <w:rPr>
          <w:color w:val="000000" w:themeColor="text1"/>
          <w:sz w:val="27"/>
          <w:szCs w:val="27"/>
        </w:rPr>
        <w:t xml:space="preserve"> </w:t>
      </w:r>
      <w:proofErr w:type="spellStart"/>
      <w:r w:rsidRPr="005D0D7B">
        <w:rPr>
          <w:color w:val="000000" w:themeColor="text1"/>
          <w:sz w:val="27"/>
          <w:szCs w:val="27"/>
        </w:rPr>
        <w:t>мож</w:t>
      </w:r>
      <w:proofErr w:type="spellEnd"/>
      <w:r>
        <w:rPr>
          <w:color w:val="000000" w:themeColor="text1"/>
          <w:sz w:val="27"/>
          <w:szCs w:val="27"/>
          <w:lang w:val="uk-UA"/>
        </w:rPr>
        <w:t>на</w:t>
      </w:r>
      <w:r w:rsidRPr="005D0D7B">
        <w:rPr>
          <w:color w:val="000000" w:themeColor="text1"/>
          <w:sz w:val="27"/>
          <w:szCs w:val="27"/>
        </w:rPr>
        <w:t xml:space="preserve"> </w:t>
      </w:r>
      <w:proofErr w:type="spellStart"/>
      <w:r w:rsidRPr="005D0D7B">
        <w:rPr>
          <w:color w:val="000000" w:themeColor="text1"/>
          <w:sz w:val="27"/>
          <w:szCs w:val="27"/>
        </w:rPr>
        <w:t>отримати</w:t>
      </w:r>
      <w:proofErr w:type="spellEnd"/>
      <w:r w:rsidRPr="005D0D7B">
        <w:rPr>
          <w:color w:val="000000" w:themeColor="text1"/>
          <w:sz w:val="27"/>
          <w:szCs w:val="27"/>
        </w:rPr>
        <w:t xml:space="preserve"> </w:t>
      </w:r>
      <w:proofErr w:type="spellStart"/>
      <w:r w:rsidRPr="005D0D7B">
        <w:rPr>
          <w:color w:val="000000" w:themeColor="text1"/>
          <w:sz w:val="27"/>
          <w:szCs w:val="27"/>
        </w:rPr>
        <w:t>звернувшись</w:t>
      </w:r>
      <w:proofErr w:type="spellEnd"/>
      <w:r w:rsidRPr="005D0D7B">
        <w:rPr>
          <w:color w:val="000000" w:themeColor="text1"/>
          <w:sz w:val="27"/>
          <w:szCs w:val="27"/>
        </w:rPr>
        <w:t xml:space="preserve"> </w:t>
      </w:r>
      <w:proofErr w:type="gramStart"/>
      <w:r w:rsidRPr="005D0D7B">
        <w:rPr>
          <w:color w:val="000000" w:themeColor="text1"/>
          <w:sz w:val="27"/>
          <w:szCs w:val="27"/>
        </w:rPr>
        <w:t xml:space="preserve">до </w:t>
      </w:r>
      <w:r w:rsidRPr="005D0D7B">
        <w:rPr>
          <w:color w:val="000000" w:themeColor="text1"/>
          <w:sz w:val="27"/>
          <w:szCs w:val="27"/>
          <w:lang w:val="uk-UA"/>
        </w:rPr>
        <w:t>кер</w:t>
      </w:r>
      <w:proofErr w:type="gramEnd"/>
      <w:r w:rsidRPr="005D0D7B">
        <w:rPr>
          <w:color w:val="000000" w:themeColor="text1"/>
          <w:sz w:val="27"/>
          <w:szCs w:val="27"/>
          <w:lang w:val="uk-UA"/>
        </w:rPr>
        <w:t xml:space="preserve">івника проекту Олени </w:t>
      </w:r>
      <w:proofErr w:type="spellStart"/>
      <w:r w:rsidRPr="005D0D7B">
        <w:rPr>
          <w:color w:val="000000" w:themeColor="text1"/>
          <w:sz w:val="27"/>
          <w:szCs w:val="27"/>
          <w:lang w:val="uk-UA"/>
        </w:rPr>
        <w:t>Гладських</w:t>
      </w:r>
      <w:proofErr w:type="spellEnd"/>
      <w:r w:rsidRPr="005D0D7B">
        <w:rPr>
          <w:color w:val="000000" w:themeColor="text1"/>
          <w:sz w:val="27"/>
          <w:szCs w:val="27"/>
          <w:lang w:val="uk-UA"/>
        </w:rPr>
        <w:t xml:space="preserve"> за телефон</w:t>
      </w:r>
      <w:r>
        <w:rPr>
          <w:color w:val="000000" w:themeColor="text1"/>
          <w:sz w:val="27"/>
          <w:szCs w:val="27"/>
          <w:lang w:val="uk-UA"/>
        </w:rPr>
        <w:t>ом</w:t>
      </w:r>
      <w:r w:rsidRPr="005D0D7B">
        <w:rPr>
          <w:color w:val="000000" w:themeColor="text1"/>
          <w:sz w:val="27"/>
          <w:szCs w:val="27"/>
          <w:lang w:val="uk-UA"/>
        </w:rPr>
        <w:t>:</w:t>
      </w:r>
      <w:r w:rsidRPr="005D0D7B">
        <w:rPr>
          <w:color w:val="000000" w:themeColor="text1"/>
          <w:sz w:val="27"/>
          <w:szCs w:val="27"/>
        </w:rPr>
        <w:t xml:space="preserve"> </w:t>
      </w:r>
      <w:r w:rsidRPr="005D0D7B">
        <w:rPr>
          <w:color w:val="000000" w:themeColor="text1"/>
          <w:sz w:val="27"/>
          <w:szCs w:val="27"/>
          <w:lang w:val="uk-UA"/>
        </w:rPr>
        <w:t>(067) 223</w:t>
      </w:r>
      <w:r>
        <w:rPr>
          <w:color w:val="000000" w:themeColor="text1"/>
          <w:sz w:val="27"/>
          <w:szCs w:val="27"/>
          <w:lang w:val="uk-UA"/>
        </w:rPr>
        <w:t>-</w:t>
      </w:r>
      <w:r w:rsidRPr="005D0D7B">
        <w:rPr>
          <w:color w:val="000000" w:themeColor="text1"/>
          <w:sz w:val="27"/>
          <w:szCs w:val="27"/>
          <w:lang w:val="uk-UA"/>
        </w:rPr>
        <w:t>06</w:t>
      </w:r>
      <w:r>
        <w:rPr>
          <w:color w:val="000000" w:themeColor="text1"/>
          <w:sz w:val="27"/>
          <w:szCs w:val="27"/>
          <w:lang w:val="uk-UA"/>
        </w:rPr>
        <w:t>-</w:t>
      </w:r>
      <w:r w:rsidRPr="005D0D7B">
        <w:rPr>
          <w:color w:val="000000" w:themeColor="text1"/>
          <w:sz w:val="27"/>
          <w:szCs w:val="27"/>
          <w:lang w:val="uk-UA"/>
        </w:rPr>
        <w:t xml:space="preserve">86 або на електронну адресу </w:t>
      </w:r>
      <w:hyperlink r:id="rId12" w:history="1">
        <w:r w:rsidRPr="005D0D7B">
          <w:rPr>
            <w:rStyle w:val="a5"/>
            <w:color w:val="000000" w:themeColor="text1"/>
            <w:sz w:val="26"/>
            <w:szCs w:val="26"/>
            <w:lang w:val="uk-UA"/>
          </w:rPr>
          <w:t>e.gladskih@delo.ua</w:t>
        </w:r>
      </w:hyperlink>
      <w:r w:rsidRPr="005D0D7B">
        <w:rPr>
          <w:i/>
          <w:color w:val="000000" w:themeColor="text1"/>
          <w:sz w:val="26"/>
          <w:szCs w:val="26"/>
          <w:lang w:val="uk-UA"/>
        </w:rPr>
        <w:t>.</w:t>
      </w:r>
    </w:p>
    <w:p w:rsidR="001E6D3A" w:rsidRDefault="001E6D3A">
      <w:bookmarkStart w:id="0" w:name="_GoBack"/>
      <w:bookmarkEnd w:id="0"/>
    </w:p>
    <w:sectPr w:rsidR="001E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36"/>
    <w:rsid w:val="001E6D3A"/>
    <w:rsid w:val="009F7436"/>
    <w:rsid w:val="00A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AF29D9"/>
    <w:rPr>
      <w:i/>
      <w:iCs/>
    </w:rPr>
  </w:style>
  <w:style w:type="character" w:styleId="a6">
    <w:name w:val="Strong"/>
    <w:basedOn w:val="a0"/>
    <w:uiPriority w:val="22"/>
    <w:qFormat/>
    <w:rsid w:val="00AF2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AF29D9"/>
    <w:rPr>
      <w:i/>
      <w:iCs/>
    </w:rPr>
  </w:style>
  <w:style w:type="character" w:styleId="a6">
    <w:name w:val="Strong"/>
    <w:basedOn w:val="a0"/>
    <w:uiPriority w:val="22"/>
    <w:qFormat/>
    <w:rsid w:val="00AF2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lo.delo.ua/files/stalo-metodolog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vkphet_s6Ypvk5YBw0FXRoPAo5qdYIkMLsvigq6_5Q_OuLg/viewform" TargetMode="External"/><Relationship Id="rId12" Type="http://schemas.openxmlformats.org/officeDocument/2006/relationships/hyperlink" Target="mailto:e.gladskih@delo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P0Tj3Fk5wzeFeWQpdzGhSfchF7Pzm-Y9tqrHuWQldbvA9UQ/viewform" TargetMode="External"/><Relationship Id="rId11" Type="http://schemas.openxmlformats.org/officeDocument/2006/relationships/hyperlink" Target="https://delo.ua/" TargetMode="External"/><Relationship Id="rId5" Type="http://schemas.openxmlformats.org/officeDocument/2006/relationships/hyperlink" Target="https://docs.google.com/forms/d/e/1FAIpQLScP0Tj3Fk5wzeFeWQpdzGhSfchF7Pzm-Y9tqrHuWQldbvA9UQ/viewform" TargetMode="External"/><Relationship Id="rId10" Type="http://schemas.openxmlformats.org/officeDocument/2006/relationships/hyperlink" Target="https://delo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lo.delo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2018-02-20T09:35:00Z</dcterms:created>
  <dcterms:modified xsi:type="dcterms:W3CDTF">2018-02-20T09:35:00Z</dcterms:modified>
</cp:coreProperties>
</file>