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77" w:rsidRPr="00A97B77" w:rsidRDefault="00A97B77" w:rsidP="00363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B77">
        <w:rPr>
          <w:rFonts w:ascii="Times New Roman" w:hAnsi="Times New Roman" w:cs="Times New Roman"/>
          <w:b/>
          <w:sz w:val="28"/>
          <w:szCs w:val="28"/>
          <w:lang w:val="uk-UA"/>
        </w:rPr>
        <w:t>Катарський бізнес вивчає перспективи «чистої» енергетики, енергоефективно</w:t>
      </w:r>
      <w:bookmarkStart w:id="0" w:name="_GoBack"/>
      <w:bookmarkEnd w:id="0"/>
      <w:r w:rsidRPr="00A97B77">
        <w:rPr>
          <w:rFonts w:ascii="Times New Roman" w:hAnsi="Times New Roman" w:cs="Times New Roman"/>
          <w:b/>
          <w:sz w:val="28"/>
          <w:szCs w:val="28"/>
          <w:lang w:val="uk-UA"/>
        </w:rPr>
        <w:t>сті та енергетичної утилізації сміття в Україні</w:t>
      </w:r>
    </w:p>
    <w:p w:rsidR="00A97B77" w:rsidRDefault="00A97B77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27F" w:rsidRDefault="00FA027F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323715"/>
            <wp:effectExtent l="19050" t="0" r="0" b="0"/>
            <wp:docPr id="1" name="Рисунок 0" descr="1 DSC_0427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427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B21" w:rsidRDefault="00A97B77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провів зустріч і</w:t>
      </w:r>
      <w:r w:rsidR="00876B21">
        <w:rPr>
          <w:rFonts w:ascii="Times New Roman" w:hAnsi="Times New Roman" w:cs="Times New Roman"/>
          <w:sz w:val="28"/>
          <w:szCs w:val="28"/>
          <w:lang w:val="uk-UA"/>
        </w:rPr>
        <w:t>з представниками катарської компанії «</w:t>
      </w:r>
      <w:proofErr w:type="spellStart"/>
      <w:r w:rsidR="00876B21" w:rsidRPr="00B164C1">
        <w:rPr>
          <w:rFonts w:ascii="Times New Roman" w:hAnsi="Times New Roman" w:cs="Times New Roman"/>
          <w:sz w:val="28"/>
          <w:szCs w:val="28"/>
          <w:lang w:val="uk-UA"/>
        </w:rPr>
        <w:t>Nebras</w:t>
      </w:r>
      <w:proofErr w:type="spellEnd"/>
      <w:r w:rsidR="00876B21" w:rsidRPr="00B16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6B21" w:rsidRPr="00B164C1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="00876B21">
        <w:rPr>
          <w:rFonts w:ascii="Times New Roman" w:hAnsi="Times New Roman" w:cs="Times New Roman"/>
          <w:sz w:val="28"/>
          <w:szCs w:val="28"/>
          <w:lang w:val="uk-UA"/>
        </w:rPr>
        <w:t>» (</w:t>
      </w:r>
      <w:hyperlink r:id="rId5" w:history="1">
        <w:r w:rsidR="00876B21" w:rsidRPr="00804C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https://nebras-power.com</w:t>
        </w:r>
      </w:hyperlink>
      <w:r w:rsidR="00876B2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з якими</w:t>
      </w:r>
      <w:r w:rsidR="00876B21">
        <w:rPr>
          <w:rFonts w:ascii="Times New Roman" w:hAnsi="Times New Roman" w:cs="Times New Roman"/>
          <w:sz w:val="28"/>
          <w:szCs w:val="28"/>
          <w:lang w:val="uk-UA"/>
        </w:rPr>
        <w:t xml:space="preserve"> обговори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76B21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інвестиційний потенціал 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 xml:space="preserve">«чистої» енергетики, </w:t>
      </w:r>
      <w:r w:rsidR="00876B21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 xml:space="preserve"> та енергетичної утилізації сміття в </w:t>
      </w:r>
      <w:r w:rsidR="00876B21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7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6B21" w:rsidRDefault="00876B21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B21" w:rsidRDefault="00876B21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відомо, Катар</w:t>
      </w:r>
      <w:r w:rsidR="0008377D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>потужн</w:t>
      </w:r>
      <w:r w:rsidR="000837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51014">
        <w:rPr>
          <w:rFonts w:ascii="Times New Roman" w:hAnsi="Times New Roman" w:cs="Times New Roman"/>
          <w:sz w:val="28"/>
          <w:szCs w:val="28"/>
          <w:lang w:val="uk-UA"/>
        </w:rPr>
        <w:t xml:space="preserve"> газов</w:t>
      </w:r>
      <w:r w:rsidR="000837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51014">
        <w:rPr>
          <w:rFonts w:ascii="Times New Roman" w:hAnsi="Times New Roman" w:cs="Times New Roman"/>
          <w:sz w:val="28"/>
          <w:szCs w:val="28"/>
          <w:lang w:val="uk-UA"/>
        </w:rPr>
        <w:t xml:space="preserve"> та нафтов</w:t>
      </w:r>
      <w:r w:rsidR="000837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51014">
        <w:rPr>
          <w:rFonts w:ascii="Times New Roman" w:hAnsi="Times New Roman" w:cs="Times New Roman"/>
          <w:sz w:val="28"/>
          <w:szCs w:val="28"/>
          <w:lang w:val="uk-UA"/>
        </w:rPr>
        <w:t xml:space="preserve"> промислов</w:t>
      </w:r>
      <w:r w:rsidR="0008377D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E51014">
        <w:rPr>
          <w:rFonts w:ascii="Times New Roman" w:hAnsi="Times New Roman" w:cs="Times New Roman"/>
          <w:sz w:val="28"/>
          <w:szCs w:val="28"/>
          <w:lang w:val="uk-UA"/>
        </w:rPr>
        <w:t xml:space="preserve">. Водночас, </w:t>
      </w:r>
      <w:r w:rsidR="001F763E">
        <w:rPr>
          <w:rFonts w:ascii="Times New Roman" w:hAnsi="Times New Roman" w:cs="Times New Roman"/>
          <w:sz w:val="28"/>
          <w:szCs w:val="28"/>
          <w:lang w:val="uk-UA"/>
        </w:rPr>
        <w:t>відповідно до «</w:t>
      </w:r>
      <w:proofErr w:type="spellStart"/>
      <w:r w:rsidR="001F763E" w:rsidRPr="001F763E">
        <w:rPr>
          <w:rFonts w:ascii="Times New Roman" w:hAnsi="Times New Roman" w:cs="Times New Roman"/>
          <w:sz w:val="28"/>
          <w:szCs w:val="28"/>
          <w:lang w:val="uk-UA"/>
        </w:rPr>
        <w:t>Qatar</w:t>
      </w:r>
      <w:proofErr w:type="spellEnd"/>
      <w:r w:rsidR="001F763E" w:rsidRPr="001F7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763E" w:rsidRPr="001F763E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="001F763E" w:rsidRPr="001F7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763E" w:rsidRPr="001F763E">
        <w:rPr>
          <w:rFonts w:ascii="Times New Roman" w:hAnsi="Times New Roman" w:cs="Times New Roman"/>
          <w:sz w:val="28"/>
          <w:szCs w:val="28"/>
          <w:lang w:val="uk-UA"/>
        </w:rPr>
        <w:t>Vision</w:t>
      </w:r>
      <w:proofErr w:type="spellEnd"/>
      <w:r w:rsidR="001F763E" w:rsidRPr="001F763E">
        <w:rPr>
          <w:rFonts w:ascii="Times New Roman" w:hAnsi="Times New Roman" w:cs="Times New Roman"/>
          <w:sz w:val="28"/>
          <w:szCs w:val="28"/>
          <w:lang w:val="uk-UA"/>
        </w:rPr>
        <w:t xml:space="preserve"> 2030</w:t>
      </w:r>
      <w:r w:rsidR="001F763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763E" w:rsidRPr="001F7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014">
        <w:rPr>
          <w:rFonts w:ascii="Times New Roman" w:hAnsi="Times New Roman" w:cs="Times New Roman"/>
          <w:sz w:val="28"/>
          <w:szCs w:val="28"/>
          <w:lang w:val="uk-UA"/>
        </w:rPr>
        <w:t>ця країна тримає к</w:t>
      </w:r>
      <w:r w:rsidR="001F763E">
        <w:rPr>
          <w:rFonts w:ascii="Times New Roman" w:hAnsi="Times New Roman" w:cs="Times New Roman"/>
          <w:sz w:val="28"/>
          <w:szCs w:val="28"/>
          <w:lang w:val="uk-UA"/>
        </w:rPr>
        <w:t>урс на диверсифікацію економіки та сталий розвиток.</w:t>
      </w:r>
    </w:p>
    <w:p w:rsidR="00E51014" w:rsidRDefault="00E51014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014" w:rsidRDefault="00E51014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словами представників компанії, «</w:t>
      </w:r>
      <w:proofErr w:type="spellStart"/>
      <w:r w:rsidRPr="00B164C1">
        <w:rPr>
          <w:rFonts w:ascii="Times New Roman" w:hAnsi="Times New Roman" w:cs="Times New Roman"/>
          <w:sz w:val="28"/>
          <w:szCs w:val="28"/>
          <w:lang w:val="uk-UA"/>
        </w:rPr>
        <w:t>Nebras</w:t>
      </w:r>
      <w:proofErr w:type="spellEnd"/>
      <w:r w:rsidRPr="00B16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64C1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спеціалізується на 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 xml:space="preserve">проектах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 енергії, у т.ч. із відновлюваних джерел, по всьому світу.</w:t>
      </w:r>
      <w:r w:rsidR="00A97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за останні </w:t>
      </w:r>
      <w:r w:rsidR="00A124E4">
        <w:rPr>
          <w:rFonts w:ascii="Times New Roman" w:hAnsi="Times New Roman" w:cs="Times New Roman"/>
          <w:sz w:val="28"/>
          <w:szCs w:val="28"/>
          <w:lang w:val="uk-UA"/>
        </w:rPr>
        <w:t xml:space="preserve">5 років компанія запровадила 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>енергетичні</w:t>
      </w:r>
      <w:r w:rsidR="00A124E4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24E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потужністю 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A124E4">
        <w:rPr>
          <w:rFonts w:ascii="Times New Roman" w:hAnsi="Times New Roman" w:cs="Times New Roman"/>
          <w:sz w:val="28"/>
          <w:szCs w:val="28"/>
          <w:lang w:val="uk-UA"/>
        </w:rPr>
        <w:t>4,</w:t>
      </w:r>
      <w:r w:rsidR="008255D8" w:rsidRPr="008255D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124E4">
        <w:rPr>
          <w:rFonts w:ascii="Times New Roman" w:hAnsi="Times New Roman" w:cs="Times New Roman"/>
          <w:sz w:val="28"/>
          <w:szCs w:val="28"/>
          <w:lang w:val="uk-UA"/>
        </w:rPr>
        <w:t xml:space="preserve"> ГВт у 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>таких країнах, як</w:t>
      </w:r>
      <w:r w:rsidR="00A124E4">
        <w:rPr>
          <w:rFonts w:ascii="Times New Roman" w:hAnsi="Times New Roman" w:cs="Times New Roman"/>
          <w:sz w:val="28"/>
          <w:szCs w:val="28"/>
          <w:lang w:val="uk-UA"/>
        </w:rPr>
        <w:t xml:space="preserve"> Нідерланд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 xml:space="preserve">и, Йорданія, </w:t>
      </w:r>
      <w:r w:rsidR="00A124E4">
        <w:rPr>
          <w:rFonts w:ascii="Times New Roman" w:hAnsi="Times New Roman" w:cs="Times New Roman"/>
          <w:sz w:val="28"/>
          <w:szCs w:val="28"/>
          <w:lang w:val="uk-UA"/>
        </w:rPr>
        <w:t>Індонезі</w:t>
      </w:r>
      <w:r w:rsidR="0021613D">
        <w:rPr>
          <w:rFonts w:ascii="Times New Roman" w:hAnsi="Times New Roman" w:cs="Times New Roman"/>
          <w:sz w:val="28"/>
          <w:szCs w:val="28"/>
          <w:lang w:val="uk-UA"/>
        </w:rPr>
        <w:t>я та інші</w:t>
      </w:r>
      <w:r w:rsidR="00A124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76FC" w:rsidRDefault="00ED76FC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6FC" w:rsidRDefault="00ED76FC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</w:t>
      </w:r>
      <w:r w:rsidR="00A97B77">
        <w:rPr>
          <w:rFonts w:ascii="Times New Roman" w:hAnsi="Times New Roman" w:cs="Times New Roman"/>
          <w:sz w:val="28"/>
          <w:szCs w:val="28"/>
          <w:lang w:val="uk-UA"/>
        </w:rPr>
        <w:t xml:space="preserve">С.Савчук </w:t>
      </w:r>
      <w:r w:rsidR="00AF602F">
        <w:rPr>
          <w:rFonts w:ascii="Times New Roman" w:hAnsi="Times New Roman" w:cs="Times New Roman"/>
          <w:sz w:val="28"/>
          <w:szCs w:val="28"/>
          <w:lang w:val="uk-UA"/>
        </w:rPr>
        <w:t xml:space="preserve">представив </w:t>
      </w:r>
      <w:r w:rsidR="001F763E">
        <w:rPr>
          <w:rFonts w:ascii="Times New Roman" w:hAnsi="Times New Roman" w:cs="Times New Roman"/>
          <w:sz w:val="28"/>
          <w:szCs w:val="28"/>
          <w:lang w:val="uk-UA"/>
        </w:rPr>
        <w:t>здоб</w:t>
      </w:r>
      <w:r w:rsidR="00B2625F">
        <w:rPr>
          <w:rFonts w:ascii="Times New Roman" w:hAnsi="Times New Roman" w:cs="Times New Roman"/>
          <w:sz w:val="28"/>
          <w:szCs w:val="28"/>
          <w:lang w:val="uk-UA"/>
        </w:rPr>
        <w:t>утки та законодавчу базу України</w:t>
      </w:r>
      <w:r w:rsidR="001F763E">
        <w:rPr>
          <w:rFonts w:ascii="Times New Roman" w:hAnsi="Times New Roman" w:cs="Times New Roman"/>
          <w:sz w:val="28"/>
          <w:szCs w:val="28"/>
          <w:lang w:val="uk-UA"/>
        </w:rPr>
        <w:t xml:space="preserve"> у «чистій» енергетиці та енергоефективності.</w:t>
      </w:r>
    </w:p>
    <w:p w:rsidR="00ED76FC" w:rsidRDefault="00ED76FC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6FC" w:rsidRDefault="001F763E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</w:t>
      </w:r>
      <w:r w:rsidR="00A97B77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звернули на пе</w:t>
      </w:r>
      <w:r w:rsidR="00ED76FC">
        <w:rPr>
          <w:rFonts w:ascii="Times New Roman" w:hAnsi="Times New Roman" w:cs="Times New Roman"/>
          <w:sz w:val="28"/>
          <w:szCs w:val="28"/>
          <w:lang w:val="uk-UA"/>
        </w:rPr>
        <w:t>рспективи розвитку сфери виробництва рідкого біопалива, біогазу, а також енергії із сміття.</w:t>
      </w:r>
    </w:p>
    <w:p w:rsidR="00ED76FC" w:rsidRDefault="00ED76FC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02F" w:rsidRPr="001F763E" w:rsidRDefault="00224FCE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</w:t>
      </w:r>
      <w:r w:rsidR="00A97B77">
        <w:rPr>
          <w:rFonts w:ascii="Times New Roman" w:hAnsi="Times New Roman" w:cs="Times New Roman"/>
          <w:sz w:val="28"/>
          <w:szCs w:val="28"/>
          <w:lang w:val="uk-UA"/>
        </w:rPr>
        <w:t xml:space="preserve">С.Савчук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представників компанії із І</w:t>
      </w:r>
      <w:r w:rsidR="00AF602F">
        <w:rPr>
          <w:rFonts w:ascii="Times New Roman" w:hAnsi="Times New Roman" w:cs="Times New Roman"/>
          <w:sz w:val="28"/>
          <w:szCs w:val="28"/>
          <w:lang w:val="uk-UA"/>
        </w:rPr>
        <w:t>нвестиційн</w:t>
      </w:r>
      <w:r>
        <w:rPr>
          <w:rFonts w:ascii="Times New Roman" w:hAnsi="Times New Roman" w:cs="Times New Roman"/>
          <w:sz w:val="28"/>
          <w:szCs w:val="28"/>
          <w:lang w:val="uk-UA"/>
        </w:rPr>
        <w:t>ою інтерактивною</w:t>
      </w:r>
      <w:r w:rsidR="00ED7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02F">
        <w:rPr>
          <w:rFonts w:ascii="Times New Roman" w:hAnsi="Times New Roman" w:cs="Times New Roman"/>
          <w:sz w:val="28"/>
          <w:szCs w:val="28"/>
          <w:lang w:val="uk-UA"/>
        </w:rPr>
        <w:t>карт</w:t>
      </w:r>
      <w:r>
        <w:rPr>
          <w:rFonts w:ascii="Times New Roman" w:hAnsi="Times New Roman" w:cs="Times New Roman"/>
          <w:sz w:val="28"/>
          <w:szCs w:val="28"/>
          <w:lang w:val="uk-UA"/>
        </w:rPr>
        <w:t>ою України</w:t>
      </w:r>
      <w:r w:rsidR="00AF602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602F">
        <w:rPr>
          <w:rFonts w:ascii="Times New Roman" w:hAnsi="Times New Roman" w:cs="Times New Roman"/>
          <w:sz w:val="28"/>
          <w:szCs w:val="28"/>
          <w:lang w:val="de-DE"/>
        </w:rPr>
        <w:t>UAMAP</w:t>
      </w:r>
      <w:r w:rsidR="00AF60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F602F" w:rsidRPr="001F76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6" w:history="1">
        <w:r w:rsidR="00AF602F" w:rsidRPr="00804CC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AF602F" w:rsidRPr="001F76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F602F" w:rsidRPr="00804CC0">
          <w:rPr>
            <w:rStyle w:val="a4"/>
            <w:rFonts w:ascii="Times New Roman" w:hAnsi="Times New Roman" w:cs="Times New Roman"/>
            <w:sz w:val="28"/>
            <w:szCs w:val="28"/>
          </w:rPr>
          <w:t>uamap</w:t>
        </w:r>
        <w:r w:rsidR="00AF602F" w:rsidRPr="001F76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F602F" w:rsidRPr="00804CC0">
          <w:rPr>
            <w:rStyle w:val="a4"/>
            <w:rFonts w:ascii="Times New Roman" w:hAnsi="Times New Roman" w:cs="Times New Roman"/>
            <w:sz w:val="28"/>
            <w:szCs w:val="28"/>
          </w:rPr>
          <w:t>org</w:t>
        </w:r>
        <w:r w:rsidR="00AF602F" w:rsidRPr="001F76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AF602F" w:rsidRPr="00804CC0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  <w:r w:rsidR="00AF602F" w:rsidRPr="001F76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F602F" w:rsidRPr="001F763E" w:rsidRDefault="00AF602F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02F" w:rsidRDefault="00AF602F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ідсумками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зустрічі </w:t>
      </w:r>
      <w:r w:rsidR="00A97B77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домовилися </w:t>
      </w:r>
      <w:r w:rsidR="001F763E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6FC">
        <w:rPr>
          <w:rFonts w:ascii="Times New Roman" w:hAnsi="Times New Roman" w:cs="Times New Roman"/>
          <w:sz w:val="28"/>
          <w:szCs w:val="28"/>
          <w:lang w:val="uk-UA"/>
        </w:rPr>
        <w:t>пріоритетні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напрями співпраці</w:t>
      </w:r>
      <w:r w:rsidR="00ED76FC">
        <w:rPr>
          <w:rFonts w:ascii="Times New Roman" w:hAnsi="Times New Roman" w:cs="Times New Roman"/>
          <w:sz w:val="28"/>
          <w:szCs w:val="28"/>
          <w:lang w:val="uk-UA"/>
        </w:rPr>
        <w:t xml:space="preserve"> двох країн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потенційні проекти у зазначених сферах.</w:t>
      </w:r>
    </w:p>
    <w:p w:rsidR="00363C79" w:rsidRDefault="00363C79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C79" w:rsidRPr="00363C79" w:rsidRDefault="00363C79" w:rsidP="00713D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79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AF602F" w:rsidRDefault="00AF602F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124E4" w:rsidRDefault="00A124E4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13D" w:rsidRDefault="0021613D" w:rsidP="007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613D" w:rsidSect="00713D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4C1"/>
    <w:rsid w:val="0008377D"/>
    <w:rsid w:val="00092435"/>
    <w:rsid w:val="001B6949"/>
    <w:rsid w:val="001F763E"/>
    <w:rsid w:val="0021613D"/>
    <w:rsid w:val="00224FCE"/>
    <w:rsid w:val="00363C79"/>
    <w:rsid w:val="0038034F"/>
    <w:rsid w:val="004D2E64"/>
    <w:rsid w:val="005C28A3"/>
    <w:rsid w:val="00603748"/>
    <w:rsid w:val="00713D45"/>
    <w:rsid w:val="007E5095"/>
    <w:rsid w:val="008255D8"/>
    <w:rsid w:val="00873FAD"/>
    <w:rsid w:val="00876B21"/>
    <w:rsid w:val="00892F21"/>
    <w:rsid w:val="00904BA1"/>
    <w:rsid w:val="00912000"/>
    <w:rsid w:val="0097567E"/>
    <w:rsid w:val="009B58B2"/>
    <w:rsid w:val="00A124E4"/>
    <w:rsid w:val="00A639AE"/>
    <w:rsid w:val="00A97B77"/>
    <w:rsid w:val="00AF602F"/>
    <w:rsid w:val="00B164C1"/>
    <w:rsid w:val="00B248FE"/>
    <w:rsid w:val="00B2625F"/>
    <w:rsid w:val="00D52640"/>
    <w:rsid w:val="00E213C6"/>
    <w:rsid w:val="00E51014"/>
    <w:rsid w:val="00E72DDD"/>
    <w:rsid w:val="00ED76FC"/>
    <w:rsid w:val="00FA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4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6B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ap.org.ua" TargetMode="External"/><Relationship Id="rId5" Type="http://schemas.openxmlformats.org/officeDocument/2006/relationships/hyperlink" Target="https://nebras-power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42</cp:revision>
  <cp:lastPrinted>2019-10-15T08:34:00Z</cp:lastPrinted>
  <dcterms:created xsi:type="dcterms:W3CDTF">2019-10-15T01:40:00Z</dcterms:created>
  <dcterms:modified xsi:type="dcterms:W3CDTF">2019-10-18T04:26:00Z</dcterms:modified>
</cp:coreProperties>
</file>