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>Департамент житлово-комунального господарства Луганської обласної державної адміністрації, 9340</w:t>
      </w:r>
      <w:r w:rsidR="00F2599D" w:rsidRPr="00F2599D">
        <w:rPr>
          <w:rFonts w:ascii="Times New Roman" w:hAnsi="Times New Roman"/>
          <w:color w:val="000000"/>
          <w:sz w:val="24"/>
          <w:szCs w:val="24"/>
        </w:rPr>
        <w:t>5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E0646B" w:rsidRPr="00E0646B" w:rsidRDefault="000B1F80" w:rsidP="00E0646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n7"/>
      <w:bookmarkEnd w:id="0"/>
      <w:r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E064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ДК 021:2015: 37440000-4 — Інвентар для фітнесу (</w:t>
      </w:r>
      <w:proofErr w:type="spellStart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>Мультифункціональні</w:t>
      </w:r>
      <w:proofErr w:type="spellEnd"/>
      <w:r w:rsidR="00E0646B" w:rsidRPr="00E0646B">
        <w:rPr>
          <w:rFonts w:ascii="Times New Roman" w:eastAsia="Times New Roman" w:hAnsi="Times New Roman"/>
          <w:sz w:val="24"/>
          <w:szCs w:val="24"/>
          <w:lang w:eastAsia="uk-UA"/>
        </w:rPr>
        <w:t xml:space="preserve"> спортивні майданчики)</w:t>
      </w:r>
    </w:p>
    <w:p w:rsidR="00E0646B" w:rsidRDefault="00E0646B" w:rsidP="00E064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</w:t>
      </w:r>
      <w:r w:rsidR="005D6025" w:rsidRPr="00F671F2">
        <w:rPr>
          <w:rFonts w:ascii="Times New Roman" w:hAnsi="Times New Roman"/>
          <w:sz w:val="24"/>
          <w:szCs w:val="24"/>
        </w:rPr>
        <w:t>-</w:t>
      </w:r>
      <w:r w:rsidR="00F671F2" w:rsidRPr="00F671F2">
        <w:rPr>
          <w:rFonts w:ascii="Times New Roman" w:hAnsi="Times New Roman"/>
          <w:sz w:val="24"/>
          <w:szCs w:val="24"/>
        </w:rPr>
        <w:t xml:space="preserve"> 0</w:t>
      </w:r>
      <w:r w:rsidR="00A3024D">
        <w:rPr>
          <w:rFonts w:ascii="Times New Roman" w:hAnsi="Times New Roman"/>
          <w:sz w:val="24"/>
          <w:szCs w:val="24"/>
        </w:rPr>
        <w:t>9</w:t>
      </w:r>
      <w:r w:rsidR="00F671F2" w:rsidRPr="00F671F2">
        <w:rPr>
          <w:rFonts w:ascii="Times New Roman" w:hAnsi="Times New Roman"/>
          <w:sz w:val="24"/>
          <w:szCs w:val="24"/>
        </w:rPr>
        <w:t>-</w:t>
      </w:r>
      <w:r w:rsidR="00A3024D">
        <w:rPr>
          <w:rFonts w:ascii="Times New Roman" w:hAnsi="Times New Roman"/>
          <w:sz w:val="24"/>
          <w:szCs w:val="24"/>
        </w:rPr>
        <w:t>0</w:t>
      </w:r>
      <w:r w:rsidR="00F671F2" w:rsidRPr="00F671F2">
        <w:rPr>
          <w:rFonts w:ascii="Times New Roman" w:hAnsi="Times New Roman"/>
          <w:sz w:val="24"/>
          <w:szCs w:val="24"/>
        </w:rPr>
        <w:t>1-00</w:t>
      </w:r>
      <w:r w:rsidR="00A3024D">
        <w:rPr>
          <w:rFonts w:ascii="Times New Roman" w:hAnsi="Times New Roman"/>
          <w:sz w:val="24"/>
          <w:szCs w:val="24"/>
        </w:rPr>
        <w:t>1847</w:t>
      </w:r>
      <w:r w:rsidR="005D6025" w:rsidRPr="00F671F2">
        <w:rPr>
          <w:rFonts w:ascii="Times New Roman" w:hAnsi="Times New Roman"/>
          <w:sz w:val="24"/>
          <w:szCs w:val="24"/>
        </w:rPr>
        <w:t>-a</w:t>
      </w:r>
      <w:r w:rsidR="00F2599D" w:rsidRPr="00F2599D">
        <w:t xml:space="preserve"> 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F82EC8" w:rsidRDefault="005D6025" w:rsidP="00144D20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</w:p>
    <w:p w:rsidR="00F671F2" w:rsidRDefault="00F82EC8" w:rsidP="00F671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2EC8">
        <w:rPr>
          <w:rFonts w:ascii="Times New Roman" w:hAnsi="Times New Roman"/>
          <w:b/>
          <w:bCs/>
          <w:sz w:val="24"/>
          <w:szCs w:val="24"/>
        </w:rPr>
        <w:t>ТЕХНІЧН</w:t>
      </w:r>
      <w:r w:rsidR="00A3024D">
        <w:rPr>
          <w:rFonts w:ascii="Times New Roman" w:hAnsi="Times New Roman"/>
          <w:b/>
          <w:bCs/>
          <w:sz w:val="24"/>
          <w:szCs w:val="24"/>
        </w:rPr>
        <w:t>Е ЗАВДАННЯ</w:t>
      </w:r>
      <w:r w:rsidRPr="00F82EC8">
        <w:rPr>
          <w:rFonts w:ascii="Times New Roman" w:hAnsi="Times New Roman"/>
          <w:b/>
          <w:bCs/>
          <w:sz w:val="24"/>
          <w:szCs w:val="24"/>
        </w:rPr>
        <w:t xml:space="preserve"> (ТЕХНІЧН</w:t>
      </w:r>
      <w:r w:rsidR="00A3024D">
        <w:rPr>
          <w:rFonts w:ascii="Times New Roman" w:hAnsi="Times New Roman"/>
          <w:b/>
          <w:bCs/>
          <w:sz w:val="24"/>
          <w:szCs w:val="24"/>
        </w:rPr>
        <w:t>А СПЕЦИФІКАЦІЯ</w:t>
      </w:r>
      <w:bookmarkStart w:id="1" w:name="_GoBack"/>
      <w:bookmarkEnd w:id="1"/>
      <w:r w:rsidRPr="00F82EC8">
        <w:rPr>
          <w:rFonts w:ascii="Times New Roman" w:hAnsi="Times New Roman"/>
          <w:b/>
          <w:bCs/>
          <w:sz w:val="24"/>
          <w:szCs w:val="24"/>
        </w:rPr>
        <w:t>)</w:t>
      </w:r>
    </w:p>
    <w:p w:rsidR="00F671F2" w:rsidRPr="00F671F2" w:rsidRDefault="00F671F2" w:rsidP="00F671F2">
      <w:pPr>
        <w:spacing w:after="0"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  <w:b/>
          <w:bCs/>
        </w:rPr>
        <w:t>Кількість</w:t>
      </w:r>
      <w:r w:rsidRPr="00F671F2">
        <w:rPr>
          <w:rFonts w:ascii="Times New Roman" w:hAnsi="Times New Roman"/>
        </w:rPr>
        <w:t xml:space="preserve"> – 12 комплектів </w:t>
      </w:r>
      <w:proofErr w:type="spellStart"/>
      <w:r w:rsidRPr="00F671F2">
        <w:rPr>
          <w:rFonts w:ascii="Times New Roman" w:hAnsi="Times New Roman"/>
        </w:rPr>
        <w:t>мультифункціональних</w:t>
      </w:r>
      <w:proofErr w:type="spellEnd"/>
      <w:r w:rsidRPr="00F671F2">
        <w:rPr>
          <w:rFonts w:ascii="Times New Roman" w:hAnsi="Times New Roman"/>
        </w:rPr>
        <w:t xml:space="preserve"> спортивних майданчиків із комплектацією за переліком:</w:t>
      </w:r>
    </w:p>
    <w:p w:rsidR="00F671F2" w:rsidRPr="00AE7DBF" w:rsidRDefault="00F671F2" w:rsidP="00AE7D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</w:rPr>
      </w:pPr>
      <w:r w:rsidRPr="00AE7DBF">
        <w:rPr>
          <w:rFonts w:ascii="Times New Roman" w:hAnsi="Times New Roman"/>
          <w:color w:val="000000"/>
        </w:rPr>
        <w:t>1. Спортивний комплекс з підвісною системою рукоятей - 1шт.</w:t>
      </w:r>
      <w:r w:rsidR="00AE7DBF" w:rsidRPr="00AE7DBF">
        <w:rPr>
          <w:rFonts w:ascii="Times New Roman" w:hAnsi="Times New Roman"/>
          <w:color w:val="000000"/>
        </w:rPr>
        <w:t>, л</w:t>
      </w:r>
      <w:r w:rsidRPr="00AE7DBF">
        <w:rPr>
          <w:rFonts w:ascii="Times New Roman" w:hAnsi="Times New Roman"/>
          <w:color w:val="000000"/>
        </w:rPr>
        <w:t>авка з упором для пресу - 1шт.</w:t>
      </w:r>
      <w:r w:rsidR="00AE7DBF" w:rsidRPr="00AE7DBF">
        <w:rPr>
          <w:rFonts w:ascii="Times New Roman" w:hAnsi="Times New Roman"/>
          <w:color w:val="000000"/>
        </w:rPr>
        <w:t>, у</w:t>
      </w:r>
      <w:r w:rsidRPr="00AE7DBF">
        <w:rPr>
          <w:rFonts w:ascii="Times New Roman" w:hAnsi="Times New Roman"/>
          <w:color w:val="000000"/>
        </w:rPr>
        <w:t>пор для віджимання - 1шт.</w:t>
      </w:r>
      <w:r w:rsidR="00AE7DBF" w:rsidRPr="00AE7DBF">
        <w:rPr>
          <w:rFonts w:ascii="Times New Roman" w:hAnsi="Times New Roman"/>
          <w:color w:val="000000"/>
        </w:rPr>
        <w:t>, б</w:t>
      </w:r>
      <w:r w:rsidRPr="00AE7DBF">
        <w:rPr>
          <w:rFonts w:ascii="Times New Roman" w:hAnsi="Times New Roman"/>
          <w:color w:val="000000"/>
        </w:rPr>
        <w:t>руси для віджимання подвійні - 1шт.</w:t>
      </w:r>
      <w:r w:rsidR="00AE7DBF" w:rsidRPr="00AE7DBF">
        <w:rPr>
          <w:rFonts w:ascii="Times New Roman" w:hAnsi="Times New Roman"/>
          <w:color w:val="000000"/>
        </w:rPr>
        <w:t>, т</w:t>
      </w:r>
      <w:r w:rsidRPr="00AE7DBF">
        <w:rPr>
          <w:rFonts w:ascii="Times New Roman" w:hAnsi="Times New Roman"/>
          <w:color w:val="000000"/>
        </w:rPr>
        <w:t>урнік потрійний- 1шт.</w:t>
      </w:r>
      <w:r w:rsidR="00AE7DBF" w:rsidRPr="00AE7DBF">
        <w:rPr>
          <w:rFonts w:ascii="Times New Roman" w:hAnsi="Times New Roman"/>
          <w:color w:val="000000"/>
        </w:rPr>
        <w:t>, т</w:t>
      </w:r>
      <w:r w:rsidRPr="00AE7DBF">
        <w:rPr>
          <w:rFonts w:ascii="Times New Roman" w:hAnsi="Times New Roman"/>
          <w:color w:val="000000"/>
        </w:rPr>
        <w:t>умба для стрибків – 3 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Pr="00AE7DBF">
        <w:rPr>
          <w:rFonts w:ascii="Times New Roman" w:hAnsi="Times New Roman"/>
          <w:color w:val="000000"/>
        </w:rPr>
        <w:t xml:space="preserve"> </w:t>
      </w:r>
      <w:r w:rsidR="00AE7DBF" w:rsidRPr="00AE7DBF">
        <w:rPr>
          <w:rFonts w:ascii="Times New Roman" w:hAnsi="Times New Roman"/>
          <w:color w:val="000000"/>
        </w:rPr>
        <w:t>л</w:t>
      </w:r>
      <w:r w:rsidRPr="00AE7DBF">
        <w:rPr>
          <w:rFonts w:ascii="Times New Roman" w:hAnsi="Times New Roman"/>
          <w:color w:val="000000"/>
        </w:rPr>
        <w:t>авка на металевих ніжках – 1 шт.</w:t>
      </w:r>
      <w:r w:rsidR="00AE7DBF" w:rsidRPr="00AE7DBF">
        <w:rPr>
          <w:rFonts w:ascii="Times New Roman" w:hAnsi="Times New Roman"/>
          <w:color w:val="000000"/>
        </w:rPr>
        <w:t>, у</w:t>
      </w:r>
      <w:r w:rsidRPr="00AE7DBF">
        <w:rPr>
          <w:rFonts w:ascii="Times New Roman" w:hAnsi="Times New Roman"/>
          <w:color w:val="000000"/>
        </w:rPr>
        <w:t>рна металева- 1шт.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="00AE7DBF">
        <w:rPr>
          <w:rFonts w:ascii="Times New Roman" w:hAnsi="Times New Roman"/>
          <w:color w:val="000000"/>
        </w:rPr>
        <w:t>і</w:t>
      </w:r>
      <w:r w:rsidRPr="00AE7DBF">
        <w:rPr>
          <w:rFonts w:ascii="Times New Roman" w:hAnsi="Times New Roman"/>
          <w:color w:val="000000"/>
        </w:rPr>
        <w:t>нформаційний стенд 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proofErr w:type="spellStart"/>
      <w:r w:rsidR="00AE7DBF">
        <w:rPr>
          <w:rFonts w:ascii="Times New Roman" w:hAnsi="Times New Roman"/>
          <w:color w:val="000000"/>
        </w:rPr>
        <w:t>р</w:t>
      </w:r>
      <w:r w:rsidRPr="00AE7DBF">
        <w:rPr>
          <w:rFonts w:ascii="Times New Roman" w:hAnsi="Times New Roman"/>
          <w:color w:val="000000"/>
        </w:rPr>
        <w:t>укохід</w:t>
      </w:r>
      <w:proofErr w:type="spellEnd"/>
      <w:r w:rsidRPr="00AE7DBF">
        <w:rPr>
          <w:rFonts w:ascii="Times New Roman" w:hAnsi="Times New Roman"/>
          <w:color w:val="000000"/>
        </w:rPr>
        <w:t>-драбина - 1шт.</w:t>
      </w:r>
      <w:r w:rsidR="00AE7DBF" w:rsidRPr="00AE7DBF">
        <w:rPr>
          <w:rFonts w:ascii="Times New Roman" w:hAnsi="Times New Roman"/>
          <w:color w:val="000000"/>
        </w:rPr>
        <w:t xml:space="preserve">, </w:t>
      </w:r>
      <w:r w:rsidR="00AE7DBF">
        <w:rPr>
          <w:rFonts w:ascii="Times New Roman" w:hAnsi="Times New Roman"/>
          <w:color w:val="000000"/>
        </w:rPr>
        <w:t>ш</w:t>
      </w:r>
      <w:r w:rsidRPr="00AE7DBF">
        <w:rPr>
          <w:rFonts w:ascii="Times New Roman" w:hAnsi="Times New Roman"/>
          <w:color w:val="000000"/>
        </w:rPr>
        <w:t xml:space="preserve">тучне покриття- 140 </w:t>
      </w:r>
      <w:proofErr w:type="spellStart"/>
      <w:r w:rsidRPr="00AE7DBF">
        <w:rPr>
          <w:rFonts w:ascii="Times New Roman" w:hAnsi="Times New Roman"/>
          <w:color w:val="000000"/>
        </w:rPr>
        <w:t>м.кв</w:t>
      </w:r>
      <w:proofErr w:type="spellEnd"/>
      <w:r w:rsidR="00AE7DBF" w:rsidRPr="00AE7DBF">
        <w:rPr>
          <w:rFonts w:ascii="Times New Roman" w:hAnsi="Times New Roman"/>
          <w:color w:val="000000"/>
        </w:rPr>
        <w:t>.</w:t>
      </w:r>
    </w:p>
    <w:p w:rsidR="00F671F2" w:rsidRPr="00F671F2" w:rsidRDefault="00F671F2" w:rsidP="00AE7DB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AE7DBF">
        <w:rPr>
          <w:rFonts w:ascii="Times New Roman" w:hAnsi="Times New Roman"/>
          <w:color w:val="000000"/>
        </w:rPr>
        <w:tab/>
      </w:r>
      <w:r w:rsidRPr="00AE7DBF">
        <w:rPr>
          <w:rFonts w:ascii="Times New Roman" w:hAnsi="Times New Roman"/>
        </w:rPr>
        <w:t xml:space="preserve"> 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rPr>
          <w:rFonts w:ascii="Times New Roman" w:hAnsi="Times New Roman"/>
          <w:b/>
          <w:bCs/>
        </w:rPr>
      </w:pPr>
      <w:r w:rsidRPr="00F671F2">
        <w:rPr>
          <w:rFonts w:ascii="Times New Roman" w:hAnsi="Times New Roman"/>
          <w:b/>
          <w:bCs/>
        </w:rPr>
        <w:t>ІНШІ ВИМОГИ ДО ПРЕДМЕТУ ЗАКУПІВЛІ: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rPr>
          <w:rFonts w:ascii="Times New Roman" w:hAnsi="Times New Roman"/>
        </w:rPr>
      </w:pPr>
      <w:r w:rsidRPr="00F671F2">
        <w:rPr>
          <w:rFonts w:ascii="Times New Roman" w:hAnsi="Times New Roman"/>
        </w:rPr>
        <w:t>1. Гарантійний строк предмету закупівлі: не менше 36 місяців з дати приймання товару у повному обсязі замовником.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>2. Учасник (постачальник) повинен здійснювати гарантійне обслуговування товару, що є предметом закупівлі безкоштовно протягом всього гарантійного строку.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>3. Товар, що є предметом закупівлі, повинен відповідати вимогам  діючого законодавства України щодо його якості.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</w:rPr>
      </w:pPr>
      <w:r w:rsidRPr="00F671F2">
        <w:rPr>
          <w:rFonts w:ascii="Times New Roman" w:hAnsi="Times New Roman"/>
        </w:rPr>
        <w:t xml:space="preserve">4. До ціни Товару – 1-го комплекту </w:t>
      </w:r>
      <w:proofErr w:type="spellStart"/>
      <w:r w:rsidRPr="00F671F2">
        <w:rPr>
          <w:rFonts w:ascii="Times New Roman" w:hAnsi="Times New Roman"/>
        </w:rPr>
        <w:t>мультифункціонального</w:t>
      </w:r>
      <w:proofErr w:type="spellEnd"/>
      <w:r w:rsidRPr="00F671F2">
        <w:rPr>
          <w:rFonts w:ascii="Times New Roman" w:hAnsi="Times New Roman"/>
        </w:rPr>
        <w:t xml:space="preserve"> спортивного майданчика входять: послуги, пов’язані з постачанням товару, а саме: доставка, збирання товару.</w:t>
      </w:r>
    </w:p>
    <w:p w:rsidR="00F671F2" w:rsidRPr="00F671F2" w:rsidRDefault="00F671F2" w:rsidP="00F671F2">
      <w:pPr>
        <w:tabs>
          <w:tab w:val="left" w:pos="993"/>
        </w:tabs>
        <w:spacing w:after="0"/>
        <w:ind w:firstLine="851"/>
        <w:contextualSpacing/>
        <w:jc w:val="both"/>
        <w:rPr>
          <w:rFonts w:ascii="Times New Roman" w:hAnsi="Times New Roman"/>
          <w:b/>
        </w:rPr>
      </w:pPr>
      <w:r w:rsidRPr="00F671F2">
        <w:rPr>
          <w:rFonts w:ascii="Times New Roman" w:hAnsi="Times New Roman"/>
        </w:rPr>
        <w:t xml:space="preserve">5.  Товар має бути таким, що не перебував до моменту його поставки Замовнику в експлуатації. </w:t>
      </w:r>
    </w:p>
    <w:p w:rsidR="00F671F2" w:rsidRPr="00F671F2" w:rsidRDefault="00F671F2" w:rsidP="00F67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</w:rPr>
      </w:pPr>
      <w:r w:rsidRPr="00F671F2">
        <w:rPr>
          <w:rFonts w:ascii="Times New Roman" w:hAnsi="Times New Roman"/>
          <w:color w:val="000000"/>
        </w:rPr>
        <w:t>Відомості</w:t>
      </w:r>
      <w:r w:rsidR="00AE7DBF">
        <w:rPr>
          <w:rFonts w:ascii="Times New Roman" w:hAnsi="Times New Roman"/>
          <w:color w:val="000000"/>
        </w:rPr>
        <w:t xml:space="preserve"> </w:t>
      </w:r>
      <w:r w:rsidRPr="00F671F2">
        <w:rPr>
          <w:rFonts w:ascii="Times New Roman" w:hAnsi="Times New Roman"/>
          <w:color w:val="000000"/>
        </w:rPr>
        <w:t>про місце поставки товару</w:t>
      </w:r>
    </w:p>
    <w:p w:rsidR="00F671F2" w:rsidRPr="00F671F2" w:rsidRDefault="00F671F2" w:rsidP="00F671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color w:val="000000"/>
        </w:rPr>
      </w:pPr>
    </w:p>
    <w:tbl>
      <w:tblPr>
        <w:tblStyle w:val="ab"/>
        <w:tblW w:w="8471" w:type="dxa"/>
        <w:tblLook w:val="04A0" w:firstRow="1" w:lastRow="0" w:firstColumn="1" w:lastColumn="0" w:noHBand="0" w:noVBand="1"/>
      </w:tblPr>
      <w:tblGrid>
        <w:gridCol w:w="715"/>
        <w:gridCol w:w="4780"/>
        <w:gridCol w:w="2976"/>
      </w:tblGrid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 xml:space="preserve">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К-ть майданчиків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Марківська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Міловська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селищна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Чмирівська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Шульгинська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Нижньотеплівська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F671F2" w:rsidRPr="00F671F2" w:rsidTr="008E7CAC">
        <w:tc>
          <w:tcPr>
            <w:tcW w:w="715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80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671F2">
              <w:rPr>
                <w:rFonts w:ascii="Times New Roman" w:hAnsi="Times New Roman" w:cs="Times New Roman"/>
                <w:color w:val="000000"/>
              </w:rPr>
              <w:t>Широківська</w:t>
            </w:r>
            <w:proofErr w:type="spellEnd"/>
            <w:r w:rsidRPr="00F671F2">
              <w:rPr>
                <w:rFonts w:ascii="Times New Roman" w:hAnsi="Times New Roman" w:cs="Times New Roman"/>
                <w:color w:val="000000"/>
              </w:rPr>
              <w:t xml:space="preserve"> сільська територіальна громада </w:t>
            </w:r>
          </w:p>
        </w:tc>
        <w:tc>
          <w:tcPr>
            <w:tcW w:w="2976" w:type="dxa"/>
          </w:tcPr>
          <w:p w:rsidR="00F671F2" w:rsidRPr="00F671F2" w:rsidRDefault="00F671F2" w:rsidP="00F67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671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F671F2" w:rsidRPr="00F671F2" w:rsidRDefault="00F671F2" w:rsidP="00F671F2">
      <w:pPr>
        <w:spacing w:after="0"/>
        <w:rPr>
          <w:rFonts w:ascii="Times New Roman" w:hAnsi="Times New Roman"/>
        </w:rPr>
      </w:pPr>
    </w:p>
    <w:p w:rsidR="00F671F2" w:rsidRPr="00F82EC8" w:rsidRDefault="00F671F2" w:rsidP="00F82EC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671F2" w:rsidRPr="00F82EC8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E1AAF"/>
    <w:multiLevelType w:val="hybridMultilevel"/>
    <w:tmpl w:val="4CA6EC2E"/>
    <w:lvl w:ilvl="0" w:tplc="ABD80EF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44D20"/>
    <w:rsid w:val="00156E9E"/>
    <w:rsid w:val="00163E50"/>
    <w:rsid w:val="00166A73"/>
    <w:rsid w:val="001B1280"/>
    <w:rsid w:val="001D775E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3024D"/>
    <w:rsid w:val="00A5057E"/>
    <w:rsid w:val="00A83726"/>
    <w:rsid w:val="00AC5717"/>
    <w:rsid w:val="00AD67FC"/>
    <w:rsid w:val="00AE7DBF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0646B"/>
    <w:rsid w:val="00E33FD8"/>
    <w:rsid w:val="00ED5580"/>
    <w:rsid w:val="00ED78CE"/>
    <w:rsid w:val="00EE74B4"/>
    <w:rsid w:val="00F2599D"/>
    <w:rsid w:val="00F34B89"/>
    <w:rsid w:val="00F61527"/>
    <w:rsid w:val="00F671F2"/>
    <w:rsid w:val="00F73777"/>
    <w:rsid w:val="00F82EC8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F432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rvts0">
    <w:name w:val="rvts0"/>
    <w:rsid w:val="00E0646B"/>
  </w:style>
  <w:style w:type="character" w:styleId="aa">
    <w:name w:val="Strong"/>
    <w:basedOn w:val="a0"/>
    <w:uiPriority w:val="22"/>
    <w:qFormat/>
    <w:rsid w:val="00F82EC8"/>
    <w:rPr>
      <w:b/>
      <w:bCs/>
    </w:rPr>
  </w:style>
  <w:style w:type="table" w:styleId="ab">
    <w:name w:val="Table Grid"/>
    <w:basedOn w:val="a1"/>
    <w:uiPriority w:val="39"/>
    <w:rsid w:val="00F82EC8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7D530-2F92-49E5-9AE7-32014DBC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14</cp:revision>
  <cp:lastPrinted>2021-08-13T12:32:00Z</cp:lastPrinted>
  <dcterms:created xsi:type="dcterms:W3CDTF">2021-05-13T12:08:00Z</dcterms:created>
  <dcterms:modified xsi:type="dcterms:W3CDTF">2021-09-07T11:36:00Z</dcterms:modified>
</cp:coreProperties>
</file>