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452"/>
        <w:gridCol w:w="4097"/>
        <w:gridCol w:w="1559"/>
        <w:gridCol w:w="1013"/>
        <w:gridCol w:w="1049"/>
        <w:gridCol w:w="1213"/>
        <w:gridCol w:w="1467"/>
        <w:gridCol w:w="1204"/>
        <w:gridCol w:w="688"/>
        <w:gridCol w:w="47"/>
      </w:tblGrid>
      <w:tr w:rsidR="009E69BC" w:rsidRPr="009E69BC" w:rsidTr="009D424A">
        <w:trPr>
          <w:gridAfter w:val="1"/>
          <w:trHeight w:val="255"/>
          <w:tblCellSpacing w:w="0" w:type="dxa"/>
        </w:trPr>
        <w:tc>
          <w:tcPr>
            <w:tcW w:w="13835" w:type="dxa"/>
            <w:gridSpan w:val="9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 В І Т</w:t>
            </w:r>
          </w:p>
        </w:tc>
        <w:tc>
          <w:tcPr>
            <w:tcW w:w="688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E69BC" w:rsidRPr="009E69BC" w:rsidTr="009D424A">
        <w:trPr>
          <w:gridAfter w:val="1"/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про надходження і використання коштів загального фонду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E69BC" w:rsidRPr="009E69BC" w:rsidTr="009D424A">
        <w:trPr>
          <w:gridAfter w:val="1"/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9E69BC" w:rsidRPr="009E69BC" w:rsidRDefault="009E69BC" w:rsidP="00222F35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Cs/>
                <w:color w:val="444444"/>
                <w:sz w:val="18"/>
                <w:szCs w:val="18"/>
                <w:lang w:val="uk-UA" w:eastAsia="uk-UA"/>
              </w:rPr>
              <w:t> за  </w:t>
            </w:r>
            <w:r w:rsidR="00222F35">
              <w:rPr>
                <w:rFonts w:ascii="Segoe UI" w:eastAsia="Times New Roman" w:hAnsi="Segoe UI" w:cs="Segoe UI"/>
                <w:bCs/>
                <w:color w:val="444444"/>
                <w:sz w:val="18"/>
                <w:szCs w:val="18"/>
                <w:lang w:val="uk-UA" w:eastAsia="uk-UA"/>
              </w:rPr>
              <w:t>І квартал</w:t>
            </w:r>
            <w:r w:rsidRPr="009E69BC">
              <w:rPr>
                <w:rFonts w:ascii="Segoe UI" w:eastAsia="Times New Roman" w:hAnsi="Segoe UI" w:cs="Segoe UI"/>
                <w:bCs/>
                <w:color w:val="444444"/>
                <w:sz w:val="18"/>
                <w:szCs w:val="18"/>
                <w:lang w:val="uk-UA" w:eastAsia="uk-UA"/>
              </w:rPr>
              <w:t xml:space="preserve"> 201</w:t>
            </w:r>
            <w:r w:rsidR="00222F35">
              <w:rPr>
                <w:rFonts w:ascii="Segoe UI" w:eastAsia="Times New Roman" w:hAnsi="Segoe UI" w:cs="Segoe UI"/>
                <w:bCs/>
                <w:color w:val="444444"/>
                <w:sz w:val="18"/>
                <w:szCs w:val="18"/>
                <w:lang w:val="uk-UA" w:eastAsia="uk-UA"/>
              </w:rPr>
              <w:t>7</w:t>
            </w:r>
            <w:r w:rsidRPr="009E69BC">
              <w:rPr>
                <w:rFonts w:ascii="Segoe UI" w:eastAsia="Times New Roman" w:hAnsi="Segoe UI" w:cs="Segoe UI"/>
                <w:bCs/>
                <w:color w:val="444444"/>
                <w:sz w:val="18"/>
                <w:szCs w:val="18"/>
                <w:lang w:val="uk-UA" w:eastAsia="uk-UA"/>
              </w:rPr>
              <w:t> рік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E69BC" w:rsidRPr="009E69BC" w:rsidTr="009D424A">
        <w:trPr>
          <w:gridAfter w:val="1"/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                           2250344 </w:t>
            </w:r>
            <w:proofErr w:type="spellStart"/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Субвенція</w:t>
            </w: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</w:t>
            </w:r>
            <w:proofErr w:type="spellEnd"/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місцевого бюджету державному бюджету на виконання програм соціально-еконо</w:t>
            </w: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мічного та культурного </w:t>
            </w: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 розвитку регіону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</w:tr>
      <w:tr w:rsidR="009E69BC" w:rsidRPr="009E69BC" w:rsidTr="009D424A">
        <w:trPr>
          <w:gridAfter w:val="1"/>
          <w:trHeight w:val="255"/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Код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рядка </w:t>
            </w:r>
          </w:p>
        </w:tc>
        <w:tc>
          <w:tcPr>
            <w:tcW w:w="1535" w:type="dxa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Код економічної класифікації видатків </w:t>
            </w:r>
          </w:p>
        </w:tc>
        <w:tc>
          <w:tcPr>
            <w:tcW w:w="3535" w:type="dxa"/>
            <w:vMerge w:val="restart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Показники</w:t>
            </w:r>
          </w:p>
        </w:tc>
        <w:tc>
          <w:tcPr>
            <w:tcW w:w="3831" w:type="dxa"/>
            <w:gridSpan w:val="3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109" w:type="dxa"/>
            <w:gridSpan w:val="3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D424A" w:rsidRPr="009E69BC" w:rsidTr="009D424A">
        <w:trPr>
          <w:gridAfter w:val="1"/>
          <w:trHeight w:val="142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1649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Затверджено кошторисом на звітний рік</w:t>
            </w:r>
          </w:p>
        </w:tc>
        <w:tc>
          <w:tcPr>
            <w:tcW w:w="1072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proofErr w:type="spellStart"/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Затвер-джено</w:t>
            </w:r>
            <w:proofErr w:type="spellEnd"/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на звітний період</w:t>
            </w:r>
          </w:p>
        </w:tc>
        <w:tc>
          <w:tcPr>
            <w:tcW w:w="1110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 на початок звітного року</w:t>
            </w:r>
          </w:p>
        </w:tc>
        <w:tc>
          <w:tcPr>
            <w:tcW w:w="1283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Надійшло коштів за звітний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1552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Касові видатки за звітний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          </w:t>
            </w:r>
          </w:p>
        </w:tc>
        <w:tc>
          <w:tcPr>
            <w:tcW w:w="1274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Фактичні видатки за звітний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 кінець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звітного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періоду</w:t>
            </w:r>
          </w:p>
        </w:tc>
      </w:tr>
      <w:tr w:rsidR="009E69BC" w:rsidRPr="009E69BC" w:rsidTr="009D424A">
        <w:trPr>
          <w:gridAfter w:val="1"/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10</w:t>
            </w:r>
          </w:p>
        </w:tc>
      </w:tr>
      <w:tr w:rsidR="009D424A" w:rsidRPr="009E69BC" w:rsidTr="009D424A">
        <w:trPr>
          <w:gridAfter w:val="1"/>
          <w:trHeight w:val="270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010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020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030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080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250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Видатки та надання кредитів</w:t>
            </w: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- усього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D424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B10DD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B10DD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D424A">
        <w:trPr>
          <w:gridAfter w:val="1"/>
          <w:trHeight w:val="27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у тому числі :</w:t>
            </w:r>
          </w:p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Поточні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E69BC" w:rsidRPr="009E69BC" w:rsidRDefault="009D424A" w:rsidP="009D424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E69BC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E69BC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D424A">
        <w:trPr>
          <w:gridAfter w:val="1"/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2100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Оплата праці та нарахування на заробітну плату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D424A">
        <w:trPr>
          <w:gridAfter w:val="1"/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Використання товарів і послуг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E69BC" w:rsidRPr="009E69BC" w:rsidTr="009D424A">
        <w:trPr>
          <w:gridAfter w:val="1"/>
          <w:trHeight w:val="4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2400</w:t>
            </w:r>
          </w:p>
        </w:tc>
        <w:tc>
          <w:tcPr>
            <w:tcW w:w="3535" w:type="dxa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 xml:space="preserve">Обслуговування боргових </w:t>
            </w:r>
            <w:proofErr w:type="spellStart"/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зобов</w:t>
            </w:r>
            <w:proofErr w:type="spellEnd"/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*</w:t>
            </w:r>
            <w:proofErr w:type="spellStart"/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язань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D424A" w:rsidRPr="009E69BC" w:rsidTr="009D424A">
        <w:trPr>
          <w:gridAfter w:val="1"/>
          <w:trHeight w:val="67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D424A" w:rsidRPr="009E69BC" w:rsidRDefault="009D424A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2600</w:t>
            </w:r>
          </w:p>
        </w:tc>
        <w:tc>
          <w:tcPr>
            <w:tcW w:w="3535" w:type="dxa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Поточні трансфери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 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4636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4636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4636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</w:tr>
      <w:tr w:rsidR="009D424A" w:rsidRPr="009E69BC" w:rsidTr="009D424A">
        <w:trPr>
          <w:trHeight w:val="255"/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bookmarkStart w:id="0" w:name="_GoBack" w:colFirst="6" w:colLast="8"/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610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620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2620</w:t>
            </w:r>
          </w:p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Поточні трансфери органам державного управління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0E3951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0E3951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</w:tcPr>
          <w:p w:rsidR="009D424A" w:rsidRDefault="009D424A">
            <w:r w:rsidRPr="000E3951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375769,00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D424A" w:rsidRPr="009E69BC" w:rsidRDefault="009D424A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bookmarkEnd w:id="0"/>
      <w:tr w:rsidR="009E69BC" w:rsidRPr="009E69BC" w:rsidTr="009D424A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4200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Зовнішнє кредитування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69BC" w:rsidRPr="009E69BC" w:rsidTr="009D424A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4210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Надання зовнішніх кредитів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69BC" w:rsidRPr="009E69BC" w:rsidTr="009D424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Інші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 </w:t>
            </w:r>
          </w:p>
        </w:tc>
        <w:tc>
          <w:tcPr>
            <w:tcW w:w="0" w:type="auto"/>
            <w:shd w:val="clear" w:color="auto" w:fill="FFFFFF"/>
            <w:hideMark/>
          </w:tcPr>
          <w:p w:rsidR="009E69BC" w:rsidRPr="009E69BC" w:rsidRDefault="009E69BC" w:rsidP="009E69BC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9E69BC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9BC" w:rsidRPr="009E69BC" w:rsidRDefault="009E69BC" w:rsidP="009E69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9E69BC" w:rsidRPr="009E69BC" w:rsidRDefault="009E69BC" w:rsidP="009E69BC">
      <w:pPr>
        <w:shd w:val="clear" w:color="auto" w:fill="FFFFFF"/>
        <w:spacing w:line="210" w:lineRule="atLeast"/>
        <w:jc w:val="left"/>
        <w:rPr>
          <w:rFonts w:ascii="Segoe UI" w:eastAsia="Times New Roman" w:hAnsi="Segoe UI" w:cs="Segoe UI"/>
          <w:color w:val="444444"/>
          <w:sz w:val="18"/>
          <w:szCs w:val="18"/>
          <w:lang w:val="uk-UA" w:eastAsia="uk-UA"/>
        </w:rPr>
      </w:pPr>
      <w:r w:rsidRPr="009E69BC">
        <w:rPr>
          <w:rFonts w:ascii="Segoe UI" w:eastAsia="Times New Roman" w:hAnsi="Segoe UI" w:cs="Segoe UI"/>
          <w:color w:val="444444"/>
          <w:sz w:val="18"/>
          <w:szCs w:val="18"/>
          <w:lang w:val="uk-UA" w:eastAsia="uk-UA"/>
        </w:rPr>
        <w:t> </w:t>
      </w:r>
    </w:p>
    <w:p w:rsidR="00FC221D" w:rsidRDefault="00FC221D"/>
    <w:sectPr w:rsidR="00FC221D" w:rsidSect="009E6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6"/>
    <w:rsid w:val="001A42BC"/>
    <w:rsid w:val="00222F35"/>
    <w:rsid w:val="003505EB"/>
    <w:rsid w:val="005E537A"/>
    <w:rsid w:val="009710B6"/>
    <w:rsid w:val="009D424A"/>
    <w:rsid w:val="009E69BC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9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E6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9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E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2017-06-21T12:43:00Z</dcterms:created>
  <dcterms:modified xsi:type="dcterms:W3CDTF">2017-06-21T12:43:00Z</dcterms:modified>
</cp:coreProperties>
</file>