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BF" w:rsidRPr="00855F51" w:rsidRDefault="00855F51" w:rsidP="00855F51">
      <w:pPr>
        <w:pStyle w:val="1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10</w:t>
      </w:r>
      <w:r w:rsidR="00A572BF" w:rsidRPr="00855F5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квіт</w:t>
      </w:r>
      <w:r w:rsidR="00A572BF" w:rsidRPr="00855F5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ня набули чинності нові зміни до Постанови Кабінету Міністрів України № 1236</w:t>
      </w:r>
    </w:p>
    <w:p w:rsidR="00A572BF" w:rsidRPr="00855F51" w:rsidRDefault="00A572BF" w:rsidP="00855F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17F04" w:rsidRPr="00855F51" w:rsidRDefault="00855F51" w:rsidP="00855F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572BF" w:rsidRPr="00855F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</w:t>
      </w:r>
      <w:r w:rsidR="00A572BF" w:rsidRPr="00855F51">
        <w:rPr>
          <w:sz w:val="28"/>
          <w:szCs w:val="28"/>
          <w:lang w:val="uk-UA"/>
        </w:rPr>
        <w:t xml:space="preserve">ня 2021 року набрала чинності </w:t>
      </w:r>
      <w:r>
        <w:rPr>
          <w:sz w:val="28"/>
          <w:szCs w:val="28"/>
          <w:lang w:val="uk-UA"/>
        </w:rPr>
        <w:t>п</w:t>
      </w:r>
      <w:r w:rsidR="00A572BF" w:rsidRPr="00855F51">
        <w:rPr>
          <w:sz w:val="28"/>
          <w:szCs w:val="28"/>
          <w:lang w:val="uk-UA"/>
        </w:rPr>
        <w:t xml:space="preserve">останова Кабінету Міністрів України </w:t>
      </w:r>
      <w:r w:rsidRPr="00A60363">
        <w:rPr>
          <w:sz w:val="28"/>
          <w:szCs w:val="28"/>
          <w:lang w:val="uk-UA"/>
        </w:rPr>
        <w:t>№ 329</w:t>
      </w:r>
      <w:r w:rsidR="00A572BF" w:rsidRPr="00855F51">
        <w:rPr>
          <w:sz w:val="28"/>
          <w:szCs w:val="28"/>
          <w:lang w:val="uk-UA"/>
        </w:rPr>
        <w:t xml:space="preserve">,  якою </w:t>
      </w:r>
      <w:proofErr w:type="spellStart"/>
      <w:r w:rsidR="00A572BF" w:rsidRPr="00855F51">
        <w:rPr>
          <w:sz w:val="28"/>
          <w:szCs w:val="28"/>
          <w:lang w:val="uk-UA"/>
        </w:rPr>
        <w:t>внесено</w:t>
      </w:r>
      <w:proofErr w:type="spellEnd"/>
      <w:r w:rsidR="00A572BF" w:rsidRPr="00855F51">
        <w:rPr>
          <w:sz w:val="28"/>
          <w:szCs w:val="28"/>
          <w:lang w:val="uk-UA"/>
        </w:rPr>
        <w:t xml:space="preserve"> ряд змін до </w:t>
      </w:r>
      <w:r>
        <w:rPr>
          <w:sz w:val="28"/>
          <w:szCs w:val="28"/>
          <w:lang w:val="uk-UA"/>
        </w:rPr>
        <w:t>п</w:t>
      </w:r>
      <w:r w:rsidR="00A572BF" w:rsidRPr="00855F51">
        <w:rPr>
          <w:sz w:val="28"/>
          <w:szCs w:val="28"/>
          <w:lang w:val="uk-UA"/>
        </w:rPr>
        <w:t xml:space="preserve">останови Кабінету Міністрів України </w:t>
      </w:r>
      <w:r>
        <w:rPr>
          <w:sz w:val="28"/>
          <w:szCs w:val="28"/>
          <w:lang w:val="uk-UA"/>
        </w:rPr>
        <w:t xml:space="preserve">                                </w:t>
      </w:r>
      <w:r w:rsidR="00A572BF" w:rsidRPr="00855F51">
        <w:rPr>
          <w:sz w:val="28"/>
          <w:szCs w:val="28"/>
          <w:lang w:val="uk-UA"/>
        </w:rPr>
        <w:t>від 9 грудня 2020 р</w:t>
      </w:r>
      <w:r>
        <w:rPr>
          <w:sz w:val="28"/>
          <w:szCs w:val="28"/>
          <w:lang w:val="uk-UA"/>
        </w:rPr>
        <w:t>оку</w:t>
      </w:r>
      <w:r w:rsidR="00A572BF" w:rsidRPr="00855F51">
        <w:rPr>
          <w:sz w:val="28"/>
          <w:szCs w:val="28"/>
          <w:lang w:val="uk-UA"/>
        </w:rPr>
        <w:t xml:space="preserve">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A572BF" w:rsidRPr="00855F51">
        <w:rPr>
          <w:sz w:val="28"/>
          <w:szCs w:val="28"/>
          <w:lang w:val="uk-UA"/>
        </w:rPr>
        <w:t>коронавірусом</w:t>
      </w:r>
      <w:proofErr w:type="spellEnd"/>
      <w:r w:rsidR="00A572BF" w:rsidRPr="00855F51">
        <w:rPr>
          <w:sz w:val="28"/>
          <w:szCs w:val="28"/>
          <w:lang w:val="uk-UA"/>
        </w:rPr>
        <w:t xml:space="preserve"> SARS-CoV-2»</w:t>
      </w:r>
      <w:r w:rsidR="00C17F04" w:rsidRPr="00855F51">
        <w:rPr>
          <w:sz w:val="28"/>
          <w:szCs w:val="28"/>
          <w:lang w:val="uk-UA"/>
        </w:rPr>
        <w:t xml:space="preserve"> (далі – </w:t>
      </w:r>
      <w:r w:rsidRPr="00855F51">
        <w:rPr>
          <w:sz w:val="28"/>
          <w:szCs w:val="28"/>
          <w:lang w:val="uk-UA"/>
        </w:rPr>
        <w:t>п</w:t>
      </w:r>
      <w:r w:rsidR="00C17F04" w:rsidRPr="00855F51">
        <w:rPr>
          <w:sz w:val="28"/>
          <w:szCs w:val="28"/>
          <w:lang w:val="uk-UA"/>
        </w:rPr>
        <w:t xml:space="preserve">останова № 1236) та затверджено перелік </w:t>
      </w:r>
      <w:r w:rsidR="00C17F04" w:rsidRPr="00855F51">
        <w:rPr>
          <w:sz w:val="28"/>
          <w:szCs w:val="28"/>
          <w:lang w:val="uk-UA"/>
        </w:rPr>
        <w:t xml:space="preserve">основних видів економічної діяльності, стосовно яких здійснюються обмежувальні протиепідемічні заходи, запроваджені з метою запобігання поширенню на території окремих адміністративно-територіальних одиниць гострої респіраторної хвороби COVID-19, спричиненої </w:t>
      </w:r>
      <w:proofErr w:type="spellStart"/>
      <w:r w:rsidR="00C17F04" w:rsidRPr="00855F51">
        <w:rPr>
          <w:sz w:val="28"/>
          <w:szCs w:val="28"/>
          <w:lang w:val="uk-UA"/>
        </w:rPr>
        <w:t>коронавірусом</w:t>
      </w:r>
      <w:proofErr w:type="spellEnd"/>
      <w:r w:rsidR="00C17F04" w:rsidRPr="00855F51">
        <w:rPr>
          <w:sz w:val="28"/>
          <w:szCs w:val="28"/>
          <w:lang w:val="uk-UA"/>
        </w:rPr>
        <w:t xml:space="preserve"> SARS-CoV-2, що призводять до тимчасової зупинки роботи суб’єктів господарювання, в яких працюють застраховані особи, та фізичних осіб</w:t>
      </w:r>
      <w:r w:rsidR="00A60363">
        <w:rPr>
          <w:sz w:val="28"/>
          <w:szCs w:val="28"/>
          <w:lang w:val="uk-UA"/>
        </w:rPr>
        <w:t xml:space="preserve"> - </w:t>
      </w:r>
      <w:bookmarkStart w:id="0" w:name="_GoBack"/>
      <w:bookmarkEnd w:id="0"/>
      <w:r w:rsidR="00C17F04" w:rsidRPr="00855F51">
        <w:rPr>
          <w:sz w:val="28"/>
          <w:szCs w:val="28"/>
          <w:lang w:val="uk-UA"/>
        </w:rPr>
        <w:t>підприємців</w:t>
      </w:r>
      <w:r w:rsidR="00A60363">
        <w:rPr>
          <w:sz w:val="28"/>
          <w:szCs w:val="28"/>
          <w:lang w:val="uk-UA"/>
        </w:rPr>
        <w:t>.</w:t>
      </w:r>
    </w:p>
    <w:p w:rsidR="00855F51" w:rsidRPr="00855F51" w:rsidRDefault="00A572BF" w:rsidP="00855F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55F51">
        <w:rPr>
          <w:rStyle w:val="a4"/>
          <w:b w:val="0"/>
          <w:sz w:val="28"/>
          <w:szCs w:val="28"/>
          <w:lang w:val="uk-UA"/>
        </w:rPr>
        <w:t xml:space="preserve">З повним текстом документа можна ознайомитися на офіційному сайті </w:t>
      </w:r>
      <w:r w:rsidRPr="00855F51">
        <w:rPr>
          <w:rStyle w:val="a4"/>
          <w:b w:val="0"/>
          <w:sz w:val="28"/>
          <w:szCs w:val="28"/>
          <w:lang w:val="uk-UA"/>
        </w:rPr>
        <w:t>Верховної Ради</w:t>
      </w:r>
      <w:r w:rsidRPr="00855F51">
        <w:rPr>
          <w:rStyle w:val="a4"/>
          <w:b w:val="0"/>
          <w:sz w:val="28"/>
          <w:szCs w:val="28"/>
          <w:lang w:val="uk-UA"/>
        </w:rPr>
        <w:t xml:space="preserve"> України за посиланням:  </w:t>
      </w:r>
      <w:r w:rsidR="00855F51" w:rsidRPr="00855F51">
        <w:rPr>
          <w:rStyle w:val="a4"/>
          <w:b w:val="0"/>
          <w:sz w:val="28"/>
          <w:szCs w:val="28"/>
          <w:lang w:val="uk-UA"/>
        </w:rPr>
        <w:t>https://www.kmu.gov.ua/npas/pro-vnesennya-zmin-do-postanovi-kabinetu-ministriv-ukrayini-vid-9-grudnya-2020-r-1236-329-070421.</w:t>
      </w:r>
      <w:r w:rsidRPr="00855F51">
        <w:rPr>
          <w:sz w:val="28"/>
          <w:szCs w:val="28"/>
          <w:lang w:val="uk-UA"/>
        </w:rPr>
        <w:t xml:space="preserve"> </w:t>
      </w:r>
    </w:p>
    <w:p w:rsidR="00855F51" w:rsidRPr="00855F51" w:rsidRDefault="00855F51" w:rsidP="00855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F51">
        <w:rPr>
          <w:rFonts w:ascii="Times New Roman" w:hAnsi="Times New Roman" w:cs="Times New Roman"/>
          <w:sz w:val="28"/>
          <w:szCs w:val="28"/>
          <w:lang w:val="uk-UA"/>
        </w:rPr>
        <w:t xml:space="preserve">Разом із тим, повідомляємо, що </w:t>
      </w:r>
      <w:r w:rsidRPr="0085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5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посилення контролю за виконанням протиепідемічних обмежень, встановлених постановою № 1236 Головним управлінням </w:t>
      </w:r>
      <w:proofErr w:type="spellStart"/>
      <w:r w:rsidRPr="0085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Держпродспоживслужби</w:t>
      </w:r>
      <w:proofErr w:type="spellEnd"/>
      <w:r w:rsidRPr="0085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Луганській області спільно з представниками органів Національної поліції проводяться регулярні моніторингові перевірки.</w:t>
      </w:r>
    </w:p>
    <w:p w:rsidR="00CA01AA" w:rsidRPr="00855F51" w:rsidRDefault="00855F51" w:rsidP="00855F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55F51">
        <w:rPr>
          <w:sz w:val="28"/>
          <w:szCs w:val="28"/>
          <w:lang w:val="uk-UA"/>
        </w:rPr>
        <w:t>П</w:t>
      </w:r>
      <w:r w:rsidR="00CA01AA" w:rsidRPr="00855F51">
        <w:rPr>
          <w:sz w:val="28"/>
          <w:szCs w:val="28"/>
          <w:lang w:val="uk-UA"/>
        </w:rPr>
        <w:t xml:space="preserve">осилені рейдові перевірки – це вимушений крок для перевірки усвідомлення необхідності дотримуватися карантинних норм. </w:t>
      </w:r>
    </w:p>
    <w:p w:rsidR="00CA01AA" w:rsidRPr="00855F51" w:rsidRDefault="00CA01AA" w:rsidP="00855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Рейдові перевірки на предмет дотримання суб’єктами господарювання різних форм власності санітарних та протиепідемічних норм на території громади здійснюватимуться і в подальшому та будуть більш жорсткими, якщо  під час повторних перевірок буде виявлено порушення.</w:t>
      </w:r>
    </w:p>
    <w:p w:rsidR="00A82655" w:rsidRPr="00855F51" w:rsidRDefault="00A82655" w:rsidP="00855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Звертаємось до суб’єктів господарювання та громадян з проханням дотримуватись встановлених протиепідемічних вимог та заходів з метою збереження свого життя і здоров’я та убезпечення оточуючих.</w:t>
      </w:r>
    </w:p>
    <w:sectPr w:rsidR="00A82655" w:rsidRPr="00855F51" w:rsidSect="00A572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55"/>
    <w:rsid w:val="0069592F"/>
    <w:rsid w:val="00855F51"/>
    <w:rsid w:val="00A572BF"/>
    <w:rsid w:val="00A60363"/>
    <w:rsid w:val="00A82655"/>
    <w:rsid w:val="00C17F04"/>
    <w:rsid w:val="00CA01AA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A4FC-6F1E-4979-9EE8-09D3217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2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">
    <w:name w:val="date"/>
    <w:basedOn w:val="a0"/>
    <w:rsid w:val="00A572BF"/>
  </w:style>
  <w:style w:type="character" w:styleId="a4">
    <w:name w:val="Strong"/>
    <w:basedOn w:val="a0"/>
    <w:uiPriority w:val="22"/>
    <w:qFormat/>
    <w:rsid w:val="00A572BF"/>
    <w:rPr>
      <w:b/>
      <w:bCs/>
    </w:rPr>
  </w:style>
  <w:style w:type="character" w:styleId="a5">
    <w:name w:val="Hyperlink"/>
    <w:basedOn w:val="a0"/>
    <w:uiPriority w:val="99"/>
    <w:unhideWhenUsed/>
    <w:rsid w:val="00A57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9EB"/>
            <w:right w:val="none" w:sz="0" w:space="0" w:color="auto"/>
          </w:divBdr>
        </w:div>
        <w:div w:id="1125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2021-04-12T13:12:00Z</dcterms:created>
  <dcterms:modified xsi:type="dcterms:W3CDTF">2021-04-19T13:32:00Z</dcterms:modified>
</cp:coreProperties>
</file>