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ED" w:rsidRPr="00863992" w:rsidRDefault="009C68ED" w:rsidP="003E208F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863992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863992">
        <w:rPr>
          <w:rFonts w:ascii="Times New Roman" w:hAnsi="Times New Roman" w:cs="Times New Roman"/>
          <w:sz w:val="24"/>
          <w:szCs w:val="24"/>
          <w:lang w:val="uk-UA"/>
        </w:rPr>
        <w:instrText xml:space="preserve"> HYPERLINK "https://telegra.ph/file/d132256ca1a86438b9240.jpg" \t "_blank" </w:instrText>
      </w:r>
      <w:r w:rsidRPr="00863992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863992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​​</w:t>
      </w:r>
      <w:r w:rsidRPr="00863992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863992"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  <w:lang w:val="uk-UA"/>
        </w:rPr>
        <w:t>Автоматична реєстрація ТОВ</w:t>
      </w:r>
    </w:p>
    <w:p w:rsidR="008B3813" w:rsidRPr="00863992" w:rsidRDefault="003E208F" w:rsidP="008B37CD">
      <w:pPr>
        <w:spacing w:after="12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863992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k-UA"/>
        </w:rPr>
        <w:t xml:space="preserve">Міністерство цифрової трансформації України підготувало </w:t>
      </w:r>
      <w:r w:rsidR="009C68ED" w:rsidRPr="00863992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k-UA"/>
        </w:rPr>
        <w:t>від</w:t>
      </w:r>
      <w:r w:rsidRPr="00863992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k-UA"/>
        </w:rPr>
        <w:t>повіді</w:t>
      </w:r>
      <w:r w:rsidR="009C68ED" w:rsidRPr="00863992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k-UA"/>
        </w:rPr>
        <w:t xml:space="preserve"> на </w:t>
      </w:r>
      <w:r w:rsidRPr="00863992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k-UA"/>
        </w:rPr>
        <w:t xml:space="preserve">найчастіші </w:t>
      </w:r>
      <w:r w:rsidR="009C68ED" w:rsidRPr="00863992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k-UA"/>
        </w:rPr>
        <w:t>з</w:t>
      </w:r>
      <w:r w:rsidR="009C68ED" w:rsidRPr="00863992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k-UA"/>
        </w:rPr>
        <w:t xml:space="preserve">апитання щодо нової послуги </w:t>
      </w:r>
      <w:r w:rsidR="0008019F" w:rsidRPr="0008019F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k-UA"/>
        </w:rPr>
        <w:t>«</w:t>
      </w:r>
      <w:r w:rsidR="0008019F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k-UA"/>
        </w:rPr>
        <w:t>а</w:t>
      </w:r>
      <w:r w:rsidR="0008019F" w:rsidRPr="0008019F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k-UA"/>
        </w:rPr>
        <w:t>втоматична реєстрація ТОВ</w:t>
      </w:r>
      <w:r w:rsidR="0008019F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k-UA"/>
        </w:rPr>
        <w:t>»</w:t>
      </w:r>
      <w:r w:rsidR="0008019F" w:rsidRPr="0008019F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9C68ED" w:rsidRPr="00863992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k-UA"/>
        </w:rPr>
        <w:t>на П</w:t>
      </w:r>
      <w:r w:rsidR="009C68ED" w:rsidRPr="00863992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k-UA"/>
        </w:rPr>
        <w:t>орталі</w:t>
      </w:r>
      <w:r w:rsidR="009C68ED" w:rsidRPr="00863992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k-UA"/>
        </w:rPr>
        <w:t xml:space="preserve"> «Дія»</w:t>
      </w:r>
      <w:r w:rsidR="009C68ED" w:rsidRPr="00863992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863992" w:rsidRDefault="00863992" w:rsidP="00FF5795">
      <w:pPr>
        <w:spacing w:after="120" w:line="240" w:lineRule="auto"/>
        <w:ind w:firstLine="284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k-UA"/>
        </w:rPr>
      </w:pPr>
    </w:p>
    <w:p w:rsidR="00863992" w:rsidRPr="00703C9B" w:rsidRDefault="00863992" w:rsidP="00863992">
      <w:pPr>
        <w:spacing w:after="120" w:line="240" w:lineRule="auto"/>
        <w:rPr>
          <w:rStyle w:val="a4"/>
          <w:rFonts w:ascii="Times New Roman" w:hAnsi="Times New Roman" w:cs="Times New Roman"/>
          <w:bCs w:val="0"/>
          <w:color w:val="000000"/>
          <w:sz w:val="26"/>
          <w:szCs w:val="26"/>
          <w:shd w:val="clear" w:color="auto" w:fill="FFFFFF"/>
          <w:lang w:val="uk-UA"/>
        </w:rPr>
      </w:pPr>
      <w:r w:rsidRPr="00703C9B">
        <w:rPr>
          <w:rStyle w:val="a4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1.</w:t>
      </w:r>
      <w:r w:rsidRPr="00703C9B">
        <w:rPr>
          <w:rStyle w:val="a4"/>
          <w:rFonts w:ascii="Times New Roman" w:hAnsi="Times New Roman" w:cs="Times New Roman"/>
          <w:bCs w:val="0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9C68ED" w:rsidRPr="00703C9B">
        <w:rPr>
          <w:rStyle w:val="a4"/>
          <w:rFonts w:ascii="Times New Roman" w:hAnsi="Times New Roman" w:cs="Times New Roman"/>
          <w:bCs w:val="0"/>
          <w:color w:val="000000"/>
          <w:sz w:val="26"/>
          <w:szCs w:val="26"/>
          <w:shd w:val="clear" w:color="auto" w:fill="FFFFFF"/>
          <w:lang w:val="uk-UA"/>
        </w:rPr>
        <w:t>Чим відрізняється автоматична реєстрація Т</w:t>
      </w:r>
      <w:r w:rsidR="0008019F" w:rsidRPr="00703C9B">
        <w:rPr>
          <w:rStyle w:val="a4"/>
          <w:rFonts w:ascii="Times New Roman" w:hAnsi="Times New Roman" w:cs="Times New Roman"/>
          <w:bCs w:val="0"/>
          <w:color w:val="000000"/>
          <w:sz w:val="26"/>
          <w:szCs w:val="26"/>
          <w:shd w:val="clear" w:color="auto" w:fill="FFFFFF"/>
          <w:lang w:val="uk-UA"/>
        </w:rPr>
        <w:t>ОВ від тієї, що була раніше на П</w:t>
      </w:r>
      <w:r w:rsidR="009C68ED" w:rsidRPr="00703C9B">
        <w:rPr>
          <w:rStyle w:val="a4"/>
          <w:rFonts w:ascii="Times New Roman" w:hAnsi="Times New Roman" w:cs="Times New Roman"/>
          <w:bCs w:val="0"/>
          <w:color w:val="000000"/>
          <w:sz w:val="26"/>
          <w:szCs w:val="26"/>
          <w:shd w:val="clear" w:color="auto" w:fill="FFFFFF"/>
          <w:lang w:val="uk-UA"/>
        </w:rPr>
        <w:t>орталі</w:t>
      </w:r>
      <w:r w:rsidR="0008019F" w:rsidRPr="00703C9B">
        <w:rPr>
          <w:rStyle w:val="a4"/>
          <w:rFonts w:ascii="Times New Roman" w:hAnsi="Times New Roman" w:cs="Times New Roman"/>
          <w:bCs w:val="0"/>
          <w:color w:val="000000"/>
          <w:sz w:val="26"/>
          <w:szCs w:val="26"/>
          <w:shd w:val="clear" w:color="auto" w:fill="FFFFFF"/>
          <w:lang w:val="uk-UA"/>
        </w:rPr>
        <w:t xml:space="preserve"> «Дія»</w:t>
      </w:r>
      <w:r w:rsidR="009C68ED" w:rsidRPr="00703C9B">
        <w:rPr>
          <w:rStyle w:val="a4"/>
          <w:rFonts w:ascii="Times New Roman" w:hAnsi="Times New Roman" w:cs="Times New Roman"/>
          <w:bCs w:val="0"/>
          <w:color w:val="000000"/>
          <w:sz w:val="26"/>
          <w:szCs w:val="26"/>
          <w:shd w:val="clear" w:color="auto" w:fill="FFFFFF"/>
          <w:lang w:val="uk-UA"/>
        </w:rPr>
        <w:t>?</w:t>
      </w:r>
    </w:p>
    <w:p w:rsidR="00863992" w:rsidRDefault="009C68ED" w:rsidP="0086399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86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Автоматична реєстрація ТОВ виконується без участі держ</w:t>
      </w:r>
      <w:r w:rsidR="00863992" w:rsidRPr="0086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авного </w:t>
      </w:r>
      <w:r w:rsidRPr="0086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реєстратора та триває близько 10 хвилин. Тоді як із реєстратором термін очікування становить </w:t>
      </w:r>
      <w:r w:rsidRPr="00863992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uk-UA"/>
        </w:rPr>
        <w:t>∼</w:t>
      </w:r>
      <w:r w:rsidRPr="0086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1 робочий день. </w:t>
      </w:r>
    </w:p>
    <w:p w:rsidR="00863992" w:rsidRPr="00863992" w:rsidRDefault="00863992" w:rsidP="00863992">
      <w:pPr>
        <w:spacing w:after="120" w:line="240" w:lineRule="auto"/>
        <w:rPr>
          <w:rFonts w:ascii="Times New Roman" w:hAnsi="Times New Roman" w:cs="Times New Roman"/>
          <w:color w:val="000000"/>
          <w:sz w:val="6"/>
          <w:szCs w:val="24"/>
          <w:shd w:val="clear" w:color="auto" w:fill="FFFFFF"/>
          <w:lang w:val="uk-UA"/>
        </w:rPr>
      </w:pPr>
    </w:p>
    <w:p w:rsidR="00863992" w:rsidRPr="00703C9B" w:rsidRDefault="00863992" w:rsidP="00863992">
      <w:pPr>
        <w:spacing w:before="120" w:after="120" w:line="240" w:lineRule="auto"/>
        <w:rPr>
          <w:rStyle w:val="a4"/>
          <w:rFonts w:ascii="Times New Roman" w:hAnsi="Times New Roman" w:cs="Times New Roman"/>
          <w:bCs w:val="0"/>
          <w:color w:val="000000"/>
          <w:sz w:val="26"/>
          <w:szCs w:val="26"/>
          <w:shd w:val="clear" w:color="auto" w:fill="FFFFFF"/>
          <w:lang w:val="uk-UA"/>
        </w:rPr>
      </w:pPr>
      <w:r w:rsidRPr="00703C9B">
        <w:rPr>
          <w:rStyle w:val="a4"/>
          <w:rFonts w:ascii="Times New Roman" w:hAnsi="Times New Roman" w:cs="Times New Roman"/>
          <w:bCs w:val="0"/>
          <w:color w:val="000000"/>
          <w:sz w:val="26"/>
          <w:szCs w:val="26"/>
          <w:shd w:val="clear" w:color="auto" w:fill="FFFFFF"/>
          <w:lang w:val="uk-UA"/>
        </w:rPr>
        <w:t xml:space="preserve">2. </w:t>
      </w:r>
      <w:r w:rsidR="009C68ED" w:rsidRPr="00703C9B">
        <w:rPr>
          <w:rStyle w:val="a4"/>
          <w:rFonts w:ascii="Times New Roman" w:hAnsi="Times New Roman" w:cs="Times New Roman"/>
          <w:bCs w:val="0"/>
          <w:color w:val="000000"/>
          <w:sz w:val="26"/>
          <w:szCs w:val="26"/>
          <w:shd w:val="clear" w:color="auto" w:fill="FFFFFF"/>
          <w:lang w:val="uk-UA"/>
        </w:rPr>
        <w:t xml:space="preserve">Де знайти виписку про реєстрацію ТОВ на </w:t>
      </w:r>
      <w:r w:rsidR="0008019F" w:rsidRPr="00703C9B">
        <w:rPr>
          <w:rStyle w:val="a4"/>
          <w:rFonts w:ascii="Times New Roman" w:hAnsi="Times New Roman" w:cs="Times New Roman"/>
          <w:bCs w:val="0"/>
          <w:color w:val="000000"/>
          <w:sz w:val="26"/>
          <w:szCs w:val="26"/>
          <w:shd w:val="clear" w:color="auto" w:fill="FFFFFF"/>
          <w:lang w:val="uk-UA"/>
        </w:rPr>
        <w:t>П</w:t>
      </w:r>
      <w:r w:rsidR="009C68ED" w:rsidRPr="00703C9B">
        <w:rPr>
          <w:rStyle w:val="a4"/>
          <w:rFonts w:ascii="Times New Roman" w:hAnsi="Times New Roman" w:cs="Times New Roman"/>
          <w:bCs w:val="0"/>
          <w:color w:val="000000"/>
          <w:sz w:val="26"/>
          <w:szCs w:val="26"/>
          <w:shd w:val="clear" w:color="auto" w:fill="FFFFFF"/>
          <w:lang w:val="uk-UA"/>
        </w:rPr>
        <w:t xml:space="preserve">орталі </w:t>
      </w:r>
      <w:r w:rsidR="0008019F" w:rsidRPr="00703C9B">
        <w:rPr>
          <w:rStyle w:val="a4"/>
          <w:rFonts w:ascii="Times New Roman" w:hAnsi="Times New Roman" w:cs="Times New Roman"/>
          <w:bCs w:val="0"/>
          <w:color w:val="000000"/>
          <w:sz w:val="26"/>
          <w:szCs w:val="26"/>
          <w:shd w:val="clear" w:color="auto" w:fill="FFFFFF"/>
          <w:lang w:val="uk-UA"/>
        </w:rPr>
        <w:t>«</w:t>
      </w:r>
      <w:r w:rsidR="009C68ED" w:rsidRPr="00703C9B">
        <w:rPr>
          <w:rStyle w:val="a4"/>
          <w:rFonts w:ascii="Times New Roman" w:hAnsi="Times New Roman" w:cs="Times New Roman"/>
          <w:bCs w:val="0"/>
          <w:color w:val="000000"/>
          <w:sz w:val="26"/>
          <w:szCs w:val="26"/>
          <w:shd w:val="clear" w:color="auto" w:fill="FFFFFF"/>
          <w:lang w:val="uk-UA"/>
        </w:rPr>
        <w:t>Дія</w:t>
      </w:r>
      <w:r w:rsidR="0008019F" w:rsidRPr="00703C9B">
        <w:rPr>
          <w:rStyle w:val="a4"/>
          <w:rFonts w:ascii="Times New Roman" w:hAnsi="Times New Roman" w:cs="Times New Roman"/>
          <w:bCs w:val="0"/>
          <w:color w:val="000000"/>
          <w:sz w:val="26"/>
          <w:szCs w:val="26"/>
          <w:shd w:val="clear" w:color="auto" w:fill="FFFFFF"/>
          <w:lang w:val="uk-UA"/>
        </w:rPr>
        <w:t>»</w:t>
      </w:r>
      <w:r w:rsidR="009C68ED" w:rsidRPr="00703C9B">
        <w:rPr>
          <w:rStyle w:val="a4"/>
          <w:rFonts w:ascii="Times New Roman" w:hAnsi="Times New Roman" w:cs="Times New Roman"/>
          <w:bCs w:val="0"/>
          <w:color w:val="000000"/>
          <w:sz w:val="26"/>
          <w:szCs w:val="26"/>
          <w:shd w:val="clear" w:color="auto" w:fill="FFFFFF"/>
          <w:lang w:val="uk-UA"/>
        </w:rPr>
        <w:t xml:space="preserve">? </w:t>
      </w:r>
    </w:p>
    <w:p w:rsidR="00FF5795" w:rsidRDefault="009C68ED" w:rsidP="00FF579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Вона буде доступна протягом 3 робочих днів із дня реєстрації ТОВ. Після постановки </w:t>
      </w:r>
      <w:r w:rsidR="00FF57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</w:t>
      </w:r>
      <w:r w:rsidRPr="0086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ашого бізнесу на облік в податковій та органах статистики виписку можна завантажити в </w:t>
      </w:r>
      <w:r w:rsidRPr="00BC6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розділі </w:t>
      </w:r>
      <w:r w:rsidR="00BC6FD7" w:rsidRPr="00BC6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«</w:t>
      </w:r>
      <w:hyperlink r:id="rId5" w:tgtFrame="_blank" w:history="1">
        <w:r w:rsidRPr="00BC6FD7">
          <w:rPr>
            <w:rFonts w:ascii="Times New Roman" w:hAnsi="Times New Roman" w:cs="Times New Roman"/>
            <w:color w:val="000000"/>
            <w:sz w:val="24"/>
            <w:szCs w:val="24"/>
            <w:lang w:val="uk-UA"/>
          </w:rPr>
          <w:t>Отримані документи</w:t>
        </w:r>
      </w:hyperlink>
      <w:r w:rsidR="00BC6FD7" w:rsidRPr="00BC6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»</w:t>
      </w:r>
      <w:r w:rsidR="0008019F" w:rsidRPr="00BC6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на</w:t>
      </w:r>
      <w:r w:rsidR="00080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</w:t>
      </w:r>
      <w:r w:rsidRPr="0086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орталі </w:t>
      </w:r>
      <w:r w:rsidR="00080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«</w:t>
      </w:r>
      <w:r w:rsidRPr="0086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Дія</w:t>
      </w:r>
      <w:r w:rsidR="00080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»</w:t>
      </w:r>
      <w:r w:rsidR="00BC6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BC6FD7" w:rsidRPr="00863992">
        <w:rPr>
          <w:rFonts w:ascii="Times New Roman" w:hAnsi="Times New Roman" w:cs="Times New Roman"/>
          <w:noProof/>
          <w:sz w:val="24"/>
          <w:szCs w:val="24"/>
          <w:lang w:val="uk-UA"/>
        </w:rPr>
        <w:drawing>
          <wp:inline distT="0" distB="0" distL="0" distR="0" wp14:anchorId="4C0EC612" wp14:editId="6DD18D68">
            <wp:extent cx="202019" cy="202019"/>
            <wp:effectExtent l="0" t="0" r="7620" b="7620"/>
            <wp:docPr id="11" name="Рисунок 11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👉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56" cy="20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</w:t>
      </w:r>
      <w:hyperlink r:id="rId7" w:history="1">
        <w:r w:rsidR="00BC6FD7" w:rsidRPr="00B427E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https://id.diia.gov.ua/</w:t>
        </w:r>
      </w:hyperlink>
      <w:r w:rsidR="00BC6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C45709" w:rsidRPr="00C45709" w:rsidRDefault="00C45709" w:rsidP="00FF5795">
      <w:pPr>
        <w:spacing w:before="120" w:after="120" w:line="240" w:lineRule="auto"/>
        <w:rPr>
          <w:rFonts w:ascii="Times New Roman" w:hAnsi="Times New Roman" w:cs="Times New Roman"/>
          <w:sz w:val="8"/>
          <w:szCs w:val="26"/>
          <w:lang w:val="uk-UA"/>
        </w:rPr>
      </w:pPr>
    </w:p>
    <w:p w:rsidR="00FF5795" w:rsidRPr="00703C9B" w:rsidRDefault="00FF5795" w:rsidP="00FF5795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</w:pPr>
      <w:r w:rsidRPr="00703C9B">
        <w:rPr>
          <w:rFonts w:ascii="Times New Roman" w:hAnsi="Times New Roman" w:cs="Times New Roman"/>
          <w:b/>
          <w:sz w:val="26"/>
          <w:szCs w:val="26"/>
          <w:lang w:val="uk-UA"/>
        </w:rPr>
        <w:t xml:space="preserve">3. </w:t>
      </w:r>
      <w:r w:rsidR="009C68ED" w:rsidRPr="00703C9B">
        <w:rPr>
          <w:rStyle w:val="a4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  <w:lang w:val="uk-UA"/>
        </w:rPr>
        <w:t>Чи можу я внести зміни до засновників мого ТОВ через портал Дія?</w:t>
      </w:r>
      <w:r w:rsidR="009C68ED" w:rsidRPr="00703C9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 xml:space="preserve"> </w:t>
      </w:r>
    </w:p>
    <w:p w:rsidR="0008019F" w:rsidRDefault="009C68ED" w:rsidP="0008019F">
      <w:pPr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FF57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Зараз на </w:t>
      </w:r>
      <w:r w:rsidR="00080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</w:t>
      </w:r>
      <w:r w:rsidRPr="00FF57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орталі </w:t>
      </w:r>
      <w:r w:rsidR="00080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«Дія»</w:t>
      </w:r>
      <w:r w:rsidRPr="00FF57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можна лише зареєструвати ТОВ та перейти на діяльність на підставі модельного статуту для юридичних осіб. Щоб внести зміни до ТОВ, зверніться до </w:t>
      </w:r>
      <w:proofErr w:type="spellStart"/>
      <w:r w:rsidRPr="00FF57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ЦНАПу.</w:t>
      </w:r>
    </w:p>
    <w:p w:rsidR="00C45709" w:rsidRPr="00C45709" w:rsidRDefault="00C45709" w:rsidP="0008019F">
      <w:pPr>
        <w:spacing w:before="120" w:after="120" w:line="240" w:lineRule="auto"/>
        <w:rPr>
          <w:rStyle w:val="a4"/>
          <w:rFonts w:ascii="Times New Roman" w:hAnsi="Times New Roman" w:cs="Times New Roman"/>
          <w:b w:val="0"/>
          <w:bCs w:val="0"/>
          <w:color w:val="000000"/>
          <w:sz w:val="8"/>
          <w:szCs w:val="8"/>
          <w:shd w:val="clear" w:color="auto" w:fill="FFFFFF"/>
          <w:lang w:val="uk-UA"/>
        </w:rPr>
      </w:pPr>
      <w:proofErr w:type="spellEnd"/>
    </w:p>
    <w:p w:rsidR="00C45709" w:rsidRPr="00703C9B" w:rsidRDefault="0008019F" w:rsidP="0008019F">
      <w:pPr>
        <w:spacing w:before="120" w:after="120" w:line="240" w:lineRule="auto"/>
        <w:rPr>
          <w:rStyle w:val="a4"/>
          <w:rFonts w:ascii="Times New Roman" w:hAnsi="Times New Roman" w:cs="Times New Roman"/>
          <w:bCs w:val="0"/>
          <w:color w:val="000000"/>
          <w:sz w:val="26"/>
          <w:szCs w:val="26"/>
          <w:shd w:val="clear" w:color="auto" w:fill="FFFFFF"/>
          <w:lang w:val="uk-UA"/>
        </w:rPr>
      </w:pPr>
      <w:r w:rsidRPr="00703C9B">
        <w:rPr>
          <w:rStyle w:val="a4"/>
          <w:rFonts w:ascii="Times New Roman" w:hAnsi="Times New Roman" w:cs="Times New Roman"/>
          <w:bCs w:val="0"/>
          <w:color w:val="000000"/>
          <w:sz w:val="26"/>
          <w:szCs w:val="26"/>
          <w:shd w:val="clear" w:color="auto" w:fill="FFFFFF"/>
          <w:lang w:val="uk-UA"/>
        </w:rPr>
        <w:t xml:space="preserve">4. </w:t>
      </w:r>
      <w:r w:rsidR="009C68ED" w:rsidRPr="00703C9B">
        <w:rPr>
          <w:rStyle w:val="a4"/>
          <w:rFonts w:ascii="Times New Roman" w:hAnsi="Times New Roman" w:cs="Times New Roman"/>
          <w:bCs w:val="0"/>
          <w:color w:val="000000"/>
          <w:sz w:val="26"/>
          <w:szCs w:val="26"/>
          <w:shd w:val="clear" w:color="auto" w:fill="FFFFFF"/>
          <w:lang w:val="uk-UA"/>
        </w:rPr>
        <w:t xml:space="preserve">Реєстрував ТОВ у </w:t>
      </w:r>
      <w:r w:rsidRPr="00703C9B">
        <w:rPr>
          <w:rStyle w:val="a4"/>
          <w:rFonts w:ascii="Times New Roman" w:hAnsi="Times New Roman" w:cs="Times New Roman"/>
          <w:bCs w:val="0"/>
          <w:color w:val="000000"/>
          <w:sz w:val="26"/>
          <w:szCs w:val="26"/>
          <w:shd w:val="clear" w:color="auto" w:fill="FFFFFF"/>
          <w:lang w:val="uk-UA"/>
        </w:rPr>
        <w:t>«</w:t>
      </w:r>
      <w:r w:rsidR="009C68ED" w:rsidRPr="00703C9B">
        <w:rPr>
          <w:rStyle w:val="a4"/>
          <w:rFonts w:ascii="Times New Roman" w:hAnsi="Times New Roman" w:cs="Times New Roman"/>
          <w:bCs w:val="0"/>
          <w:color w:val="000000"/>
          <w:sz w:val="26"/>
          <w:szCs w:val="26"/>
          <w:shd w:val="clear" w:color="auto" w:fill="FFFFFF"/>
          <w:lang w:val="uk-UA"/>
        </w:rPr>
        <w:t>Дії</w:t>
      </w:r>
      <w:r w:rsidRPr="00703C9B">
        <w:rPr>
          <w:rStyle w:val="a4"/>
          <w:rFonts w:ascii="Times New Roman" w:hAnsi="Times New Roman" w:cs="Times New Roman"/>
          <w:bCs w:val="0"/>
          <w:color w:val="000000"/>
          <w:sz w:val="26"/>
          <w:szCs w:val="26"/>
          <w:shd w:val="clear" w:color="auto" w:fill="FFFFFF"/>
          <w:lang w:val="uk-UA"/>
        </w:rPr>
        <w:t>»</w:t>
      </w:r>
      <w:r w:rsidR="009C68ED" w:rsidRPr="00703C9B">
        <w:rPr>
          <w:rStyle w:val="a4"/>
          <w:rFonts w:ascii="Times New Roman" w:hAnsi="Times New Roman" w:cs="Times New Roman"/>
          <w:bCs w:val="0"/>
          <w:color w:val="000000"/>
          <w:sz w:val="26"/>
          <w:szCs w:val="26"/>
          <w:shd w:val="clear" w:color="auto" w:fill="FFFFFF"/>
          <w:lang w:val="uk-UA"/>
        </w:rPr>
        <w:t xml:space="preserve">. Як знайти заяву, модельний статут, структуру власності, протокол учасників зборів? </w:t>
      </w:r>
    </w:p>
    <w:p w:rsidR="00C45709" w:rsidRDefault="009C68ED" w:rsidP="0008019F">
      <w:pPr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86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Документи про реєстрацію ТОВ зберігаються у вашому особистому кабінеті на </w:t>
      </w:r>
      <w:r w:rsidR="00C45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</w:t>
      </w:r>
      <w:r w:rsidRPr="0086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орталі </w:t>
      </w:r>
      <w:r w:rsidR="00C45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«</w:t>
      </w:r>
      <w:r w:rsidRPr="0086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Дія</w:t>
      </w:r>
      <w:r w:rsidR="00C45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»</w:t>
      </w:r>
      <w:r w:rsidRPr="0086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="00FD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Для цього необхідно натиснути «</w:t>
      </w:r>
      <w:r w:rsidRPr="0086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Послуги</w:t>
      </w:r>
      <w:r w:rsidR="00FD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»</w:t>
      </w:r>
      <w:r w:rsidR="00FD59B5">
        <w:rPr>
          <w:rFonts w:ascii="Times New Roman" w:hAnsi="Times New Roman" w:cs="Times New Roman"/>
          <w:noProof/>
          <w:sz w:val="24"/>
          <w:szCs w:val="24"/>
          <w:lang w:val="uk-UA"/>
        </w:rPr>
        <w:t>, далі</w:t>
      </w:r>
      <w:r w:rsidR="00FD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«</w:t>
      </w:r>
      <w:r w:rsidRPr="0086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Замовлені послуги</w:t>
      </w:r>
      <w:r w:rsidR="00FD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»,</w:t>
      </w:r>
      <w:bookmarkStart w:id="0" w:name="_GoBack"/>
      <w:bookmarkEnd w:id="0"/>
      <w:r w:rsidR="00FD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«</w:t>
      </w:r>
      <w:r w:rsidRPr="0086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Реєстрація ТОВ на основі модельному статуту</w:t>
      </w:r>
      <w:r w:rsidR="00FD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», «</w:t>
      </w:r>
      <w:r w:rsidRPr="0086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Документи</w:t>
      </w:r>
      <w:r w:rsidR="00FD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»</w:t>
      </w:r>
      <w:r w:rsidRPr="0086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</w:p>
    <w:p w:rsidR="00795062" w:rsidRPr="00C45709" w:rsidRDefault="009C68ED" w:rsidP="0008019F">
      <w:pPr>
        <w:spacing w:before="120" w:after="12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86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Користуйтеся держ</w:t>
      </w:r>
      <w:r w:rsidR="00C45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авними </w:t>
      </w:r>
      <w:r w:rsidRPr="0086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послугами онлайн, щоб стояти за Україну, а не в черзі!</w:t>
      </w:r>
      <w:r w:rsidRPr="00863992">
        <w:rPr>
          <w:rFonts w:ascii="Times New Roman" w:hAnsi="Times New Roman" w:cs="Times New Roman"/>
          <w:noProof/>
          <w:sz w:val="24"/>
          <w:szCs w:val="24"/>
          <w:lang w:val="uk-UA"/>
        </w:rPr>
        <w:drawing>
          <wp:inline distT="0" distB="0" distL="0" distR="0">
            <wp:extent cx="287079" cy="287079"/>
            <wp:effectExtent l="0" t="0" r="0" b="0"/>
            <wp:docPr id="1" name="Рисунок 1" descr="🇺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🇺🇦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78" cy="29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5062" w:rsidRPr="00C4570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05516"/>
    <w:multiLevelType w:val="hybridMultilevel"/>
    <w:tmpl w:val="54C0B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93F7F"/>
    <w:multiLevelType w:val="hybridMultilevel"/>
    <w:tmpl w:val="11DC7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32F77"/>
    <w:multiLevelType w:val="hybridMultilevel"/>
    <w:tmpl w:val="DEEA4DA4"/>
    <w:lvl w:ilvl="0" w:tplc="C01EFA2A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D4352"/>
    <w:multiLevelType w:val="hybridMultilevel"/>
    <w:tmpl w:val="0060D9B0"/>
    <w:lvl w:ilvl="0" w:tplc="8334E9F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521B4"/>
    <w:multiLevelType w:val="hybridMultilevel"/>
    <w:tmpl w:val="E1C04418"/>
    <w:lvl w:ilvl="0" w:tplc="B2A293B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B4"/>
    <w:rsid w:val="0008019F"/>
    <w:rsid w:val="003E208F"/>
    <w:rsid w:val="005407EE"/>
    <w:rsid w:val="00703C9B"/>
    <w:rsid w:val="00795062"/>
    <w:rsid w:val="00813204"/>
    <w:rsid w:val="00863992"/>
    <w:rsid w:val="008B37CD"/>
    <w:rsid w:val="008B3813"/>
    <w:rsid w:val="009C68ED"/>
    <w:rsid w:val="00AC1607"/>
    <w:rsid w:val="00BC6FD7"/>
    <w:rsid w:val="00C45709"/>
    <w:rsid w:val="00EF6982"/>
    <w:rsid w:val="00F849B4"/>
    <w:rsid w:val="00FD59B5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A47E4-FACA-40C2-A4B7-837C5241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8ED"/>
    <w:rPr>
      <w:color w:val="0000FF"/>
      <w:u w:val="single"/>
    </w:rPr>
  </w:style>
  <w:style w:type="character" w:styleId="a4">
    <w:name w:val="Strong"/>
    <w:basedOn w:val="a0"/>
    <w:uiPriority w:val="22"/>
    <w:qFormat/>
    <w:rsid w:val="009C68ED"/>
    <w:rPr>
      <w:b/>
      <w:bCs/>
    </w:rPr>
  </w:style>
  <w:style w:type="paragraph" w:styleId="a5">
    <w:name w:val="List Paragraph"/>
    <w:basedOn w:val="a"/>
    <w:uiPriority w:val="34"/>
    <w:qFormat/>
    <w:rsid w:val="00AC160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C6F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id.dii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y.diia.gov.ua/workflow/inbo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2022-09-08T08:42:00Z</dcterms:created>
  <dcterms:modified xsi:type="dcterms:W3CDTF">2022-09-08T09:07:00Z</dcterms:modified>
</cp:coreProperties>
</file>