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16" w:rsidRPr="008F2D62" w:rsidRDefault="009A6716" w:rsidP="009A6716">
      <w:pPr>
        <w:jc w:val="center"/>
        <w:rPr>
          <w:b/>
          <w:sz w:val="24"/>
          <w:szCs w:val="24"/>
        </w:rPr>
      </w:pPr>
      <w:r w:rsidRPr="008F2D62">
        <w:rPr>
          <w:b/>
          <w:sz w:val="24"/>
          <w:szCs w:val="24"/>
        </w:rPr>
        <w:t>ІНФОРМАЦІЯ</w:t>
      </w:r>
    </w:p>
    <w:p w:rsidR="009A6716" w:rsidRPr="008F2D62" w:rsidRDefault="009A6716" w:rsidP="009A6716">
      <w:pPr>
        <w:jc w:val="center"/>
        <w:rPr>
          <w:b/>
          <w:sz w:val="24"/>
          <w:szCs w:val="24"/>
        </w:rPr>
      </w:pPr>
      <w:r w:rsidRPr="008F2D62">
        <w:rPr>
          <w:b/>
          <w:sz w:val="24"/>
          <w:szCs w:val="24"/>
        </w:rPr>
        <w:t xml:space="preserve">про оголошення конкурсу з відбору суб’єктів оціночної діяльності, </w:t>
      </w:r>
    </w:p>
    <w:p w:rsidR="009A6716" w:rsidRPr="008F2D62" w:rsidRDefault="009A6716" w:rsidP="009A6716">
      <w:pPr>
        <w:jc w:val="center"/>
        <w:rPr>
          <w:b/>
          <w:sz w:val="24"/>
          <w:szCs w:val="24"/>
        </w:rPr>
      </w:pPr>
      <w:r w:rsidRPr="008F2D62">
        <w:rPr>
          <w:b/>
          <w:sz w:val="24"/>
          <w:szCs w:val="24"/>
        </w:rPr>
        <w:t xml:space="preserve">які будуть залучені до проведення незалежної оцінки майна  </w:t>
      </w:r>
    </w:p>
    <w:p w:rsidR="009A6716" w:rsidRPr="00612828" w:rsidRDefault="009A6716" w:rsidP="009A6716">
      <w:pPr>
        <w:jc w:val="both"/>
        <w:rPr>
          <w:b/>
        </w:rPr>
      </w:pPr>
    </w:p>
    <w:p w:rsidR="009A6716" w:rsidRPr="008F2D62" w:rsidRDefault="00DA4BE3" w:rsidP="00DA4BE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об’єкта оцінки:</w:t>
      </w:r>
      <w:r>
        <w:rPr>
          <w:sz w:val="24"/>
          <w:szCs w:val="24"/>
        </w:rPr>
        <w:t xml:space="preserve"> будівля гуртожитку</w:t>
      </w:r>
      <w:r w:rsidR="009A6716" w:rsidRPr="008F2D62">
        <w:rPr>
          <w:sz w:val="24"/>
          <w:szCs w:val="24"/>
        </w:rPr>
        <w:t xml:space="preserve"> площею </w:t>
      </w:r>
      <w:r>
        <w:rPr>
          <w:sz w:val="24"/>
          <w:szCs w:val="24"/>
        </w:rPr>
        <w:t>2994,1</w:t>
      </w:r>
      <w:r w:rsidR="009A6716" w:rsidRPr="008F2D62">
        <w:rPr>
          <w:sz w:val="24"/>
          <w:szCs w:val="24"/>
        </w:rPr>
        <w:t xml:space="preserve"> </w:t>
      </w:r>
      <w:proofErr w:type="spellStart"/>
      <w:r w:rsidR="009A6716" w:rsidRPr="008F2D62">
        <w:rPr>
          <w:sz w:val="24"/>
          <w:szCs w:val="24"/>
        </w:rPr>
        <w:t>кв</w:t>
      </w:r>
      <w:proofErr w:type="spellEnd"/>
      <w:r w:rsidR="009A6716" w:rsidRPr="008F2D62">
        <w:rPr>
          <w:sz w:val="24"/>
          <w:szCs w:val="24"/>
        </w:rPr>
        <w:t>.</w:t>
      </w:r>
      <w:r w:rsidR="009A6716" w:rsidRPr="008F2D62">
        <w:rPr>
          <w:sz w:val="24"/>
          <w:szCs w:val="24"/>
          <w:lang w:val="ru-RU"/>
        </w:rPr>
        <w:t xml:space="preserve"> </w:t>
      </w:r>
      <w:r w:rsidR="009A6716" w:rsidRPr="008F2D62">
        <w:rPr>
          <w:sz w:val="24"/>
          <w:szCs w:val="24"/>
        </w:rPr>
        <w:t xml:space="preserve">м за </w:t>
      </w:r>
      <w:proofErr w:type="spellStart"/>
      <w:r w:rsidR="009A6716" w:rsidRPr="008F2D62">
        <w:rPr>
          <w:sz w:val="24"/>
          <w:szCs w:val="24"/>
        </w:rPr>
        <w:t>адресою</w:t>
      </w:r>
      <w:proofErr w:type="spellEnd"/>
      <w:r w:rsidR="009A6716" w:rsidRPr="008F2D62">
        <w:rPr>
          <w:sz w:val="24"/>
          <w:szCs w:val="24"/>
        </w:rPr>
        <w:t xml:space="preserve">: </w:t>
      </w:r>
      <w:r>
        <w:rPr>
          <w:sz w:val="24"/>
          <w:szCs w:val="24"/>
        </w:rPr>
        <w:t>вулиця Маяковського</w:t>
      </w:r>
      <w:r w:rsidR="009A6716" w:rsidRPr="008F2D62">
        <w:rPr>
          <w:sz w:val="24"/>
          <w:szCs w:val="24"/>
        </w:rPr>
        <w:t xml:space="preserve">, будинок </w:t>
      </w:r>
      <w:r>
        <w:rPr>
          <w:sz w:val="24"/>
          <w:szCs w:val="24"/>
        </w:rPr>
        <w:t>20а</w:t>
      </w:r>
      <w:r w:rsidR="009A6716" w:rsidRPr="008F2D62">
        <w:rPr>
          <w:sz w:val="24"/>
          <w:szCs w:val="24"/>
        </w:rPr>
        <w:t>, місто С</w:t>
      </w:r>
      <w:r>
        <w:rPr>
          <w:sz w:val="24"/>
          <w:szCs w:val="24"/>
        </w:rPr>
        <w:t>євєродонецьк</w:t>
      </w:r>
      <w:r w:rsidR="0046063F">
        <w:rPr>
          <w:sz w:val="24"/>
          <w:szCs w:val="24"/>
        </w:rPr>
        <w:t>, Луганська область.</w:t>
      </w:r>
    </w:p>
    <w:p w:rsidR="009A6716" w:rsidRPr="008F2D62" w:rsidRDefault="009A6716" w:rsidP="0046063F">
      <w:pPr>
        <w:ind w:firstLine="708"/>
        <w:jc w:val="both"/>
        <w:rPr>
          <w:sz w:val="24"/>
          <w:szCs w:val="24"/>
        </w:rPr>
      </w:pPr>
      <w:r w:rsidRPr="008F2D62">
        <w:rPr>
          <w:b/>
          <w:sz w:val="24"/>
          <w:szCs w:val="24"/>
        </w:rPr>
        <w:t>Мета оцінки:</w:t>
      </w:r>
      <w:r w:rsidRPr="008F2D62">
        <w:rPr>
          <w:sz w:val="24"/>
          <w:szCs w:val="24"/>
        </w:rPr>
        <w:t xml:space="preserve"> визначення ринкової вартості </w:t>
      </w:r>
      <w:r w:rsidR="00DA4BE3">
        <w:rPr>
          <w:sz w:val="24"/>
          <w:szCs w:val="24"/>
        </w:rPr>
        <w:t>об’єкту нерухомості для придбання у спільну власність територіальних громад сіл, селищ, міст Луганської області</w:t>
      </w:r>
      <w:r w:rsidRPr="008F2D62">
        <w:rPr>
          <w:sz w:val="24"/>
          <w:szCs w:val="24"/>
        </w:rPr>
        <w:t xml:space="preserve">. </w:t>
      </w:r>
    </w:p>
    <w:p w:rsidR="009A6716" w:rsidRPr="008F2D62" w:rsidRDefault="009A6716" w:rsidP="0046063F">
      <w:pPr>
        <w:ind w:firstLine="708"/>
        <w:jc w:val="both"/>
        <w:rPr>
          <w:sz w:val="24"/>
          <w:szCs w:val="24"/>
        </w:rPr>
      </w:pPr>
      <w:r w:rsidRPr="008F2D62">
        <w:rPr>
          <w:b/>
          <w:sz w:val="24"/>
          <w:szCs w:val="24"/>
        </w:rPr>
        <w:t>Запланована дата оцінки:</w:t>
      </w:r>
      <w:r w:rsidRPr="008F2D62">
        <w:rPr>
          <w:sz w:val="24"/>
          <w:szCs w:val="24"/>
        </w:rPr>
        <w:t xml:space="preserve"> </w:t>
      </w:r>
      <w:r w:rsidR="0046063F">
        <w:rPr>
          <w:sz w:val="24"/>
          <w:szCs w:val="24"/>
        </w:rPr>
        <w:t>30</w:t>
      </w:r>
      <w:r w:rsidRPr="008F2D62">
        <w:rPr>
          <w:sz w:val="24"/>
          <w:szCs w:val="24"/>
        </w:rPr>
        <w:t xml:space="preserve"> </w:t>
      </w:r>
      <w:r w:rsidR="0046063F">
        <w:rPr>
          <w:sz w:val="24"/>
          <w:szCs w:val="24"/>
        </w:rPr>
        <w:t>квітня</w:t>
      </w:r>
      <w:r w:rsidRPr="008F2D62">
        <w:rPr>
          <w:sz w:val="24"/>
          <w:szCs w:val="24"/>
        </w:rPr>
        <w:t xml:space="preserve"> 2017</w:t>
      </w:r>
      <w:r w:rsidR="0046063F">
        <w:rPr>
          <w:sz w:val="24"/>
          <w:szCs w:val="24"/>
        </w:rPr>
        <w:t>.</w:t>
      </w:r>
    </w:p>
    <w:p w:rsidR="009A6716" w:rsidRDefault="009A6716" w:rsidP="0046063F">
      <w:pPr>
        <w:ind w:firstLine="708"/>
        <w:jc w:val="both"/>
        <w:rPr>
          <w:sz w:val="24"/>
          <w:szCs w:val="24"/>
        </w:rPr>
      </w:pPr>
      <w:r w:rsidRPr="008F2D62">
        <w:rPr>
          <w:b/>
          <w:sz w:val="24"/>
          <w:szCs w:val="24"/>
        </w:rPr>
        <w:t>Термін виконання робіт:</w:t>
      </w:r>
      <w:r w:rsidRPr="008F2D62">
        <w:rPr>
          <w:sz w:val="24"/>
          <w:szCs w:val="24"/>
        </w:rPr>
        <w:t xml:space="preserve"> 15 календарних днів.</w:t>
      </w:r>
    </w:p>
    <w:p w:rsidR="00DA4BE3" w:rsidRPr="008F2D62" w:rsidRDefault="00DA4BE3" w:rsidP="0046063F">
      <w:pPr>
        <w:ind w:firstLine="708"/>
        <w:jc w:val="both"/>
        <w:rPr>
          <w:sz w:val="24"/>
          <w:szCs w:val="24"/>
        </w:rPr>
      </w:pPr>
    </w:p>
    <w:p w:rsidR="009A6716" w:rsidRPr="008F2D62" w:rsidRDefault="009A6716" w:rsidP="0046063F">
      <w:pPr>
        <w:ind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</w:t>
      </w:r>
      <w:r w:rsidR="00612828">
        <w:rPr>
          <w:sz w:val="24"/>
          <w:szCs w:val="24"/>
        </w:rPr>
        <w:t xml:space="preserve"> </w:t>
      </w:r>
      <w:r w:rsidRPr="008F2D62">
        <w:rPr>
          <w:sz w:val="24"/>
          <w:szCs w:val="24"/>
        </w:rPr>
        <w:t>2075 та зареєстрованим в Міністерстві юстиції України 15.01.2016 №</w:t>
      </w:r>
      <w:r w:rsidR="00612828">
        <w:rPr>
          <w:sz w:val="24"/>
          <w:szCs w:val="24"/>
        </w:rPr>
        <w:t xml:space="preserve"> </w:t>
      </w:r>
      <w:r w:rsidRPr="008F2D62">
        <w:rPr>
          <w:sz w:val="24"/>
          <w:szCs w:val="24"/>
        </w:rPr>
        <w:t>60/28190. Учасникам конкурсу потрібно подати до Департаменту комунальної власності, земельних та майнових відносин облдержадміністрації конкурсну документацію, яка складається з конкурсної пропозиції та підтвердних документів.</w:t>
      </w:r>
    </w:p>
    <w:p w:rsidR="009A6716" w:rsidRPr="008F2D62" w:rsidRDefault="009A6716" w:rsidP="0046063F">
      <w:pPr>
        <w:ind w:firstLine="709"/>
        <w:jc w:val="both"/>
        <w:rPr>
          <w:sz w:val="24"/>
          <w:szCs w:val="24"/>
        </w:rPr>
      </w:pPr>
      <w:r w:rsidRPr="008F2D62">
        <w:rPr>
          <w:b/>
          <w:i/>
          <w:sz w:val="24"/>
          <w:szCs w:val="24"/>
          <w:u w:val="single"/>
        </w:rPr>
        <w:t>Конкурсна документація подається в запечатаному конверті</w:t>
      </w:r>
      <w:r w:rsidRPr="008F2D62">
        <w:rPr>
          <w:i/>
          <w:sz w:val="24"/>
          <w:szCs w:val="24"/>
          <w:u w:val="single"/>
        </w:rPr>
        <w:t xml:space="preserve"> </w:t>
      </w:r>
      <w:r w:rsidRPr="008F2D62">
        <w:rPr>
          <w:sz w:val="24"/>
          <w:szCs w:val="24"/>
        </w:rPr>
        <w:t>з описом підтвердних документів, що містяться в конверті. До підтвердних документів належать:</w:t>
      </w:r>
    </w:p>
    <w:p w:rsidR="009A6716" w:rsidRPr="008F2D62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>заява на участь у конкурсі за встановленою формою;</w:t>
      </w:r>
    </w:p>
    <w:p w:rsidR="009A6716" w:rsidRPr="008F2D62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>копії установчих документів претендента;</w:t>
      </w:r>
    </w:p>
    <w:p w:rsidR="009A6716" w:rsidRPr="008F2D62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>копії кваліфікаційних документів оцінювачів, які працюють у штатному складі, та яких буде залучено до проведення оцінки та підписання звіту про оцінку майна;</w:t>
      </w:r>
    </w:p>
    <w:p w:rsidR="009A6716" w:rsidRPr="008F2D62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>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підписами;</w:t>
      </w:r>
    </w:p>
    <w:p w:rsidR="009A6716" w:rsidRPr="008F2D62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>копія сертифіката суб’єкта оціночної діяльності, виданого претенденту Фондом державного майна України;</w:t>
      </w:r>
    </w:p>
    <w:p w:rsidR="009A6716" w:rsidRPr="008F2D62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>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тощо).</w:t>
      </w:r>
    </w:p>
    <w:p w:rsidR="009A6716" w:rsidRPr="008F2D62" w:rsidRDefault="009A6716" w:rsidP="0046063F">
      <w:pPr>
        <w:ind w:firstLine="709"/>
        <w:jc w:val="both"/>
        <w:rPr>
          <w:i/>
          <w:sz w:val="24"/>
          <w:szCs w:val="24"/>
          <w:u w:val="single"/>
        </w:rPr>
      </w:pPr>
      <w:r w:rsidRPr="008F2D62">
        <w:rPr>
          <w:b/>
          <w:i/>
          <w:sz w:val="24"/>
          <w:szCs w:val="24"/>
          <w:u w:val="single"/>
        </w:rPr>
        <w:t>Конкурсна пропозиція претендента</w:t>
      </w:r>
      <w:r w:rsidRPr="008F2D62">
        <w:rPr>
          <w:i/>
          <w:sz w:val="24"/>
          <w:szCs w:val="24"/>
          <w:u w:val="single"/>
        </w:rPr>
        <w:t xml:space="preserve"> подається у запечатаному конверті і має містити: </w:t>
      </w:r>
    </w:p>
    <w:p w:rsidR="009A6716" w:rsidRPr="008F2D62" w:rsidRDefault="009A6716" w:rsidP="0046063F">
      <w:pPr>
        <w:numPr>
          <w:ilvl w:val="0"/>
          <w:numId w:val="4"/>
        </w:numPr>
        <w:tabs>
          <w:tab w:val="num" w:pos="4440"/>
        </w:tabs>
        <w:ind w:left="0"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>пропозицію щодо вартості виконання робіт;</w:t>
      </w:r>
    </w:p>
    <w:p w:rsidR="009A6716" w:rsidRPr="008F2D62" w:rsidRDefault="009A6716" w:rsidP="0046063F">
      <w:pPr>
        <w:numPr>
          <w:ilvl w:val="0"/>
          <w:numId w:val="4"/>
        </w:numPr>
        <w:tabs>
          <w:tab w:val="num" w:pos="4440"/>
        </w:tabs>
        <w:ind w:left="0"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>калькуляції витрат, пов’язаних з виконанням робіт.</w:t>
      </w:r>
    </w:p>
    <w:p w:rsidR="009A6716" w:rsidRPr="008F2D62" w:rsidRDefault="009A6716" w:rsidP="0046063F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8F2D62">
        <w:rPr>
          <w:sz w:val="24"/>
          <w:szCs w:val="24"/>
        </w:rPr>
        <w:t xml:space="preserve">Конкурсну документацію слід подавати за </w:t>
      </w:r>
      <w:proofErr w:type="spellStart"/>
      <w:r w:rsidRPr="008F2D62">
        <w:rPr>
          <w:sz w:val="24"/>
          <w:szCs w:val="24"/>
        </w:rPr>
        <w:t>адресою</w:t>
      </w:r>
      <w:proofErr w:type="spellEnd"/>
      <w:r w:rsidRPr="008F2D62">
        <w:rPr>
          <w:sz w:val="24"/>
          <w:szCs w:val="24"/>
        </w:rPr>
        <w:t xml:space="preserve">: м. Сєвєродонецьк, </w:t>
      </w:r>
      <w:proofErr w:type="spellStart"/>
      <w:r w:rsidRPr="008F2D62">
        <w:rPr>
          <w:sz w:val="24"/>
          <w:szCs w:val="24"/>
        </w:rPr>
        <w:t>пл</w:t>
      </w:r>
      <w:proofErr w:type="spellEnd"/>
      <w:r w:rsidRPr="008F2D62">
        <w:rPr>
          <w:sz w:val="24"/>
          <w:szCs w:val="24"/>
        </w:rPr>
        <w:t xml:space="preserve">. </w:t>
      </w:r>
      <w:proofErr w:type="spellStart"/>
      <w:r w:rsidRPr="008F2D62">
        <w:rPr>
          <w:sz w:val="24"/>
          <w:szCs w:val="24"/>
        </w:rPr>
        <w:t>Поб</w:t>
      </w:r>
      <w:r w:rsidR="00DA4BE3">
        <w:rPr>
          <w:sz w:val="24"/>
          <w:szCs w:val="24"/>
        </w:rPr>
        <w:t>є</w:t>
      </w:r>
      <w:r w:rsidRPr="008F2D62">
        <w:rPr>
          <w:sz w:val="24"/>
          <w:szCs w:val="24"/>
        </w:rPr>
        <w:t>ди</w:t>
      </w:r>
      <w:proofErr w:type="spellEnd"/>
      <w:r w:rsidRPr="008F2D62">
        <w:rPr>
          <w:sz w:val="24"/>
          <w:szCs w:val="24"/>
        </w:rPr>
        <w:t xml:space="preserve">, </w:t>
      </w:r>
      <w:r w:rsidR="00DA4BE3">
        <w:rPr>
          <w:sz w:val="24"/>
          <w:szCs w:val="24"/>
        </w:rPr>
        <w:t xml:space="preserve">буд. </w:t>
      </w:r>
      <w:r w:rsidRPr="008F2D62">
        <w:rPr>
          <w:sz w:val="24"/>
          <w:szCs w:val="24"/>
        </w:rPr>
        <w:t xml:space="preserve">2, </w:t>
      </w:r>
      <w:proofErr w:type="spellStart"/>
      <w:r w:rsidRPr="008F2D62">
        <w:rPr>
          <w:sz w:val="24"/>
          <w:szCs w:val="24"/>
        </w:rPr>
        <w:t>каб</w:t>
      </w:r>
      <w:proofErr w:type="spellEnd"/>
      <w:r w:rsidRPr="008F2D62">
        <w:rPr>
          <w:sz w:val="24"/>
          <w:szCs w:val="24"/>
        </w:rPr>
        <w:t>. 111. Прийняття документів припиняється за чотири робочі дні до оголошеної дати проведення конкурсу (включно).</w:t>
      </w:r>
    </w:p>
    <w:p w:rsidR="009A6716" w:rsidRPr="008F2D62" w:rsidRDefault="009A6716" w:rsidP="0046063F">
      <w:pPr>
        <w:tabs>
          <w:tab w:val="num" w:pos="720"/>
        </w:tabs>
        <w:ind w:firstLine="709"/>
        <w:jc w:val="both"/>
        <w:rPr>
          <w:b/>
          <w:sz w:val="24"/>
          <w:szCs w:val="24"/>
        </w:rPr>
      </w:pPr>
      <w:r w:rsidRPr="008F2D62">
        <w:rPr>
          <w:b/>
          <w:sz w:val="24"/>
          <w:szCs w:val="24"/>
        </w:rPr>
        <w:t>Конкурс відбудеться в Департаменті комунальної власності, земельних та майнових відносин облдержадміністрації 2</w:t>
      </w:r>
      <w:r w:rsidR="00DA4BE3">
        <w:rPr>
          <w:b/>
          <w:sz w:val="24"/>
          <w:szCs w:val="24"/>
        </w:rPr>
        <w:t>4</w:t>
      </w:r>
      <w:r w:rsidRPr="008F2D62">
        <w:rPr>
          <w:b/>
          <w:sz w:val="24"/>
          <w:szCs w:val="24"/>
        </w:rPr>
        <w:t xml:space="preserve"> </w:t>
      </w:r>
      <w:r w:rsidR="00612828">
        <w:rPr>
          <w:b/>
          <w:sz w:val="24"/>
          <w:szCs w:val="24"/>
        </w:rPr>
        <w:t>трав</w:t>
      </w:r>
      <w:r w:rsidRPr="008F2D62">
        <w:rPr>
          <w:b/>
          <w:sz w:val="24"/>
          <w:szCs w:val="24"/>
        </w:rPr>
        <w:t xml:space="preserve">ня 2017 року о 14.00 за </w:t>
      </w:r>
      <w:proofErr w:type="spellStart"/>
      <w:r w:rsidRPr="008F2D62">
        <w:rPr>
          <w:b/>
          <w:sz w:val="24"/>
          <w:szCs w:val="24"/>
        </w:rPr>
        <w:t>адресою</w:t>
      </w:r>
      <w:proofErr w:type="spellEnd"/>
      <w:r w:rsidRPr="008F2D62">
        <w:rPr>
          <w:b/>
          <w:sz w:val="24"/>
          <w:szCs w:val="24"/>
        </w:rPr>
        <w:t xml:space="preserve">:  </w:t>
      </w:r>
      <w:r w:rsidR="00612828">
        <w:rPr>
          <w:b/>
          <w:sz w:val="24"/>
          <w:szCs w:val="24"/>
        </w:rPr>
        <w:t xml:space="preserve">                  </w:t>
      </w:r>
      <w:r w:rsidRPr="008F2D62">
        <w:rPr>
          <w:b/>
          <w:sz w:val="24"/>
          <w:szCs w:val="24"/>
        </w:rPr>
        <w:t xml:space="preserve">м. Сєвєродонецьк, </w:t>
      </w:r>
      <w:proofErr w:type="spellStart"/>
      <w:r w:rsidRPr="008F2D62">
        <w:rPr>
          <w:b/>
          <w:sz w:val="24"/>
          <w:szCs w:val="24"/>
        </w:rPr>
        <w:t>пл</w:t>
      </w:r>
      <w:proofErr w:type="spellEnd"/>
      <w:r w:rsidRPr="008F2D62">
        <w:rPr>
          <w:b/>
          <w:sz w:val="24"/>
          <w:szCs w:val="24"/>
        </w:rPr>
        <w:t xml:space="preserve">. </w:t>
      </w:r>
      <w:proofErr w:type="spellStart"/>
      <w:r w:rsidRPr="008F2D62">
        <w:rPr>
          <w:b/>
          <w:sz w:val="24"/>
          <w:szCs w:val="24"/>
        </w:rPr>
        <w:t>Поб</w:t>
      </w:r>
      <w:r w:rsidR="00612828">
        <w:rPr>
          <w:b/>
          <w:sz w:val="24"/>
          <w:szCs w:val="24"/>
        </w:rPr>
        <w:t>є</w:t>
      </w:r>
      <w:r w:rsidRPr="008F2D62">
        <w:rPr>
          <w:b/>
          <w:sz w:val="24"/>
          <w:szCs w:val="24"/>
        </w:rPr>
        <w:t>ди</w:t>
      </w:r>
      <w:proofErr w:type="spellEnd"/>
      <w:r w:rsidRPr="008F2D62">
        <w:rPr>
          <w:b/>
          <w:sz w:val="24"/>
          <w:szCs w:val="24"/>
        </w:rPr>
        <w:t xml:space="preserve">, </w:t>
      </w:r>
      <w:r w:rsidR="00612828">
        <w:rPr>
          <w:b/>
          <w:sz w:val="24"/>
          <w:szCs w:val="24"/>
        </w:rPr>
        <w:t xml:space="preserve">буд. </w:t>
      </w:r>
      <w:r w:rsidRPr="008F2D62">
        <w:rPr>
          <w:b/>
          <w:sz w:val="24"/>
          <w:szCs w:val="24"/>
        </w:rPr>
        <w:t xml:space="preserve">2, </w:t>
      </w:r>
      <w:proofErr w:type="spellStart"/>
      <w:r w:rsidRPr="008F2D62">
        <w:rPr>
          <w:b/>
          <w:sz w:val="24"/>
          <w:szCs w:val="24"/>
        </w:rPr>
        <w:t>каб</w:t>
      </w:r>
      <w:proofErr w:type="spellEnd"/>
      <w:r w:rsidRPr="008F2D62">
        <w:rPr>
          <w:b/>
          <w:sz w:val="24"/>
          <w:szCs w:val="24"/>
        </w:rPr>
        <w:t>. 111. Телефон для довідок: 2-55-00</w:t>
      </w:r>
      <w:r w:rsidR="00612828">
        <w:rPr>
          <w:b/>
          <w:sz w:val="24"/>
          <w:szCs w:val="24"/>
        </w:rPr>
        <w:t>.</w:t>
      </w:r>
    </w:p>
    <w:p w:rsidR="00D4210A" w:rsidRDefault="00D4210A" w:rsidP="0046063F">
      <w:pPr>
        <w:ind w:firstLine="709"/>
      </w:pPr>
      <w:bookmarkStart w:id="0" w:name="_GoBack"/>
      <w:bookmarkEnd w:id="0"/>
    </w:p>
    <w:sectPr w:rsidR="00D4210A" w:rsidSect="00612828">
      <w:pgSz w:w="11907" w:h="16840" w:code="9"/>
      <w:pgMar w:top="709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179"/>
    <w:multiLevelType w:val="hybridMultilevel"/>
    <w:tmpl w:val="1034E64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96127"/>
    <w:multiLevelType w:val="hybridMultilevel"/>
    <w:tmpl w:val="B0566882"/>
    <w:lvl w:ilvl="0" w:tplc="369EBEAC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F7C48"/>
    <w:multiLevelType w:val="hybridMultilevel"/>
    <w:tmpl w:val="5602FEBA"/>
    <w:lvl w:ilvl="0" w:tplc="DA36CDC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56CD7"/>
    <w:multiLevelType w:val="hybridMultilevel"/>
    <w:tmpl w:val="FF2A8D08"/>
    <w:lvl w:ilvl="0" w:tplc="A10CCC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6"/>
    <w:rsid w:val="000E4460"/>
    <w:rsid w:val="0046063F"/>
    <w:rsid w:val="00612828"/>
    <w:rsid w:val="009A6716"/>
    <w:rsid w:val="00D4210A"/>
    <w:rsid w:val="00DA4BE3"/>
    <w:rsid w:val="00DE3BBF"/>
    <w:rsid w:val="00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Стенченко</dc:creator>
  <cp:lastModifiedBy>02ПК</cp:lastModifiedBy>
  <cp:revision>3</cp:revision>
  <dcterms:created xsi:type="dcterms:W3CDTF">2017-04-19T08:51:00Z</dcterms:created>
  <dcterms:modified xsi:type="dcterms:W3CDTF">2017-04-19T09:10:00Z</dcterms:modified>
</cp:coreProperties>
</file>