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6" w:rsidRPr="00D759E6" w:rsidRDefault="00D759E6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59E6">
        <w:rPr>
          <w:rFonts w:ascii="Times New Roman" w:hAnsi="Times New Roman" w:cs="Times New Roman"/>
          <w:b/>
          <w:sz w:val="28"/>
          <w:szCs w:val="28"/>
        </w:rPr>
        <w:t xml:space="preserve">Положення про обласний огляд-конкурс любительських об’єднань та клубів за інтересами </w:t>
      </w:r>
    </w:p>
    <w:p w:rsidR="00924E30" w:rsidRDefault="00924E30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59E6" w:rsidRDefault="00D759E6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39E6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924E30" w:rsidRPr="00F839E6" w:rsidRDefault="00924E30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05FB" w:rsidRDefault="00B86BFC" w:rsidP="00924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5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Обласний О</w:t>
      </w:r>
      <w:r w:rsidR="00D759E6" w:rsidRPr="00D759E6">
        <w:rPr>
          <w:rFonts w:ascii="Times New Roman" w:hAnsi="Times New Roman" w:cs="Times New Roman"/>
          <w:sz w:val="28"/>
          <w:szCs w:val="28"/>
        </w:rPr>
        <w:t xml:space="preserve">гляд-конкурс любительських об’єднань та клубів за інтересами </w:t>
      </w:r>
      <w:r w:rsidR="00D759E6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9308E1">
        <w:rPr>
          <w:rFonts w:ascii="Times New Roman" w:hAnsi="Times New Roman" w:cs="Times New Roman"/>
          <w:sz w:val="28"/>
          <w:szCs w:val="28"/>
        </w:rPr>
        <w:t>Огляд-к</w:t>
      </w:r>
      <w:r w:rsidR="00D759E6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D759E6" w:rsidRPr="00D759E6">
        <w:rPr>
          <w:rFonts w:ascii="Times New Roman" w:hAnsi="Times New Roman" w:cs="Times New Roman"/>
          <w:sz w:val="28"/>
          <w:szCs w:val="28"/>
        </w:rPr>
        <w:t>проводиться</w:t>
      </w:r>
      <w:r w:rsidR="00D759E6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D759E6" w:rsidRPr="00D759E6">
        <w:rPr>
          <w:rFonts w:ascii="Times New Roman" w:hAnsi="Times New Roman" w:cs="Times New Roman"/>
          <w:sz w:val="28"/>
          <w:szCs w:val="28"/>
        </w:rPr>
        <w:t xml:space="preserve"> активізації та удосконалення діяльності любительських об’єднань та клубів за </w:t>
      </w:r>
      <w:r w:rsidR="00A6389A">
        <w:rPr>
          <w:rFonts w:ascii="Times New Roman" w:hAnsi="Times New Roman" w:cs="Times New Roman"/>
          <w:sz w:val="28"/>
          <w:szCs w:val="28"/>
        </w:rPr>
        <w:t xml:space="preserve">інтересами, </w:t>
      </w:r>
      <w:r w:rsidR="00D759E6" w:rsidRPr="00D759E6">
        <w:rPr>
          <w:rFonts w:ascii="Times New Roman" w:hAnsi="Times New Roman" w:cs="Times New Roman"/>
          <w:sz w:val="28"/>
          <w:szCs w:val="28"/>
        </w:rPr>
        <w:t xml:space="preserve"> </w:t>
      </w:r>
      <w:r w:rsidR="006905FB" w:rsidRPr="00D759E6">
        <w:rPr>
          <w:rFonts w:ascii="Times New Roman" w:hAnsi="Times New Roman" w:cs="Times New Roman"/>
          <w:sz w:val="28"/>
          <w:szCs w:val="28"/>
        </w:rPr>
        <w:t xml:space="preserve">організації змістовного відпочинку, культурно-освітньої та дозвіллєвої діяльності </w:t>
      </w:r>
      <w:r w:rsidR="006905FB">
        <w:rPr>
          <w:rFonts w:ascii="Times New Roman" w:hAnsi="Times New Roman" w:cs="Times New Roman"/>
          <w:sz w:val="28"/>
          <w:szCs w:val="28"/>
        </w:rPr>
        <w:t>серед різних верств населення,</w:t>
      </w:r>
      <w:r w:rsidR="006905FB" w:rsidRPr="006905FB">
        <w:rPr>
          <w:rFonts w:ascii="Times New Roman" w:hAnsi="Times New Roman" w:cs="Times New Roman"/>
          <w:sz w:val="28"/>
          <w:szCs w:val="28"/>
        </w:rPr>
        <w:t xml:space="preserve"> </w:t>
      </w:r>
      <w:r w:rsidR="00D759E6" w:rsidRPr="00D759E6">
        <w:rPr>
          <w:rFonts w:ascii="Times New Roman" w:hAnsi="Times New Roman" w:cs="Times New Roman"/>
          <w:sz w:val="28"/>
          <w:szCs w:val="28"/>
        </w:rPr>
        <w:t>запровадження нових ефективних форм та методів в роботі любительських об’єд</w:t>
      </w:r>
      <w:r w:rsidR="006905FB">
        <w:rPr>
          <w:rFonts w:ascii="Times New Roman" w:hAnsi="Times New Roman" w:cs="Times New Roman"/>
          <w:sz w:val="28"/>
          <w:szCs w:val="28"/>
        </w:rPr>
        <w:t xml:space="preserve">нань та клубів за інтересами. </w:t>
      </w:r>
    </w:p>
    <w:p w:rsidR="00924E30" w:rsidRDefault="00924E30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05FB" w:rsidRDefault="00C909F2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Завданнями </w:t>
      </w:r>
      <w:r w:rsidR="009308E1">
        <w:rPr>
          <w:rFonts w:ascii="Times New Roman" w:hAnsi="Times New Roman" w:cs="Times New Roman"/>
          <w:sz w:val="28"/>
          <w:szCs w:val="28"/>
        </w:rPr>
        <w:t>Огляду-к</w:t>
      </w:r>
      <w:r>
        <w:rPr>
          <w:rFonts w:ascii="Times New Roman" w:hAnsi="Times New Roman" w:cs="Times New Roman"/>
          <w:sz w:val="28"/>
          <w:szCs w:val="28"/>
        </w:rPr>
        <w:t>онкурсу</w:t>
      </w:r>
      <w:r w:rsidR="006905FB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6905FB" w:rsidRPr="009308E1" w:rsidRDefault="006905FB" w:rsidP="00924E3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08E1">
        <w:rPr>
          <w:color w:val="000000"/>
          <w:spacing w:val="8"/>
          <w:sz w:val="28"/>
          <w:szCs w:val="28"/>
          <w:shd w:val="clear" w:color="auto" w:fill="FFFFFF"/>
          <w:lang w:val="uk-UA"/>
        </w:rPr>
        <w:t>створення нових і активізація роботи</w:t>
      </w:r>
      <w:r w:rsidRPr="009308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08E1">
        <w:rPr>
          <w:color w:val="000000"/>
          <w:spacing w:val="-4"/>
          <w:sz w:val="28"/>
          <w:szCs w:val="28"/>
          <w:shd w:val="clear" w:color="auto" w:fill="FFFFFF"/>
          <w:lang w:val="uk-UA"/>
        </w:rPr>
        <w:t>діючих клубів та любительських об’єднань,</w:t>
      </w:r>
      <w:r w:rsidRPr="009308E1">
        <w:rPr>
          <w:color w:val="000000"/>
          <w:sz w:val="28"/>
          <w:szCs w:val="28"/>
          <w:shd w:val="clear" w:color="auto" w:fill="FFFFFF"/>
          <w:lang w:val="uk-UA"/>
        </w:rPr>
        <w:t xml:space="preserve"> залучення до їх роботи нових членів;</w:t>
      </w:r>
    </w:p>
    <w:p w:rsidR="009308E1" w:rsidRPr="009308E1" w:rsidRDefault="009308E1" w:rsidP="00924E3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вивчення, узагальнення, </w:t>
      </w:r>
      <w:r w:rsidR="00381A5A" w:rsidRPr="009308E1">
        <w:rPr>
          <w:color w:val="000000"/>
          <w:sz w:val="28"/>
          <w:szCs w:val="28"/>
          <w:shd w:val="clear" w:color="auto" w:fill="FFFFFF"/>
          <w:lang w:val="uk-UA"/>
        </w:rPr>
        <w:t>поширення передового досвіду роботи любительських об’єднань та клубів за інтересами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08E1">
        <w:rPr>
          <w:color w:val="000000"/>
          <w:sz w:val="28"/>
          <w:szCs w:val="28"/>
          <w:shd w:val="clear" w:color="auto" w:fill="FFFFFF"/>
          <w:lang w:val="uk-UA"/>
        </w:rPr>
        <w:t>та втілення його у практику культурно-дозвіллєвої діяльності;</w:t>
      </w:r>
    </w:p>
    <w:p w:rsidR="009308E1" w:rsidRPr="009308E1" w:rsidRDefault="009308E1" w:rsidP="00924E3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08E1">
        <w:rPr>
          <w:color w:val="000000"/>
          <w:sz w:val="28"/>
          <w:szCs w:val="28"/>
          <w:shd w:val="clear" w:color="auto" w:fill="FFFFFF"/>
          <w:lang w:val="uk-UA"/>
        </w:rPr>
        <w:t>вивчення проблем роботи клубних об’єднань;</w:t>
      </w:r>
    </w:p>
    <w:p w:rsidR="009308E1" w:rsidRPr="009308E1" w:rsidRDefault="009308E1" w:rsidP="00924E3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08E1">
        <w:rPr>
          <w:color w:val="000000"/>
          <w:sz w:val="28"/>
          <w:szCs w:val="28"/>
          <w:shd w:val="clear" w:color="auto" w:fill="FFFFFF"/>
          <w:lang w:val="uk-UA"/>
        </w:rPr>
        <w:t>виявлення та підтримка обдарованих учасників любительських об’єднань та клубів за інтересами;</w:t>
      </w:r>
    </w:p>
    <w:p w:rsidR="009308E1" w:rsidRDefault="009308E1" w:rsidP="00924E3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08E1">
        <w:rPr>
          <w:color w:val="000000"/>
          <w:spacing w:val="20"/>
          <w:sz w:val="28"/>
          <w:szCs w:val="28"/>
          <w:shd w:val="clear" w:color="auto" w:fill="FFFFFF"/>
          <w:lang w:val="uk-UA"/>
        </w:rPr>
        <w:t xml:space="preserve">підвищення якості та ефективності </w:t>
      </w:r>
      <w:r w:rsidRPr="009308E1">
        <w:rPr>
          <w:color w:val="000000"/>
          <w:sz w:val="28"/>
          <w:szCs w:val="28"/>
          <w:shd w:val="clear" w:color="auto" w:fill="FFFFFF"/>
          <w:lang w:val="uk-UA"/>
        </w:rPr>
        <w:t>заходів, які проводяться в любительських об’єднаннях, щодо організації дозвілля населення.</w:t>
      </w:r>
    </w:p>
    <w:p w:rsidR="00D728BE" w:rsidRDefault="00D728BE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E1" w:rsidRPr="009308E1" w:rsidRDefault="009308E1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Інф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ормація про проведення Огляду-конкурсу</w:t>
      </w:r>
      <w:r w:rsidRPr="009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розміщується у засобах масової інформації (через мережу Інтернет та в газеті «Вісник Луганщини»).      </w:t>
      </w:r>
    </w:p>
    <w:p w:rsidR="00D728BE" w:rsidRDefault="00D728BE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E1" w:rsidRDefault="009308E1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Обробка персональних даних учасників Фестивалю здійснюється за їх згодою відповідно до Закону України «Про захист персональних даних».   </w:t>
      </w:r>
    </w:p>
    <w:p w:rsidR="003A5471" w:rsidRDefault="003A5471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471" w:rsidRPr="00F839E6" w:rsidRDefault="003A5471" w:rsidP="00924E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ІІ. Організація проведення Фестивалю</w:t>
      </w:r>
    </w:p>
    <w:p w:rsidR="00F839E6" w:rsidRPr="00F839E6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471" w:rsidRPr="00F839E6" w:rsidRDefault="003A5471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Огляд-конкурс проводиться один раз на два роки.</w:t>
      </w:r>
    </w:p>
    <w:p w:rsidR="00F839E6" w:rsidRPr="00F839E6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9E6" w:rsidRPr="00F839E6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9E6">
        <w:rPr>
          <w:rFonts w:ascii="Times New Roman" w:hAnsi="Times New Roman" w:cs="Times New Roman"/>
          <w:sz w:val="28"/>
          <w:szCs w:val="28"/>
        </w:rPr>
        <w:t xml:space="preserve">2.2. </w:t>
      </w:r>
      <w:r w:rsidRPr="00F839E6">
        <w:rPr>
          <w:rFonts w:ascii="Times New Roman" w:hAnsi="Times New Roman" w:cs="Times New Roman"/>
          <w:bCs/>
          <w:sz w:val="28"/>
          <w:szCs w:val="28"/>
        </w:rPr>
        <w:t xml:space="preserve">Організаторами </w:t>
      </w:r>
      <w:r>
        <w:rPr>
          <w:rFonts w:ascii="Times New Roman" w:hAnsi="Times New Roman" w:cs="Times New Roman"/>
          <w:bCs/>
          <w:sz w:val="28"/>
          <w:szCs w:val="28"/>
        </w:rPr>
        <w:t>Огляду-конкурсу</w:t>
      </w:r>
      <w:r w:rsidRPr="00F839E6">
        <w:rPr>
          <w:rFonts w:ascii="Times New Roman" w:hAnsi="Times New Roman" w:cs="Times New Roman"/>
          <w:bCs/>
          <w:sz w:val="28"/>
          <w:szCs w:val="28"/>
        </w:rPr>
        <w:t xml:space="preserve"> виступають</w:t>
      </w:r>
      <w:r w:rsidRPr="00F839E6">
        <w:rPr>
          <w:rFonts w:ascii="Times New Roman" w:hAnsi="Times New Roman" w:cs="Times New Roman"/>
          <w:sz w:val="28"/>
          <w:szCs w:val="28"/>
        </w:rPr>
        <w:t xml:space="preserve"> </w:t>
      </w:r>
      <w:r w:rsidRPr="00F839E6">
        <w:rPr>
          <w:rFonts w:ascii="Times New Roman" w:eastAsia="Batang" w:hAnsi="Times New Roman" w:cs="Times New Roman"/>
          <w:sz w:val="28"/>
          <w:szCs w:val="28"/>
        </w:rPr>
        <w:t xml:space="preserve">Управління культури, національностей та релігій Луганської обласної державної адміністрації та Луганський обласний центр народної творчості.      </w:t>
      </w:r>
    </w:p>
    <w:p w:rsidR="00F839E6" w:rsidRPr="00F839E6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9E6" w:rsidRPr="00F839E6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9E6">
        <w:rPr>
          <w:rFonts w:ascii="Times New Roman" w:hAnsi="Times New Roman" w:cs="Times New Roman"/>
          <w:sz w:val="28"/>
          <w:szCs w:val="28"/>
        </w:rPr>
        <w:t xml:space="preserve">2.3. Для координації організаційної та творчої діяльності в період підготовки </w:t>
      </w:r>
      <w:r>
        <w:rPr>
          <w:rFonts w:ascii="Times New Roman" w:hAnsi="Times New Roman" w:cs="Times New Roman"/>
          <w:sz w:val="28"/>
          <w:szCs w:val="28"/>
        </w:rPr>
        <w:t>Огляду-конкурсу</w:t>
      </w:r>
      <w:r w:rsidRPr="00F839E6">
        <w:rPr>
          <w:rFonts w:ascii="Times New Roman" w:hAnsi="Times New Roman" w:cs="Times New Roman"/>
          <w:sz w:val="28"/>
          <w:szCs w:val="28"/>
        </w:rPr>
        <w:t xml:space="preserve"> створюється організаційний комітет (далі – Оргкомітет).</w:t>
      </w:r>
    </w:p>
    <w:p w:rsidR="00F839E6" w:rsidRPr="00F839E6" w:rsidRDefault="00F839E6" w:rsidP="00924E30">
      <w:pPr>
        <w:pStyle w:val="a4"/>
        <w:widowControl w:val="0"/>
        <w:ind w:firstLine="567"/>
        <w:jc w:val="both"/>
        <w:rPr>
          <w:sz w:val="28"/>
          <w:szCs w:val="28"/>
        </w:rPr>
      </w:pPr>
    </w:p>
    <w:p w:rsidR="00F839E6" w:rsidRPr="00F839E6" w:rsidRDefault="00F839E6" w:rsidP="00924E30">
      <w:pPr>
        <w:pStyle w:val="a4"/>
        <w:widowControl w:val="0"/>
        <w:ind w:firstLine="567"/>
        <w:jc w:val="both"/>
        <w:rPr>
          <w:color w:val="000000"/>
          <w:sz w:val="28"/>
          <w:szCs w:val="28"/>
        </w:rPr>
      </w:pPr>
      <w:r w:rsidRPr="00F839E6">
        <w:rPr>
          <w:sz w:val="28"/>
          <w:szCs w:val="28"/>
        </w:rPr>
        <w:t xml:space="preserve">2.4. До складу Оргкомітету входять представники Управління культури, національностей та релігій Луганської обласної державної адміністрації, Луганського обласного центру народної творчості, професійні митці у галузі </w:t>
      </w:r>
      <w:r w:rsidRPr="00F839E6">
        <w:rPr>
          <w:sz w:val="28"/>
          <w:szCs w:val="28"/>
        </w:rPr>
        <w:lastRenderedPageBreak/>
        <w:t xml:space="preserve">культури і мистецтв, за їх згодою </w:t>
      </w:r>
      <w:r w:rsidRPr="00F839E6">
        <w:rPr>
          <w:color w:val="000000"/>
          <w:sz w:val="28"/>
          <w:szCs w:val="28"/>
        </w:rPr>
        <w:t xml:space="preserve">(не менше 7 осіб). </w:t>
      </w:r>
    </w:p>
    <w:p w:rsidR="00F839E6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28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A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39E6">
        <w:rPr>
          <w:rFonts w:ascii="Times New Roman" w:hAnsi="Times New Roman" w:cs="Times New Roman"/>
          <w:sz w:val="28"/>
          <w:szCs w:val="28"/>
        </w:rPr>
        <w:t xml:space="preserve">У рік проведення </w:t>
      </w:r>
      <w:r w:rsidR="00BF49C6">
        <w:rPr>
          <w:rFonts w:ascii="Times New Roman" w:hAnsi="Times New Roman" w:cs="Times New Roman"/>
          <w:sz w:val="28"/>
          <w:szCs w:val="28"/>
        </w:rPr>
        <w:t>Огляду-конкурсу</w:t>
      </w:r>
      <w:r w:rsidRPr="00F839E6">
        <w:rPr>
          <w:rFonts w:ascii="Times New Roman" w:hAnsi="Times New Roman" w:cs="Times New Roman"/>
          <w:sz w:val="28"/>
          <w:szCs w:val="28"/>
        </w:rPr>
        <w:t xml:space="preserve"> наказом Управління культури, національностей та релігій Луганської обласної державної адміністрації затверджується програма </w:t>
      </w:r>
      <w:r w:rsidR="00BF49C6">
        <w:rPr>
          <w:rFonts w:ascii="Times New Roman" w:hAnsi="Times New Roman" w:cs="Times New Roman"/>
          <w:sz w:val="28"/>
          <w:szCs w:val="28"/>
        </w:rPr>
        <w:t>Огляду-конкурсу</w:t>
      </w:r>
      <w:r w:rsidRPr="00F839E6">
        <w:rPr>
          <w:rFonts w:ascii="Times New Roman" w:hAnsi="Times New Roman" w:cs="Times New Roman"/>
          <w:sz w:val="28"/>
          <w:szCs w:val="28"/>
        </w:rPr>
        <w:t>, місце, дата, час проведення, кошторис та персональний склад Оргкомітету.</w:t>
      </w:r>
    </w:p>
    <w:p w:rsidR="00F839E6" w:rsidRPr="007E6A8D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E6" w:rsidRDefault="00D759E6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6A8D">
        <w:rPr>
          <w:rFonts w:ascii="Times New Roman" w:hAnsi="Times New Roman" w:cs="Times New Roman"/>
          <w:sz w:val="28"/>
          <w:szCs w:val="28"/>
        </w:rPr>
        <w:t>ІІ</w:t>
      </w:r>
      <w:r w:rsidR="00F839E6" w:rsidRPr="007E6A8D">
        <w:rPr>
          <w:rFonts w:ascii="Times New Roman" w:hAnsi="Times New Roman" w:cs="Times New Roman"/>
          <w:sz w:val="28"/>
          <w:szCs w:val="28"/>
        </w:rPr>
        <w:t>І</w:t>
      </w:r>
      <w:r w:rsidR="00B4644F">
        <w:rPr>
          <w:rFonts w:ascii="Times New Roman" w:hAnsi="Times New Roman" w:cs="Times New Roman"/>
          <w:sz w:val="28"/>
          <w:szCs w:val="28"/>
        </w:rPr>
        <w:t>. Умови та порядок проведення О</w:t>
      </w:r>
      <w:r w:rsidRPr="007E6A8D">
        <w:rPr>
          <w:rFonts w:ascii="Times New Roman" w:hAnsi="Times New Roman" w:cs="Times New Roman"/>
          <w:sz w:val="28"/>
          <w:szCs w:val="28"/>
        </w:rPr>
        <w:t>гляду-конкурсу</w:t>
      </w:r>
    </w:p>
    <w:p w:rsidR="007E6A8D" w:rsidRPr="00B4644F" w:rsidRDefault="007E6A8D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7DDB" w:rsidRDefault="00F839E6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096">
        <w:rPr>
          <w:rFonts w:ascii="Times New Roman" w:hAnsi="Times New Roman" w:cs="Times New Roman"/>
          <w:sz w:val="28"/>
          <w:szCs w:val="28"/>
        </w:rPr>
        <w:t>.1. В О</w:t>
      </w:r>
      <w:r w:rsidR="00D759E6" w:rsidRPr="00D759E6">
        <w:rPr>
          <w:rFonts w:ascii="Times New Roman" w:hAnsi="Times New Roman" w:cs="Times New Roman"/>
          <w:sz w:val="28"/>
          <w:szCs w:val="28"/>
        </w:rPr>
        <w:t>гляді-конкурсі беруть участь любительські об’єднання та клуби за інтересами</w:t>
      </w:r>
      <w:r w:rsidR="00ED7DDB" w:rsidRPr="00515C28">
        <w:rPr>
          <w:rFonts w:ascii="Times New Roman" w:hAnsi="Times New Roman" w:cs="Times New Roman"/>
          <w:sz w:val="28"/>
          <w:szCs w:val="28"/>
        </w:rPr>
        <w:t xml:space="preserve">, </w:t>
      </w:r>
      <w:r w:rsidRPr="00515C28">
        <w:rPr>
          <w:rFonts w:ascii="Times New Roman" w:hAnsi="Times New Roman" w:cs="Times New Roman"/>
          <w:sz w:val="28"/>
          <w:szCs w:val="28"/>
        </w:rPr>
        <w:t xml:space="preserve">незалежно від </w:t>
      </w:r>
      <w:r>
        <w:rPr>
          <w:rFonts w:ascii="Times New Roman" w:hAnsi="Times New Roman" w:cs="Times New Roman"/>
          <w:sz w:val="28"/>
          <w:szCs w:val="28"/>
        </w:rPr>
        <w:t>дати їх створення та напрямку діяльності,</w:t>
      </w:r>
      <w:r w:rsidRPr="00D759E6">
        <w:rPr>
          <w:rFonts w:ascii="Times New Roman" w:hAnsi="Times New Roman" w:cs="Times New Roman"/>
          <w:sz w:val="28"/>
          <w:szCs w:val="28"/>
        </w:rPr>
        <w:t xml:space="preserve"> </w:t>
      </w:r>
      <w:r w:rsidR="00ED7DDB" w:rsidRPr="00515C28">
        <w:rPr>
          <w:rFonts w:ascii="Times New Roman" w:hAnsi="Times New Roman" w:cs="Times New Roman"/>
          <w:sz w:val="28"/>
          <w:szCs w:val="28"/>
        </w:rPr>
        <w:t>які пр</w:t>
      </w:r>
      <w:r>
        <w:rPr>
          <w:rFonts w:ascii="Times New Roman" w:hAnsi="Times New Roman" w:cs="Times New Roman"/>
          <w:sz w:val="28"/>
          <w:szCs w:val="28"/>
        </w:rPr>
        <w:t>ацюють на базі клубних закладів Луганської області.</w:t>
      </w:r>
      <w:r w:rsidR="00ED7DDB" w:rsidRPr="0051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30" w:rsidRDefault="00924E30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3EAE" w:rsidRDefault="00F839E6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B">
        <w:rPr>
          <w:rFonts w:ascii="Times New Roman" w:hAnsi="Times New Roman" w:cs="Times New Roman"/>
          <w:sz w:val="28"/>
          <w:szCs w:val="28"/>
        </w:rPr>
        <w:t>.2. Основу Огляду-конкурсу складає культурно-дозвіллєва робота клубів за інтересами та любительс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7DDB">
        <w:rPr>
          <w:rFonts w:ascii="Times New Roman" w:hAnsi="Times New Roman" w:cs="Times New Roman"/>
          <w:sz w:val="28"/>
          <w:szCs w:val="28"/>
        </w:rPr>
        <w:t xml:space="preserve">ких об’єднань, що працюють на базі клубних закладів. </w:t>
      </w:r>
    </w:p>
    <w:p w:rsidR="00924E30" w:rsidRDefault="00924E30" w:rsidP="00924E30">
      <w:pPr>
        <w:pStyle w:val="a4"/>
        <w:widowControl w:val="0"/>
        <w:ind w:firstLine="567"/>
        <w:jc w:val="both"/>
        <w:rPr>
          <w:sz w:val="28"/>
          <w:szCs w:val="28"/>
        </w:rPr>
      </w:pPr>
    </w:p>
    <w:p w:rsidR="00213EAE" w:rsidRDefault="00F839E6" w:rsidP="00924E30">
      <w:pPr>
        <w:pStyle w:val="a4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257">
        <w:rPr>
          <w:sz w:val="28"/>
          <w:szCs w:val="28"/>
        </w:rPr>
        <w:t>.3</w:t>
      </w:r>
      <w:r w:rsidR="00213EAE">
        <w:rPr>
          <w:sz w:val="28"/>
          <w:szCs w:val="28"/>
        </w:rPr>
        <w:t xml:space="preserve">. </w:t>
      </w:r>
      <w:r w:rsidRPr="00696110">
        <w:rPr>
          <w:sz w:val="28"/>
          <w:szCs w:val="28"/>
        </w:rPr>
        <w:t xml:space="preserve">Анкети-заявки на участь </w:t>
      </w:r>
      <w:r>
        <w:rPr>
          <w:sz w:val="28"/>
          <w:szCs w:val="28"/>
        </w:rPr>
        <w:t xml:space="preserve">в Огляді-конкурсі подаються за формою згідно </w:t>
      </w:r>
      <w:r w:rsidRPr="00696110">
        <w:rPr>
          <w:sz w:val="28"/>
          <w:szCs w:val="28"/>
        </w:rPr>
        <w:t xml:space="preserve">з додатком до цього Положення не пізніше ніж за два тижні до </w:t>
      </w:r>
      <w:r>
        <w:rPr>
          <w:sz w:val="28"/>
          <w:szCs w:val="28"/>
        </w:rPr>
        <w:t xml:space="preserve">       </w:t>
      </w:r>
      <w:r w:rsidRPr="00696110">
        <w:rPr>
          <w:sz w:val="28"/>
          <w:szCs w:val="28"/>
        </w:rPr>
        <w:t xml:space="preserve">запланованої дати проведення </w:t>
      </w:r>
      <w:r>
        <w:rPr>
          <w:sz w:val="28"/>
          <w:szCs w:val="28"/>
        </w:rPr>
        <w:t>Огляду-конкурсу</w:t>
      </w:r>
      <w:r w:rsidRPr="00696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особисто або поштою за адресою: </w:t>
      </w:r>
      <w:r w:rsidRPr="00696110">
        <w:rPr>
          <w:sz w:val="28"/>
          <w:szCs w:val="28"/>
        </w:rPr>
        <w:t>Луганський обласний центр народної творчості, проспект Центральний 26, місто Сєвєродонецьк, Луганська область, 93404</w:t>
      </w:r>
      <w:r>
        <w:rPr>
          <w:sz w:val="28"/>
          <w:szCs w:val="28"/>
        </w:rPr>
        <w:t>, та</w:t>
      </w:r>
      <w:r w:rsidRPr="00696110">
        <w:rPr>
          <w:sz w:val="28"/>
          <w:szCs w:val="28"/>
        </w:rPr>
        <w:t xml:space="preserve"> на електронну адресу</w:t>
      </w:r>
      <w:r>
        <w:rPr>
          <w:sz w:val="28"/>
          <w:szCs w:val="28"/>
        </w:rPr>
        <w:t>:</w:t>
      </w:r>
      <w:r w:rsidRPr="00696110">
        <w:rPr>
          <w:sz w:val="28"/>
          <w:szCs w:val="28"/>
        </w:rPr>
        <w:t xml:space="preserve"> </w:t>
      </w:r>
      <w:hyperlink r:id="rId8" w:history="1">
        <w:r w:rsidRPr="00696110">
          <w:rPr>
            <w:rStyle w:val="a5"/>
            <w:sz w:val="28"/>
            <w:szCs w:val="28"/>
          </w:rPr>
          <w:t>narodna.tvorchist@gmail.com</w:t>
        </w:r>
      </w:hyperlink>
      <w:r>
        <w:rPr>
          <w:sz w:val="28"/>
          <w:szCs w:val="28"/>
        </w:rPr>
        <w:t>.</w:t>
      </w:r>
    </w:p>
    <w:p w:rsidR="00F839E6" w:rsidRDefault="00F839E6" w:rsidP="00924E30">
      <w:pPr>
        <w:pStyle w:val="a4"/>
        <w:widowControl w:val="0"/>
        <w:ind w:firstLine="567"/>
        <w:jc w:val="both"/>
        <w:rPr>
          <w:sz w:val="28"/>
          <w:szCs w:val="28"/>
        </w:rPr>
      </w:pPr>
    </w:p>
    <w:p w:rsidR="00F839E6" w:rsidRDefault="00F839E6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839E6">
        <w:rPr>
          <w:rFonts w:ascii="Times New Roman" w:hAnsi="Times New Roman" w:cs="Times New Roman"/>
          <w:sz w:val="28"/>
          <w:szCs w:val="28"/>
        </w:rPr>
        <w:t xml:space="preserve">. До участі </w:t>
      </w:r>
      <w:r>
        <w:rPr>
          <w:rFonts w:ascii="Times New Roman" w:hAnsi="Times New Roman" w:cs="Times New Roman"/>
          <w:sz w:val="28"/>
          <w:szCs w:val="28"/>
        </w:rPr>
        <w:t>в Огляді-конкурсі</w:t>
      </w:r>
      <w:r w:rsidRPr="00F839E6">
        <w:rPr>
          <w:rFonts w:ascii="Times New Roman" w:hAnsi="Times New Roman" w:cs="Times New Roman"/>
          <w:sz w:val="28"/>
          <w:szCs w:val="28"/>
        </w:rPr>
        <w:t xml:space="preserve"> не до</w:t>
      </w:r>
      <w:r>
        <w:rPr>
          <w:rFonts w:ascii="Times New Roman" w:hAnsi="Times New Roman" w:cs="Times New Roman"/>
          <w:sz w:val="28"/>
          <w:szCs w:val="28"/>
        </w:rPr>
        <w:t>пускаються учасники, які у своїй</w:t>
      </w:r>
      <w:r w:rsidRPr="00F8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Pr="00F839E6">
        <w:rPr>
          <w:rFonts w:ascii="Times New Roman" w:hAnsi="Times New Roman" w:cs="Times New Roman"/>
          <w:sz w:val="28"/>
          <w:szCs w:val="28"/>
        </w:rPr>
        <w:t xml:space="preserve"> прямо чи опосередковано пропагують культ насильства та жорстокості, провокують розпалювання національної, соціальної, релігійної, громадянської чи іншої форми ворожнечі.   </w:t>
      </w:r>
    </w:p>
    <w:p w:rsidR="00924E30" w:rsidRDefault="00924E30" w:rsidP="00924E3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455" w:rsidRDefault="00C24455" w:rsidP="00924E3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4455">
        <w:rPr>
          <w:rFonts w:ascii="Times New Roman" w:hAnsi="Times New Roman" w:cs="Times New Roman"/>
          <w:sz w:val="28"/>
          <w:szCs w:val="28"/>
        </w:rPr>
        <w:t>. Журі Огляду-конкурсу</w:t>
      </w:r>
      <w:r w:rsidR="00BF49C6">
        <w:rPr>
          <w:rFonts w:ascii="Times New Roman" w:hAnsi="Times New Roman" w:cs="Times New Roman"/>
          <w:sz w:val="28"/>
          <w:szCs w:val="28"/>
        </w:rPr>
        <w:t xml:space="preserve"> та критерії оцінювання учасників</w:t>
      </w:r>
    </w:p>
    <w:p w:rsidR="00924E30" w:rsidRPr="00C24455" w:rsidRDefault="00924E30" w:rsidP="00924E3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455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455" w:rsidRPr="00C24455">
        <w:rPr>
          <w:rFonts w:ascii="Times New Roman" w:hAnsi="Times New Roman" w:cs="Times New Roman"/>
          <w:sz w:val="28"/>
          <w:szCs w:val="28"/>
        </w:rPr>
        <w:t>.1. До складу Журі входять спеціалісти у галузі культури, кращі</w:t>
      </w:r>
      <w:r w:rsidR="00C24455">
        <w:rPr>
          <w:rFonts w:ascii="Times New Roman" w:hAnsi="Times New Roman" w:cs="Times New Roman"/>
          <w:sz w:val="28"/>
          <w:szCs w:val="28"/>
        </w:rPr>
        <w:t xml:space="preserve"> </w:t>
      </w:r>
      <w:r w:rsidR="00C24455" w:rsidRPr="00C24455">
        <w:rPr>
          <w:rFonts w:ascii="Times New Roman" w:hAnsi="Times New Roman" w:cs="Times New Roman"/>
          <w:sz w:val="28"/>
          <w:szCs w:val="28"/>
        </w:rPr>
        <w:t>педагоги та керівники творчих і професійних об’єднань.</w:t>
      </w:r>
    </w:p>
    <w:p w:rsidR="00C24455" w:rsidRDefault="00C24455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55" w:rsidRPr="00C24455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455">
        <w:rPr>
          <w:rFonts w:ascii="Times New Roman" w:hAnsi="Times New Roman" w:cs="Times New Roman"/>
          <w:sz w:val="28"/>
          <w:szCs w:val="28"/>
        </w:rPr>
        <w:t>.2. Члени Ж</w:t>
      </w:r>
      <w:r w:rsidR="00C24455" w:rsidRPr="00D759E6">
        <w:rPr>
          <w:rFonts w:ascii="Times New Roman" w:hAnsi="Times New Roman" w:cs="Times New Roman"/>
          <w:sz w:val="28"/>
          <w:szCs w:val="28"/>
        </w:rPr>
        <w:t xml:space="preserve">урі з виїздом на місця знайомляться з </w:t>
      </w:r>
      <w:r w:rsidR="00C24455">
        <w:rPr>
          <w:rFonts w:ascii="Times New Roman" w:hAnsi="Times New Roman" w:cs="Times New Roman"/>
          <w:sz w:val="28"/>
          <w:szCs w:val="28"/>
        </w:rPr>
        <w:t>роботою заявленого на участь в О</w:t>
      </w:r>
      <w:r w:rsidR="00C24455" w:rsidRPr="00D759E6">
        <w:rPr>
          <w:rFonts w:ascii="Times New Roman" w:hAnsi="Times New Roman" w:cs="Times New Roman"/>
          <w:sz w:val="28"/>
          <w:szCs w:val="28"/>
        </w:rPr>
        <w:t>гляді-конкурсі любительського об’єднання чи клубу за інтересами</w:t>
      </w:r>
      <w:r w:rsidR="00BF49C6">
        <w:rPr>
          <w:rFonts w:ascii="Times New Roman" w:hAnsi="Times New Roman" w:cs="Times New Roman"/>
          <w:sz w:val="28"/>
          <w:szCs w:val="28"/>
        </w:rPr>
        <w:t>, переглядають надані друковані матеріали</w:t>
      </w:r>
      <w:r w:rsidR="00C24455" w:rsidRPr="00D759E6">
        <w:rPr>
          <w:rFonts w:ascii="Times New Roman" w:hAnsi="Times New Roman" w:cs="Times New Roman"/>
          <w:sz w:val="28"/>
          <w:szCs w:val="28"/>
        </w:rPr>
        <w:t xml:space="preserve"> та переглядають запропоновані масові заходи.  </w:t>
      </w:r>
    </w:p>
    <w:p w:rsidR="00C24455" w:rsidRDefault="00C24455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55" w:rsidRPr="00C24455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455">
        <w:rPr>
          <w:rFonts w:ascii="Times New Roman" w:hAnsi="Times New Roman" w:cs="Times New Roman"/>
          <w:sz w:val="28"/>
          <w:szCs w:val="28"/>
        </w:rPr>
        <w:t>.3. Журі оцінює роботу любительського об’єднання чи клубу за інтересами</w:t>
      </w:r>
      <w:r w:rsidR="00C24455" w:rsidRPr="00C24455">
        <w:rPr>
          <w:rFonts w:ascii="Times New Roman" w:hAnsi="Times New Roman" w:cs="Times New Roman"/>
          <w:sz w:val="28"/>
          <w:szCs w:val="28"/>
        </w:rPr>
        <w:t xml:space="preserve"> за 15-бальною системою згідно з такими</w:t>
      </w:r>
      <w:r w:rsidR="00C24455">
        <w:rPr>
          <w:rFonts w:ascii="Times New Roman" w:hAnsi="Times New Roman" w:cs="Times New Roman"/>
          <w:sz w:val="28"/>
          <w:szCs w:val="28"/>
        </w:rPr>
        <w:t xml:space="preserve"> </w:t>
      </w:r>
      <w:r w:rsidR="00C24455" w:rsidRPr="00C24455">
        <w:rPr>
          <w:rFonts w:ascii="Times New Roman" w:hAnsi="Times New Roman" w:cs="Times New Roman"/>
          <w:sz w:val="28"/>
          <w:szCs w:val="28"/>
        </w:rPr>
        <w:t>основними критеріями:</w:t>
      </w:r>
    </w:p>
    <w:p w:rsidR="00C24455" w:rsidRDefault="00C24455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системність роботи об’єднання або</w:t>
      </w:r>
      <w:r w:rsidRPr="00D759E6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59E6">
        <w:rPr>
          <w:rFonts w:ascii="Times New Roman" w:hAnsi="Times New Roman" w:cs="Times New Roman"/>
          <w:sz w:val="28"/>
          <w:szCs w:val="28"/>
        </w:rPr>
        <w:t>(плани роботи, програми засідань, плани підготовки та проведення масових заходів,</w:t>
      </w:r>
      <w:r w:rsidR="00825B77">
        <w:rPr>
          <w:rFonts w:ascii="Times New Roman" w:hAnsi="Times New Roman" w:cs="Times New Roman"/>
          <w:sz w:val="28"/>
          <w:szCs w:val="28"/>
        </w:rPr>
        <w:t xml:space="preserve"> репертуарні плани,</w:t>
      </w:r>
      <w:r w:rsidRPr="00D759E6">
        <w:rPr>
          <w:rFonts w:ascii="Times New Roman" w:hAnsi="Times New Roman" w:cs="Times New Roman"/>
          <w:sz w:val="28"/>
          <w:szCs w:val="28"/>
        </w:rPr>
        <w:t xml:space="preserve"> тощо); </w:t>
      </w:r>
    </w:p>
    <w:p w:rsidR="00C24455" w:rsidRDefault="00C24455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759E6">
        <w:rPr>
          <w:rFonts w:ascii="Times New Roman" w:hAnsi="Times New Roman" w:cs="Times New Roman"/>
          <w:sz w:val="28"/>
          <w:szCs w:val="28"/>
        </w:rPr>
        <w:t xml:space="preserve">використання різноманітних форм любительської діяльності і культурного дозвілля; </w:t>
      </w:r>
    </w:p>
    <w:p w:rsidR="00825B77" w:rsidRDefault="00825B77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реалізація цікавих творчих проектів (матеріали про проведені заходи);</w:t>
      </w:r>
    </w:p>
    <w:p w:rsidR="00825B77" w:rsidRDefault="00825B77" w:rsidP="00924E3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2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 нових культурно-творчих ініціатив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B77" w:rsidRDefault="00825B77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розвиток традиційної культури,</w:t>
      </w:r>
      <w:r w:rsidRPr="00825B77">
        <w:rPr>
          <w:rFonts w:ascii="Times New Roman" w:hAnsi="Times New Roman" w:cs="Times New Roman"/>
          <w:sz w:val="28"/>
          <w:szCs w:val="28"/>
        </w:rPr>
        <w:t xml:space="preserve"> української обрядовості, народних промислів </w:t>
      </w:r>
      <w:r>
        <w:rPr>
          <w:rFonts w:ascii="Times New Roman" w:hAnsi="Times New Roman" w:cs="Times New Roman"/>
          <w:sz w:val="28"/>
          <w:szCs w:val="28"/>
        </w:rPr>
        <w:t>та ремесел;</w:t>
      </w:r>
    </w:p>
    <w:p w:rsidR="00C24455" w:rsidRDefault="00825B77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455">
        <w:rPr>
          <w:rFonts w:ascii="Times New Roman" w:hAnsi="Times New Roman" w:cs="Times New Roman"/>
          <w:sz w:val="28"/>
          <w:szCs w:val="28"/>
        </w:rPr>
        <w:t>) участь об’</w:t>
      </w:r>
      <w:r w:rsidR="00BF49C6">
        <w:rPr>
          <w:rFonts w:ascii="Times New Roman" w:hAnsi="Times New Roman" w:cs="Times New Roman"/>
          <w:sz w:val="28"/>
          <w:szCs w:val="28"/>
        </w:rPr>
        <w:t>єднання або клубу в</w:t>
      </w:r>
      <w:r w:rsidR="00C24455">
        <w:rPr>
          <w:rFonts w:ascii="Times New Roman" w:hAnsi="Times New Roman" w:cs="Times New Roman"/>
          <w:sz w:val="28"/>
          <w:szCs w:val="28"/>
        </w:rPr>
        <w:t xml:space="preserve"> культурно-масових заходах місцевого, районного, обласного та Всеукраїнського значення</w:t>
      </w:r>
      <w:r w:rsidR="009F31C3" w:rsidRPr="009F31C3">
        <w:rPr>
          <w:rFonts w:ascii="Times New Roman" w:hAnsi="Times New Roman" w:cs="Times New Roman"/>
          <w:sz w:val="28"/>
          <w:szCs w:val="28"/>
        </w:rPr>
        <w:t xml:space="preserve"> </w:t>
      </w:r>
      <w:r w:rsidR="009F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(творчих</w:t>
      </w:r>
      <w:r w:rsidR="009F31C3" w:rsidRPr="009F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звітах, </w:t>
      </w:r>
      <w:r w:rsidR="009F31C3" w:rsidRPr="009F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оглядах, конкурсах, виставках тощо)</w:t>
      </w:r>
      <w:r w:rsidR="00C24455" w:rsidRPr="009F31C3">
        <w:rPr>
          <w:rFonts w:ascii="Times New Roman" w:hAnsi="Times New Roman" w:cs="Times New Roman"/>
          <w:sz w:val="28"/>
          <w:szCs w:val="28"/>
        </w:rPr>
        <w:t>;</w:t>
      </w:r>
    </w:p>
    <w:p w:rsidR="00C24455" w:rsidRDefault="00825B77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4455">
        <w:rPr>
          <w:rFonts w:ascii="Times New Roman" w:hAnsi="Times New Roman" w:cs="Times New Roman"/>
          <w:sz w:val="28"/>
          <w:szCs w:val="28"/>
        </w:rPr>
        <w:t xml:space="preserve">) </w:t>
      </w:r>
      <w:r w:rsidR="009F31C3">
        <w:rPr>
          <w:rFonts w:ascii="Times New Roman" w:hAnsi="Times New Roman" w:cs="Times New Roman"/>
          <w:sz w:val="28"/>
          <w:szCs w:val="28"/>
        </w:rPr>
        <w:t>нагороди за діяльність;</w:t>
      </w:r>
    </w:p>
    <w:p w:rsidR="009F31C3" w:rsidRPr="009F31C3" w:rsidRDefault="009F31C3" w:rsidP="00924E3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взаємодія з закладами культури, навчальними, </w:t>
      </w:r>
      <w:r w:rsidRPr="009F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позашкільними закладами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4455" w:rsidRPr="00D759E6" w:rsidRDefault="00C24455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31C3" w:rsidRPr="00D759E6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455" w:rsidRPr="00C24455">
        <w:rPr>
          <w:rFonts w:ascii="Times New Roman" w:hAnsi="Times New Roman" w:cs="Times New Roman"/>
          <w:sz w:val="28"/>
          <w:szCs w:val="28"/>
        </w:rPr>
        <w:t xml:space="preserve">.4. До уваги Журі, окрім основних критеріїв, </w:t>
      </w:r>
      <w:r w:rsidR="009F31C3">
        <w:rPr>
          <w:rFonts w:ascii="Times New Roman" w:hAnsi="Times New Roman" w:cs="Times New Roman"/>
          <w:sz w:val="28"/>
          <w:szCs w:val="28"/>
        </w:rPr>
        <w:t>п</w:t>
      </w:r>
      <w:r w:rsidR="009F31C3" w:rsidRPr="00D759E6">
        <w:rPr>
          <w:rFonts w:ascii="Times New Roman" w:hAnsi="Times New Roman" w:cs="Times New Roman"/>
          <w:sz w:val="28"/>
          <w:szCs w:val="28"/>
        </w:rPr>
        <w:t>ри перегляді масового заходу</w:t>
      </w:r>
      <w:r w:rsidR="009F31C3" w:rsidRPr="00C24455">
        <w:rPr>
          <w:rFonts w:ascii="Times New Roman" w:hAnsi="Times New Roman" w:cs="Times New Roman"/>
          <w:sz w:val="28"/>
          <w:szCs w:val="28"/>
        </w:rPr>
        <w:t xml:space="preserve"> </w:t>
      </w:r>
      <w:r w:rsidR="00C24455" w:rsidRPr="00C24455">
        <w:rPr>
          <w:rFonts w:ascii="Times New Roman" w:hAnsi="Times New Roman" w:cs="Times New Roman"/>
          <w:sz w:val="28"/>
          <w:szCs w:val="28"/>
        </w:rPr>
        <w:t>беруться такі показники, як:</w:t>
      </w:r>
    </w:p>
    <w:p w:rsidR="009F31C3" w:rsidRDefault="009F31C3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актуальність та</w:t>
      </w:r>
      <w:r w:rsidRPr="00D759E6">
        <w:rPr>
          <w:rFonts w:ascii="Times New Roman" w:hAnsi="Times New Roman" w:cs="Times New Roman"/>
          <w:sz w:val="28"/>
          <w:szCs w:val="28"/>
        </w:rPr>
        <w:t xml:space="preserve"> змістовність</w:t>
      </w:r>
      <w:r>
        <w:rPr>
          <w:rFonts w:ascii="Times New Roman" w:hAnsi="Times New Roman" w:cs="Times New Roman"/>
          <w:sz w:val="28"/>
          <w:szCs w:val="28"/>
        </w:rPr>
        <w:t xml:space="preserve"> програми;</w:t>
      </w:r>
      <w:r w:rsidRPr="00D75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C3" w:rsidRDefault="009F31C3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759E6">
        <w:rPr>
          <w:rFonts w:ascii="Times New Roman" w:hAnsi="Times New Roman" w:cs="Times New Roman"/>
          <w:sz w:val="28"/>
          <w:szCs w:val="28"/>
        </w:rPr>
        <w:t>цікав</w:t>
      </w:r>
      <w:r>
        <w:rPr>
          <w:rFonts w:ascii="Times New Roman" w:hAnsi="Times New Roman" w:cs="Times New Roman"/>
          <w:sz w:val="28"/>
          <w:szCs w:val="28"/>
        </w:rPr>
        <w:t>ість та оригінальність масового</w:t>
      </w:r>
      <w:r w:rsidRPr="00D759E6">
        <w:rPr>
          <w:rFonts w:ascii="Times New Roman" w:hAnsi="Times New Roman" w:cs="Times New Roman"/>
          <w:sz w:val="28"/>
          <w:szCs w:val="28"/>
        </w:rPr>
        <w:t xml:space="preserve"> заходу; </w:t>
      </w:r>
    </w:p>
    <w:p w:rsidR="009F31C3" w:rsidRDefault="009F31C3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59E6">
        <w:rPr>
          <w:rFonts w:ascii="Times New Roman" w:hAnsi="Times New Roman" w:cs="Times New Roman"/>
          <w:sz w:val="28"/>
          <w:szCs w:val="28"/>
        </w:rPr>
        <w:t>викор</w:t>
      </w:r>
      <w:r>
        <w:rPr>
          <w:rFonts w:ascii="Times New Roman" w:hAnsi="Times New Roman" w:cs="Times New Roman"/>
          <w:sz w:val="28"/>
          <w:szCs w:val="28"/>
        </w:rPr>
        <w:t xml:space="preserve">истання місцевого літературного, </w:t>
      </w:r>
      <w:r w:rsidRPr="00D759E6">
        <w:rPr>
          <w:rFonts w:ascii="Times New Roman" w:hAnsi="Times New Roman" w:cs="Times New Roman"/>
          <w:sz w:val="28"/>
          <w:szCs w:val="28"/>
        </w:rPr>
        <w:t>музичного</w:t>
      </w:r>
      <w:r>
        <w:rPr>
          <w:rFonts w:ascii="Times New Roman" w:hAnsi="Times New Roman" w:cs="Times New Roman"/>
          <w:sz w:val="28"/>
          <w:szCs w:val="28"/>
        </w:rPr>
        <w:t>, хореографічного</w:t>
      </w:r>
      <w:r w:rsidRPr="00D759E6">
        <w:rPr>
          <w:rFonts w:ascii="Times New Roman" w:hAnsi="Times New Roman" w:cs="Times New Roman"/>
          <w:sz w:val="28"/>
          <w:szCs w:val="28"/>
        </w:rPr>
        <w:t xml:space="preserve"> матеріалів, елементів</w:t>
      </w:r>
      <w:r>
        <w:rPr>
          <w:rFonts w:ascii="Times New Roman" w:hAnsi="Times New Roman" w:cs="Times New Roman"/>
          <w:sz w:val="28"/>
          <w:szCs w:val="28"/>
        </w:rPr>
        <w:t xml:space="preserve"> місцевого декоративно-прикладного мистецтва;</w:t>
      </w:r>
    </w:p>
    <w:p w:rsidR="009F31C3" w:rsidRDefault="009F31C3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759E6">
        <w:rPr>
          <w:rFonts w:ascii="Times New Roman" w:hAnsi="Times New Roman" w:cs="Times New Roman"/>
          <w:sz w:val="28"/>
          <w:szCs w:val="28"/>
        </w:rPr>
        <w:t xml:space="preserve">рівень виконавської майстерності, сценічної  культури; </w:t>
      </w:r>
    </w:p>
    <w:p w:rsidR="009F31C3" w:rsidRDefault="009F31C3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24455">
        <w:rPr>
          <w:rFonts w:ascii="Times New Roman" w:hAnsi="Times New Roman" w:cs="Times New Roman"/>
          <w:sz w:val="28"/>
          <w:szCs w:val="28"/>
        </w:rPr>
        <w:t>художнє оформлення сцени</w:t>
      </w:r>
      <w:r>
        <w:rPr>
          <w:rFonts w:ascii="Times New Roman" w:hAnsi="Times New Roman" w:cs="Times New Roman"/>
          <w:sz w:val="28"/>
          <w:szCs w:val="28"/>
        </w:rPr>
        <w:t>, якість та естетичність костюмів</w:t>
      </w:r>
      <w:r w:rsidRPr="00D75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E6">
        <w:rPr>
          <w:rFonts w:ascii="Times New Roman" w:hAnsi="Times New Roman" w:cs="Times New Roman"/>
          <w:sz w:val="28"/>
          <w:szCs w:val="28"/>
        </w:rPr>
        <w:t>реквізит</w:t>
      </w:r>
      <w:r>
        <w:rPr>
          <w:rFonts w:ascii="Times New Roman" w:hAnsi="Times New Roman" w:cs="Times New Roman"/>
          <w:sz w:val="28"/>
          <w:szCs w:val="28"/>
        </w:rPr>
        <w:t>у, рівень оформлення виставки;</w:t>
      </w:r>
      <w:r w:rsidRPr="00D75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C3" w:rsidRPr="00D759E6" w:rsidRDefault="009F31C3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емоційний вплив на аудиторію.</w:t>
      </w:r>
    </w:p>
    <w:p w:rsidR="00924E30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55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24455" w:rsidRPr="00C24455">
        <w:rPr>
          <w:rFonts w:ascii="Times New Roman" w:hAnsi="Times New Roman" w:cs="Times New Roman"/>
          <w:sz w:val="28"/>
          <w:szCs w:val="28"/>
        </w:rPr>
        <w:t>. У разі отримання однакової кількості балів кількома учасниками,</w:t>
      </w:r>
      <w:r w:rsidR="00C24455">
        <w:rPr>
          <w:rFonts w:ascii="Times New Roman" w:hAnsi="Times New Roman" w:cs="Times New Roman"/>
          <w:sz w:val="28"/>
          <w:szCs w:val="28"/>
        </w:rPr>
        <w:t xml:space="preserve"> </w:t>
      </w:r>
      <w:r w:rsidR="00C24455" w:rsidRPr="00C24455">
        <w:rPr>
          <w:rFonts w:ascii="Times New Roman" w:hAnsi="Times New Roman" w:cs="Times New Roman"/>
          <w:sz w:val="28"/>
          <w:szCs w:val="28"/>
        </w:rPr>
        <w:t>Журі визначає порядок місць додатковим голосуванням.</w:t>
      </w:r>
    </w:p>
    <w:p w:rsidR="00924E30" w:rsidRPr="00C24455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55" w:rsidRPr="00F839E6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24455" w:rsidRPr="00C24455">
        <w:rPr>
          <w:rFonts w:ascii="Times New Roman" w:hAnsi="Times New Roman" w:cs="Times New Roman"/>
          <w:sz w:val="28"/>
          <w:szCs w:val="28"/>
        </w:rPr>
        <w:t>. Рішення Журі є остаточним і оскарженню не підлягає.</w:t>
      </w:r>
    </w:p>
    <w:p w:rsidR="00D759E6" w:rsidRPr="00D759E6" w:rsidRDefault="00D759E6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4E30" w:rsidRDefault="00D759E6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59E6">
        <w:rPr>
          <w:rFonts w:ascii="Times New Roman" w:hAnsi="Times New Roman" w:cs="Times New Roman"/>
          <w:sz w:val="28"/>
          <w:szCs w:val="28"/>
        </w:rPr>
        <w:t>V. Нагородження переможців огляду-конкурсу</w:t>
      </w:r>
    </w:p>
    <w:p w:rsidR="00924E30" w:rsidRPr="00D759E6" w:rsidRDefault="00924E30" w:rsidP="00924E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4E30" w:rsidRDefault="00924E30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4E30">
        <w:rPr>
          <w:rFonts w:ascii="Times New Roman" w:hAnsi="Times New Roman" w:cs="Times New Roman"/>
          <w:sz w:val="28"/>
          <w:szCs w:val="28"/>
        </w:rPr>
        <w:t xml:space="preserve">.1. На підставі набраних балів Журі визначає найкращі </w:t>
      </w:r>
      <w:r>
        <w:rPr>
          <w:rFonts w:ascii="Times New Roman" w:hAnsi="Times New Roman" w:cs="Times New Roman"/>
          <w:sz w:val="28"/>
          <w:szCs w:val="28"/>
        </w:rPr>
        <w:t>любительські об’єднання, клуби за інтересами</w:t>
      </w:r>
      <w:r w:rsidRPr="00924E30">
        <w:rPr>
          <w:rFonts w:ascii="Times New Roman" w:hAnsi="Times New Roman" w:cs="Times New Roman"/>
          <w:sz w:val="28"/>
          <w:szCs w:val="28"/>
        </w:rPr>
        <w:t xml:space="preserve"> та присуджує 1, 2 та 3 місця переможцям, з врученням дипломів І, ІІ, ІІІ ступенів та подарунків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30" w:rsidRDefault="00924E30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4E30" w:rsidRPr="00924E30" w:rsidRDefault="00924E30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4E30">
        <w:rPr>
          <w:rFonts w:ascii="Times New Roman" w:hAnsi="Times New Roman" w:cs="Times New Roman"/>
          <w:sz w:val="28"/>
          <w:szCs w:val="28"/>
        </w:rPr>
        <w:t>.2. Всі учасники Огляду-конкурсу нагороджуються дипломами за участь.</w:t>
      </w:r>
    </w:p>
    <w:p w:rsidR="00924E30" w:rsidRDefault="00924E30" w:rsidP="00924E3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4E30" w:rsidRPr="00924E30" w:rsidRDefault="00924E30" w:rsidP="00924E3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4E3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24E30">
        <w:rPr>
          <w:rFonts w:ascii="Times New Roman" w:hAnsi="Times New Roman" w:cs="Times New Roman"/>
          <w:sz w:val="28"/>
          <w:szCs w:val="28"/>
        </w:rPr>
        <w:t>. Фінансове забезпечення Фестивалю</w:t>
      </w:r>
    </w:p>
    <w:p w:rsidR="00924E30" w:rsidRPr="00924E30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30" w:rsidRPr="00924E30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4E30">
        <w:rPr>
          <w:rFonts w:ascii="Times New Roman" w:hAnsi="Times New Roman" w:cs="Times New Roman"/>
          <w:sz w:val="28"/>
          <w:szCs w:val="28"/>
        </w:rPr>
        <w:t xml:space="preserve">.1. Фестиваль є некомерційним заходом.   </w:t>
      </w:r>
    </w:p>
    <w:p w:rsidR="00924E30" w:rsidRPr="00924E30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30" w:rsidRPr="00924E30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4E30">
        <w:rPr>
          <w:rFonts w:ascii="Times New Roman" w:hAnsi="Times New Roman" w:cs="Times New Roman"/>
          <w:sz w:val="28"/>
          <w:szCs w:val="28"/>
        </w:rPr>
        <w:t xml:space="preserve">.2. Фінансування Фестивалю здійснюється за рахунок бюджетних асигнувань обласного бюджету, передбачених на заходи в галузі культури та мистецтв, та не виключає можливості залучення в установленому порядку </w:t>
      </w:r>
      <w:r w:rsidRPr="00924E30">
        <w:rPr>
          <w:rFonts w:ascii="Times New Roman" w:hAnsi="Times New Roman" w:cs="Times New Roman"/>
          <w:sz w:val="28"/>
          <w:szCs w:val="28"/>
        </w:rPr>
        <w:lastRenderedPageBreak/>
        <w:t xml:space="preserve">інших надходжень, не заборонених чинним законодавством України. </w:t>
      </w:r>
    </w:p>
    <w:p w:rsidR="00924E30" w:rsidRPr="00924E30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30" w:rsidRPr="00924E30" w:rsidRDefault="00924E30" w:rsidP="00924E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4E30">
        <w:rPr>
          <w:rFonts w:ascii="Times New Roman" w:hAnsi="Times New Roman" w:cs="Times New Roman"/>
          <w:sz w:val="28"/>
          <w:szCs w:val="28"/>
        </w:rPr>
        <w:t>.3. Витрати на відрядження учасників Фестивалю здійснюються за рахунок організацій, що здійснюють відрядження.</w:t>
      </w:r>
    </w:p>
    <w:p w:rsidR="00B823A1" w:rsidRDefault="0022483B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924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79"/>
        <w:tblW w:w="0" w:type="auto"/>
        <w:tblLook w:val="04A0" w:firstRow="1" w:lastRow="0" w:firstColumn="1" w:lastColumn="0" w:noHBand="0" w:noVBand="1"/>
      </w:tblPr>
      <w:tblGrid>
        <w:gridCol w:w="4322"/>
      </w:tblGrid>
      <w:tr w:rsidR="00C06FB8" w:rsidRPr="00C06FB8" w:rsidTr="00C06FB8">
        <w:tc>
          <w:tcPr>
            <w:tcW w:w="4322" w:type="dxa"/>
          </w:tcPr>
          <w:p w:rsidR="00C06FB8" w:rsidRPr="00C06FB8" w:rsidRDefault="00C06FB8" w:rsidP="00C0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Додаток </w:t>
            </w:r>
          </w:p>
          <w:p w:rsidR="00C06FB8" w:rsidRPr="00D759E6" w:rsidRDefault="00C06FB8" w:rsidP="00C06F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B8">
              <w:rPr>
                <w:rFonts w:ascii="Times New Roman" w:hAnsi="Times New Roman" w:cs="Times New Roman"/>
                <w:sz w:val="28"/>
                <w:szCs w:val="28"/>
              </w:rPr>
              <w:t xml:space="preserve">до Положення </w:t>
            </w:r>
            <w:r w:rsidRPr="00D7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FB8">
              <w:rPr>
                <w:rFonts w:ascii="Times New Roman" w:hAnsi="Times New Roman" w:cs="Times New Roman"/>
                <w:sz w:val="28"/>
                <w:szCs w:val="28"/>
              </w:rPr>
              <w:t>про обласний огляд-конкурс любит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ельських об’єднань та клубів за </w:t>
            </w:r>
            <w:r w:rsidRPr="00C06FB8">
              <w:rPr>
                <w:rFonts w:ascii="Times New Roman" w:hAnsi="Times New Roman" w:cs="Times New Roman"/>
                <w:sz w:val="28"/>
                <w:szCs w:val="28"/>
              </w:rPr>
              <w:t>інтересами</w:t>
            </w:r>
            <w:r w:rsidRPr="00D7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6FB8" w:rsidRPr="00C06FB8" w:rsidRDefault="00C06FB8" w:rsidP="00C0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FB8">
              <w:rPr>
                <w:rFonts w:ascii="Times New Roman" w:hAnsi="Times New Roman" w:cs="Times New Roman"/>
                <w:sz w:val="28"/>
                <w:szCs w:val="28"/>
              </w:rPr>
              <w:t xml:space="preserve">(пункт 3.3. розділу IІІ)                                                                  </w:t>
            </w:r>
          </w:p>
        </w:tc>
      </w:tr>
    </w:tbl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B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06FB8" w:rsidRPr="00C06FB8" w:rsidRDefault="00C06FB8" w:rsidP="00C06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B8">
        <w:rPr>
          <w:rFonts w:ascii="Times New Roman" w:hAnsi="Times New Roman" w:cs="Times New Roman"/>
          <w:b/>
          <w:sz w:val="28"/>
          <w:szCs w:val="28"/>
        </w:rPr>
        <w:t xml:space="preserve">на участь </w:t>
      </w:r>
      <w:r>
        <w:rPr>
          <w:rFonts w:ascii="Times New Roman" w:hAnsi="Times New Roman" w:cs="Times New Roman"/>
          <w:b/>
          <w:sz w:val="28"/>
          <w:szCs w:val="28"/>
        </w:rPr>
        <w:t>в обласному огляді-конкурсі любительських об’єднань та клубів за інтересами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Default="00C06FB8" w:rsidP="00C06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Назва закладу культури_______</w:t>
      </w:r>
      <w:r w:rsidRPr="00C06FB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06FB8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06FB8" w:rsidRDefault="00C06FB8" w:rsidP="00C06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Адреса______________________________________________________________</w:t>
      </w:r>
    </w:p>
    <w:p w:rsidR="00C06FB8" w:rsidRDefault="00C06FB8" w:rsidP="00C06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6FB8">
        <w:rPr>
          <w:rFonts w:ascii="Times New Roman" w:hAnsi="Times New Roman" w:cs="Times New Roman"/>
          <w:sz w:val="28"/>
          <w:szCs w:val="28"/>
        </w:rPr>
        <w:t>Назва любительського об'єднання або клубу за інтересами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</w:p>
    <w:p w:rsidR="00C06FB8" w:rsidRPr="00C06FB8" w:rsidRDefault="00C06FB8" w:rsidP="00C06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Напрямок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Pr="00C06FB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C06FB8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26529F" w:rsidRPr="00C06FB8" w:rsidRDefault="0026529F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29F">
        <w:rPr>
          <w:rFonts w:ascii="Times New Roman" w:hAnsi="Times New Roman" w:cs="Times New Roman"/>
          <w:sz w:val="28"/>
          <w:szCs w:val="28"/>
        </w:rPr>
        <w:t>Рік створення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</w:t>
      </w:r>
    </w:p>
    <w:p w:rsidR="0026529F" w:rsidRDefault="0026529F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>Кількість учасників</w:t>
      </w:r>
      <w:r>
        <w:rPr>
          <w:rFonts w:ascii="Times New Roman" w:hAnsi="Times New Roman" w:cs="Times New Roman"/>
          <w:sz w:val="28"/>
          <w:szCs w:val="28"/>
        </w:rPr>
        <w:t xml:space="preserve"> об’єднання </w:t>
      </w:r>
      <w:r w:rsidRPr="00C06FB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ПІБ керівника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6FB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FB8">
        <w:rPr>
          <w:rFonts w:ascii="Times New Roman" w:hAnsi="Times New Roman" w:cs="Times New Roman"/>
          <w:sz w:val="28"/>
          <w:szCs w:val="28"/>
        </w:rPr>
        <w:t>Дата народження___________________________________________________</w:t>
      </w:r>
      <w:r w:rsidRPr="00C06FB8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FB8">
        <w:rPr>
          <w:rFonts w:ascii="Times New Roman" w:hAnsi="Times New Roman" w:cs="Times New Roman"/>
          <w:sz w:val="28"/>
          <w:szCs w:val="28"/>
        </w:rPr>
        <w:t>Місце навчання (роботи)______________________________________________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FB8">
        <w:rPr>
          <w:rFonts w:ascii="Times New Roman" w:hAnsi="Times New Roman" w:cs="Times New Roman"/>
          <w:sz w:val="28"/>
          <w:szCs w:val="28"/>
        </w:rPr>
        <w:t>Контактний телефон ________________________________________________</w:t>
      </w:r>
      <w:r w:rsidRPr="00C06FB8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FB8">
        <w:rPr>
          <w:rFonts w:ascii="Times New Roman" w:hAnsi="Times New Roman" w:cs="Times New Roman"/>
          <w:sz w:val="28"/>
          <w:szCs w:val="28"/>
        </w:rPr>
        <w:t>Е-mail:____________________________________________________________</w:t>
      </w:r>
      <w:r w:rsidRPr="00C06FB8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Під час проведення </w:t>
      </w:r>
      <w:r>
        <w:rPr>
          <w:rFonts w:ascii="Times New Roman" w:hAnsi="Times New Roman" w:cs="Times New Roman"/>
          <w:sz w:val="28"/>
          <w:szCs w:val="28"/>
        </w:rPr>
        <w:t>Огляду-конкурсу</w:t>
      </w:r>
      <w:r w:rsidRPr="00C06FB8">
        <w:rPr>
          <w:rFonts w:ascii="Times New Roman" w:hAnsi="Times New Roman" w:cs="Times New Roman"/>
          <w:sz w:val="28"/>
          <w:szCs w:val="28"/>
        </w:rPr>
        <w:t xml:space="preserve"> зобов'язуюсь дотримуватись розпорядку і вимог Оргкомітету.   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>Даною заявою підтверджую відповідальність за поведінку, безпеку та здоров’я своїх вихованців.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З умовами проведення </w:t>
      </w:r>
      <w:r>
        <w:rPr>
          <w:rFonts w:ascii="Times New Roman" w:hAnsi="Times New Roman" w:cs="Times New Roman"/>
          <w:sz w:val="28"/>
          <w:szCs w:val="28"/>
        </w:rPr>
        <w:t>Огляду-конкурсу</w:t>
      </w:r>
      <w:r w:rsidRPr="00C06FB8">
        <w:rPr>
          <w:rFonts w:ascii="Times New Roman" w:hAnsi="Times New Roman" w:cs="Times New Roman"/>
          <w:sz w:val="28"/>
          <w:szCs w:val="28"/>
        </w:rPr>
        <w:t xml:space="preserve"> ознайомлений(а)</w:t>
      </w: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B8" w:rsidRPr="00C06FB8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«___»_________________ р.                        (__________________)                                                                       </w:t>
      </w:r>
      <w:r w:rsidRPr="00C06FB8">
        <w:rPr>
          <w:rFonts w:ascii="Times New Roman" w:hAnsi="Times New Roman" w:cs="Times New Roman"/>
          <w:sz w:val="28"/>
          <w:szCs w:val="28"/>
        </w:rPr>
        <w:tab/>
      </w:r>
      <w:r w:rsidRPr="00C06F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(підпис)</w:t>
      </w:r>
    </w:p>
    <w:p w:rsidR="00C06FB8" w:rsidRPr="00C06FB8" w:rsidRDefault="00C06FB8" w:rsidP="00C06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B8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C06FB8" w:rsidRPr="00C06FB8" w:rsidRDefault="00C06FB8" w:rsidP="00C06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FB8">
        <w:rPr>
          <w:rFonts w:ascii="Times New Roman" w:eastAsia="Calibri" w:hAnsi="Times New Roman" w:cs="Times New Roman"/>
          <w:b/>
          <w:sz w:val="28"/>
          <w:szCs w:val="28"/>
        </w:rPr>
        <w:t>З Г О Д А</w:t>
      </w:r>
    </w:p>
    <w:p w:rsidR="00C06FB8" w:rsidRPr="00C06FB8" w:rsidRDefault="00C06FB8" w:rsidP="00C06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FB8">
        <w:rPr>
          <w:rFonts w:ascii="Times New Roman" w:eastAsia="Calibri" w:hAnsi="Times New Roman" w:cs="Times New Roman"/>
          <w:b/>
          <w:sz w:val="28"/>
          <w:szCs w:val="28"/>
        </w:rPr>
        <w:t>на обробку персональних даних</w:t>
      </w:r>
    </w:p>
    <w:p w:rsidR="00C06FB8" w:rsidRPr="00C06FB8" w:rsidRDefault="00C06FB8" w:rsidP="00C06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B8">
        <w:rPr>
          <w:rFonts w:ascii="Times New Roman" w:eastAsia="Calibri" w:hAnsi="Times New Roman" w:cs="Times New Roman"/>
          <w:sz w:val="28"/>
          <w:szCs w:val="28"/>
        </w:rPr>
        <w:t>Відповідно до Закону України «Про захист персональних даних» від 01.06.2010 № 2297-VІ,</w:t>
      </w:r>
    </w:p>
    <w:p w:rsidR="00C06FB8" w:rsidRPr="00C06FB8" w:rsidRDefault="00C06FB8" w:rsidP="00C06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06FB8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я,___________________________________________________________________ </w:t>
      </w:r>
      <w:r w:rsidRPr="00C06FB8">
        <w:rPr>
          <w:rFonts w:ascii="Times New Roman" w:eastAsia="Calibri" w:hAnsi="Times New Roman" w:cs="Times New Roman"/>
          <w:i/>
          <w:sz w:val="28"/>
          <w:szCs w:val="28"/>
        </w:rPr>
        <w:t>(прізвище, ім’я, по батькові повністю)</w:t>
      </w:r>
    </w:p>
    <w:p w:rsidR="00C06FB8" w:rsidRPr="00C06FB8" w:rsidRDefault="00C06FB8" w:rsidP="00C06F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6FB8">
        <w:rPr>
          <w:rFonts w:ascii="Times New Roman" w:eastAsia="Calibri" w:hAnsi="Times New Roman" w:cs="Times New Roman"/>
          <w:sz w:val="28"/>
          <w:szCs w:val="28"/>
        </w:rPr>
        <w:t xml:space="preserve">даю згоду на обробку моїх персональних даних: прізвище, ім’я, по батькові, дата народження, місце проживання, телефон, адреса електронної пошти, організаційному комітету </w:t>
      </w:r>
      <w:r w:rsidR="0026529F">
        <w:rPr>
          <w:rFonts w:ascii="Times New Roman" w:hAnsi="Times New Roman" w:cs="Times New Roman"/>
          <w:bCs/>
          <w:color w:val="000000"/>
          <w:sz w:val="28"/>
          <w:szCs w:val="28"/>
        </w:rPr>
        <w:t>обласного огляду конкурсу любительських об’єднань та клубів за інтересами</w:t>
      </w:r>
      <w:r w:rsidRPr="00C06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6FB8">
        <w:rPr>
          <w:rFonts w:ascii="Times New Roman" w:eastAsia="Calibri" w:hAnsi="Times New Roman" w:cs="Times New Roman"/>
          <w:sz w:val="28"/>
          <w:szCs w:val="28"/>
        </w:rPr>
        <w:t xml:space="preserve">для організації та проведення вищевказаного </w:t>
      </w:r>
      <w:r w:rsidR="0026529F">
        <w:rPr>
          <w:rFonts w:ascii="Times New Roman" w:eastAsia="Calibri" w:hAnsi="Times New Roman" w:cs="Times New Roman"/>
          <w:sz w:val="28"/>
          <w:szCs w:val="28"/>
        </w:rPr>
        <w:t>огляду-конкурсу</w:t>
      </w:r>
      <w:r w:rsidRPr="00C06FB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06FB8" w:rsidRPr="00C06FB8" w:rsidRDefault="00C06FB8" w:rsidP="00C06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B8">
        <w:rPr>
          <w:rFonts w:ascii="Times New Roman" w:eastAsia="Calibri" w:hAnsi="Times New Roman" w:cs="Times New Roman"/>
          <w:sz w:val="28"/>
          <w:szCs w:val="28"/>
        </w:rPr>
        <w:t>«___»________________ р.</w:t>
      </w:r>
      <w:r w:rsidRPr="00C06FB8">
        <w:rPr>
          <w:rFonts w:ascii="Times New Roman" w:eastAsia="Calibri" w:hAnsi="Times New Roman" w:cs="Times New Roman"/>
          <w:sz w:val="28"/>
          <w:szCs w:val="28"/>
        </w:rPr>
        <w:tab/>
      </w:r>
      <w:r w:rsidRPr="00C06FB8">
        <w:rPr>
          <w:rFonts w:ascii="Times New Roman" w:eastAsia="Calibri" w:hAnsi="Times New Roman" w:cs="Times New Roman"/>
          <w:sz w:val="28"/>
          <w:szCs w:val="28"/>
        </w:rPr>
        <w:tab/>
      </w:r>
      <w:r w:rsidRPr="00C06FB8">
        <w:rPr>
          <w:rFonts w:ascii="Times New Roman" w:eastAsia="Calibri" w:hAnsi="Times New Roman" w:cs="Times New Roman"/>
          <w:sz w:val="28"/>
          <w:szCs w:val="28"/>
        </w:rPr>
        <w:tab/>
      </w:r>
      <w:r w:rsidRPr="00C06FB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06FB8">
        <w:rPr>
          <w:rFonts w:ascii="Times New Roman" w:eastAsia="Calibri" w:hAnsi="Times New Roman" w:cs="Times New Roman"/>
          <w:sz w:val="28"/>
          <w:szCs w:val="28"/>
        </w:rPr>
        <w:t>(________________)</w:t>
      </w:r>
    </w:p>
    <w:p w:rsidR="00C06FB8" w:rsidRPr="00924E30" w:rsidRDefault="00C06FB8" w:rsidP="00C0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06FB8">
        <w:rPr>
          <w:rFonts w:ascii="Times New Roman" w:eastAsia="Calibri" w:hAnsi="Times New Roman" w:cs="Times New Roman"/>
          <w:sz w:val="28"/>
          <w:szCs w:val="28"/>
        </w:rPr>
        <w:t>(підпис)</w:t>
      </w:r>
    </w:p>
    <w:sectPr w:rsidR="00C06FB8" w:rsidRPr="00924E30" w:rsidSect="007E6A8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3B" w:rsidRDefault="0022483B" w:rsidP="007E6A8D">
      <w:pPr>
        <w:spacing w:after="0" w:line="240" w:lineRule="auto"/>
      </w:pPr>
      <w:r>
        <w:separator/>
      </w:r>
    </w:p>
  </w:endnote>
  <w:endnote w:type="continuationSeparator" w:id="0">
    <w:p w:rsidR="0022483B" w:rsidRDefault="0022483B" w:rsidP="007E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3B" w:rsidRDefault="0022483B" w:rsidP="007E6A8D">
      <w:pPr>
        <w:spacing w:after="0" w:line="240" w:lineRule="auto"/>
      </w:pPr>
      <w:r>
        <w:separator/>
      </w:r>
    </w:p>
  </w:footnote>
  <w:footnote w:type="continuationSeparator" w:id="0">
    <w:p w:rsidR="0022483B" w:rsidRDefault="0022483B" w:rsidP="007E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7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6A8D" w:rsidRPr="007E6A8D" w:rsidRDefault="007E6A8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6A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6A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6A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2E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E6A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6A8D" w:rsidRDefault="007E6A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430EC"/>
    <w:multiLevelType w:val="hybridMultilevel"/>
    <w:tmpl w:val="F482A0DC"/>
    <w:lvl w:ilvl="0" w:tplc="A85410C8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301630"/>
    <w:multiLevelType w:val="multilevel"/>
    <w:tmpl w:val="C15E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2C"/>
    <w:rsid w:val="00050468"/>
    <w:rsid w:val="001174CD"/>
    <w:rsid w:val="00173924"/>
    <w:rsid w:val="00183A2C"/>
    <w:rsid w:val="001D3C17"/>
    <w:rsid w:val="00213EAE"/>
    <w:rsid w:val="00215D73"/>
    <w:rsid w:val="0022483B"/>
    <w:rsid w:val="0026529F"/>
    <w:rsid w:val="00350F0B"/>
    <w:rsid w:val="003669E4"/>
    <w:rsid w:val="00381A5A"/>
    <w:rsid w:val="003A5471"/>
    <w:rsid w:val="00411A67"/>
    <w:rsid w:val="00502BA2"/>
    <w:rsid w:val="00511331"/>
    <w:rsid w:val="00515C28"/>
    <w:rsid w:val="00552BC4"/>
    <w:rsid w:val="005B3A1C"/>
    <w:rsid w:val="005C1F06"/>
    <w:rsid w:val="006905FB"/>
    <w:rsid w:val="006D1E48"/>
    <w:rsid w:val="007E6A8D"/>
    <w:rsid w:val="00825B77"/>
    <w:rsid w:val="00924E30"/>
    <w:rsid w:val="009308E1"/>
    <w:rsid w:val="00945F46"/>
    <w:rsid w:val="00983AEF"/>
    <w:rsid w:val="009F31C3"/>
    <w:rsid w:val="00A4060F"/>
    <w:rsid w:val="00A6389A"/>
    <w:rsid w:val="00A76CEF"/>
    <w:rsid w:val="00AD505F"/>
    <w:rsid w:val="00B4644F"/>
    <w:rsid w:val="00B86BFC"/>
    <w:rsid w:val="00B90AA4"/>
    <w:rsid w:val="00BB04C4"/>
    <w:rsid w:val="00BF49C6"/>
    <w:rsid w:val="00C042E0"/>
    <w:rsid w:val="00C06FB8"/>
    <w:rsid w:val="00C24455"/>
    <w:rsid w:val="00C82665"/>
    <w:rsid w:val="00C909F2"/>
    <w:rsid w:val="00CB10E8"/>
    <w:rsid w:val="00CD02F2"/>
    <w:rsid w:val="00CF233E"/>
    <w:rsid w:val="00D12004"/>
    <w:rsid w:val="00D63240"/>
    <w:rsid w:val="00D7252E"/>
    <w:rsid w:val="00D728BE"/>
    <w:rsid w:val="00D759E6"/>
    <w:rsid w:val="00DD5096"/>
    <w:rsid w:val="00E71257"/>
    <w:rsid w:val="00EB4B56"/>
    <w:rsid w:val="00ED7DDB"/>
    <w:rsid w:val="00F839E6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E3C9-8B83-419B-8149-7CC420C7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8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839E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E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8D"/>
  </w:style>
  <w:style w:type="paragraph" w:styleId="a8">
    <w:name w:val="footer"/>
    <w:basedOn w:val="a"/>
    <w:link w:val="a9"/>
    <w:uiPriority w:val="99"/>
    <w:semiHidden/>
    <w:unhideWhenUsed/>
    <w:rsid w:val="007E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odna.tvorchi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B086-19DF-4D9C-A081-6D0F194E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HP5</cp:lastModifiedBy>
  <cp:revision>2</cp:revision>
  <dcterms:created xsi:type="dcterms:W3CDTF">2017-07-17T11:51:00Z</dcterms:created>
  <dcterms:modified xsi:type="dcterms:W3CDTF">2017-07-17T11:51:00Z</dcterms:modified>
</cp:coreProperties>
</file>