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5" w:rsidRPr="003C4F78" w:rsidRDefault="00D22A85" w:rsidP="00D22A85">
      <w:pPr>
        <w:ind w:left="5670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>Додаток до листа</w:t>
      </w:r>
    </w:p>
    <w:p w:rsidR="00D22A85" w:rsidRPr="003C4F78" w:rsidRDefault="00D22A85" w:rsidP="00D22A85">
      <w:pPr>
        <w:ind w:left="5670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3C4F78">
        <w:rPr>
          <w:sz w:val="28"/>
          <w:szCs w:val="28"/>
          <w:lang w:val="uk-UA"/>
        </w:rPr>
        <w:t xml:space="preserve">.02.2020 № </w:t>
      </w:r>
      <w:r>
        <w:rPr>
          <w:sz w:val="28"/>
          <w:szCs w:val="28"/>
          <w:lang w:val="uk-UA"/>
        </w:rPr>
        <w:t>64</w:t>
      </w:r>
    </w:p>
    <w:p w:rsidR="00D22A85" w:rsidRPr="003C4F78" w:rsidRDefault="00D22A85" w:rsidP="00D22A85">
      <w:pPr>
        <w:jc w:val="both"/>
        <w:rPr>
          <w:b/>
          <w:sz w:val="28"/>
          <w:szCs w:val="28"/>
          <w:lang w:val="uk-UA"/>
        </w:rPr>
      </w:pPr>
    </w:p>
    <w:p w:rsidR="00D22A85" w:rsidRPr="003C4F78" w:rsidRDefault="00D22A85" w:rsidP="00D22A85">
      <w:pPr>
        <w:jc w:val="both"/>
        <w:rPr>
          <w:b/>
          <w:sz w:val="28"/>
          <w:szCs w:val="28"/>
          <w:lang w:val="uk-UA"/>
        </w:rPr>
      </w:pPr>
      <w:r w:rsidRPr="003C4F78">
        <w:rPr>
          <w:b/>
          <w:sz w:val="28"/>
          <w:szCs w:val="28"/>
          <w:lang w:val="uk-UA"/>
        </w:rPr>
        <w:t xml:space="preserve">Луганська область посіла 2 місце за рейтингом дотримання місцевими органами виконавчої влади вимог та принципів державної регуляторної політики </w:t>
      </w:r>
    </w:p>
    <w:p w:rsidR="00D22A85" w:rsidRPr="003C4F78" w:rsidRDefault="00D22A85" w:rsidP="00D22A85">
      <w:pPr>
        <w:ind w:firstLine="709"/>
        <w:jc w:val="both"/>
        <w:rPr>
          <w:sz w:val="28"/>
          <w:szCs w:val="28"/>
          <w:lang w:val="uk-UA"/>
        </w:rPr>
      </w:pPr>
    </w:p>
    <w:p w:rsidR="00D22A85" w:rsidRPr="003C4F78" w:rsidRDefault="00D22A85" w:rsidP="00D22A85">
      <w:pPr>
        <w:ind w:firstLine="567"/>
        <w:jc w:val="both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 xml:space="preserve">Державною регуляторною службою України (далі – ДРС) </w:t>
      </w:r>
      <w:proofErr w:type="spellStart"/>
      <w:r w:rsidRPr="003C4F78">
        <w:rPr>
          <w:sz w:val="28"/>
          <w:szCs w:val="28"/>
          <w:lang w:val="uk-UA"/>
        </w:rPr>
        <w:t>підведено</w:t>
      </w:r>
      <w:proofErr w:type="spellEnd"/>
      <w:r w:rsidRPr="003C4F78">
        <w:rPr>
          <w:sz w:val="28"/>
          <w:szCs w:val="28"/>
          <w:lang w:val="uk-UA"/>
        </w:rPr>
        <w:t xml:space="preserve"> підсумки виконання у 2019 році </w:t>
      </w:r>
      <w:r w:rsidRPr="003C4F78">
        <w:rPr>
          <w:i/>
          <w:sz w:val="28"/>
          <w:szCs w:val="28"/>
          <w:lang w:val="uk-UA"/>
        </w:rPr>
        <w:t xml:space="preserve">місцевими органами виконавчої влади </w:t>
      </w:r>
      <w:r w:rsidRPr="003C4F78">
        <w:rPr>
          <w:sz w:val="28"/>
          <w:szCs w:val="28"/>
          <w:lang w:val="uk-UA"/>
        </w:rPr>
        <w:t>вимог Закону України «Про засади державної регуляторної політики у сфері господарської діяльності» (далі – Закон).</w:t>
      </w:r>
    </w:p>
    <w:p w:rsidR="00D22A85" w:rsidRPr="003C4F78" w:rsidRDefault="00D22A85" w:rsidP="00D22A85">
      <w:pPr>
        <w:ind w:firstLine="567"/>
        <w:jc w:val="both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>Регуляторна політика – це інструмент, за допомогою якого країни світу дотримуються балансу інтересів між державою, підприємцем і споживачем, досягають зменшення бюрократичного навантаження на малий бізнес, а також збільшують конкурентоздатність бізнес-середовища.</w:t>
      </w:r>
    </w:p>
    <w:p w:rsidR="00D22A85" w:rsidRPr="003C4F78" w:rsidRDefault="00D22A85" w:rsidP="00D22A85">
      <w:pPr>
        <w:ind w:firstLine="567"/>
        <w:jc w:val="both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 xml:space="preserve">За загальним рейтингом дотримання місцевими органами виконавчої влади вимог та принципів державної регуляторної політики серед 25-ти регіонів України </w:t>
      </w:r>
      <w:r w:rsidRPr="003C4F78">
        <w:rPr>
          <w:b/>
          <w:sz w:val="28"/>
          <w:szCs w:val="28"/>
          <w:lang w:val="uk-UA"/>
        </w:rPr>
        <w:t>Луганська область посіла 2 місце</w:t>
      </w:r>
      <w:r w:rsidRPr="003C4F78">
        <w:rPr>
          <w:sz w:val="28"/>
          <w:szCs w:val="28"/>
          <w:lang w:val="uk-UA"/>
        </w:rPr>
        <w:t xml:space="preserve"> (у 2018 – 3 місце, 2017 – 6, 2016 – 9,2015 – 10).</w:t>
      </w:r>
    </w:p>
    <w:p w:rsidR="00D22A85" w:rsidRPr="003C4F78" w:rsidRDefault="00D22A85" w:rsidP="00D22A85">
      <w:pPr>
        <w:ind w:firstLine="567"/>
        <w:jc w:val="both"/>
        <w:rPr>
          <w:sz w:val="28"/>
          <w:szCs w:val="28"/>
          <w:lang w:val="uk-UA"/>
        </w:rPr>
      </w:pPr>
      <w:r w:rsidRPr="003C4F78">
        <w:rPr>
          <w:sz w:val="28"/>
          <w:szCs w:val="28"/>
          <w:lang w:val="uk-UA"/>
        </w:rPr>
        <w:t xml:space="preserve">Разом із тим, </w:t>
      </w:r>
      <w:r w:rsidRPr="003C4F78">
        <w:rPr>
          <w:i/>
          <w:sz w:val="28"/>
          <w:szCs w:val="28"/>
          <w:lang w:val="uk-UA"/>
        </w:rPr>
        <w:t xml:space="preserve">за </w:t>
      </w:r>
      <w:r w:rsidRPr="003C4F78">
        <w:rPr>
          <w:bCs/>
          <w:i/>
          <w:sz w:val="28"/>
          <w:szCs w:val="28"/>
          <w:lang w:val="uk-UA"/>
        </w:rPr>
        <w:t>рейтингом дотримання місцевими органами виконавчої влади принципу передбачуваності при здійсненні регуляторної діяльності</w:t>
      </w:r>
      <w:r w:rsidRPr="003C4F78">
        <w:rPr>
          <w:bCs/>
          <w:sz w:val="28"/>
          <w:szCs w:val="28"/>
          <w:lang w:val="uk-UA"/>
        </w:rPr>
        <w:t xml:space="preserve"> Луганщина зайняла </w:t>
      </w:r>
      <w:r w:rsidRPr="003C4F78">
        <w:rPr>
          <w:bCs/>
          <w:i/>
          <w:sz w:val="28"/>
          <w:szCs w:val="28"/>
          <w:lang w:val="uk-UA"/>
        </w:rPr>
        <w:t>1 місце</w:t>
      </w:r>
      <w:r w:rsidRPr="003C4F78">
        <w:rPr>
          <w:bCs/>
          <w:sz w:val="28"/>
          <w:szCs w:val="28"/>
          <w:lang w:val="uk-UA"/>
        </w:rPr>
        <w:t xml:space="preserve">. </w:t>
      </w:r>
      <w:r w:rsidRPr="003C4F78">
        <w:rPr>
          <w:sz w:val="28"/>
          <w:szCs w:val="28"/>
          <w:lang w:val="uk-UA"/>
        </w:rPr>
        <w:t xml:space="preserve">Розроблення </w:t>
      </w:r>
      <w:proofErr w:type="spellStart"/>
      <w:r w:rsidRPr="003C4F78">
        <w:rPr>
          <w:sz w:val="28"/>
          <w:szCs w:val="28"/>
          <w:lang w:val="uk-UA"/>
        </w:rPr>
        <w:t>проєктів</w:t>
      </w:r>
      <w:proofErr w:type="spellEnd"/>
      <w:r w:rsidRPr="003C4F78">
        <w:rPr>
          <w:sz w:val="28"/>
          <w:szCs w:val="28"/>
          <w:lang w:val="uk-UA"/>
        </w:rPr>
        <w:t xml:space="preserve"> регуляторних актів здійснювалось відповідно до Плану діяльності з підготовки </w:t>
      </w:r>
      <w:proofErr w:type="spellStart"/>
      <w:r w:rsidRPr="003C4F78">
        <w:rPr>
          <w:sz w:val="28"/>
          <w:szCs w:val="28"/>
          <w:lang w:val="uk-UA"/>
        </w:rPr>
        <w:t>проєктів</w:t>
      </w:r>
      <w:proofErr w:type="spellEnd"/>
      <w:r w:rsidRPr="003C4F78">
        <w:rPr>
          <w:sz w:val="28"/>
          <w:szCs w:val="28"/>
          <w:lang w:val="uk-UA"/>
        </w:rPr>
        <w:t xml:space="preserve"> регуляторних актів Луганської обласної державної адміністрації на 2019 рік, який було </w:t>
      </w:r>
      <w:r w:rsidRPr="003C4F78">
        <w:rPr>
          <w:bCs/>
          <w:sz w:val="28"/>
          <w:szCs w:val="28"/>
          <w:lang w:val="uk-UA"/>
        </w:rPr>
        <w:t xml:space="preserve">затверджено з дотриманням </w:t>
      </w:r>
      <w:r w:rsidRPr="003C4F78">
        <w:rPr>
          <w:sz w:val="28"/>
          <w:szCs w:val="28"/>
          <w:lang w:val="uk-UA"/>
        </w:rPr>
        <w:t>вимог та термінів, визначених Законом.</w:t>
      </w:r>
    </w:p>
    <w:p w:rsidR="00D22A85" w:rsidRDefault="00D22A85" w:rsidP="00D22A85">
      <w:pPr>
        <w:ind w:firstLine="709"/>
        <w:jc w:val="both"/>
        <w:rPr>
          <w:sz w:val="28"/>
          <w:szCs w:val="28"/>
          <w:lang w:val="uk-UA"/>
        </w:rPr>
      </w:pPr>
      <w:r w:rsidRPr="003C4F78">
        <w:rPr>
          <w:bCs/>
          <w:i/>
          <w:sz w:val="28"/>
          <w:szCs w:val="28"/>
          <w:lang w:val="uk-UA"/>
        </w:rPr>
        <w:t xml:space="preserve">За рівнем дотримання відповідності </w:t>
      </w:r>
      <w:proofErr w:type="spellStart"/>
      <w:r w:rsidRPr="003C4F78">
        <w:rPr>
          <w:bCs/>
          <w:i/>
          <w:sz w:val="28"/>
          <w:szCs w:val="28"/>
          <w:lang w:val="uk-UA"/>
        </w:rPr>
        <w:t>проєктів</w:t>
      </w:r>
      <w:proofErr w:type="spellEnd"/>
      <w:r w:rsidRPr="003C4F78">
        <w:rPr>
          <w:bCs/>
          <w:i/>
          <w:sz w:val="28"/>
          <w:szCs w:val="28"/>
          <w:lang w:val="uk-UA"/>
        </w:rPr>
        <w:t xml:space="preserve"> регуляторних актів вимогам та принципам державної регуляторної політики </w:t>
      </w:r>
      <w:r w:rsidRPr="003C4F78">
        <w:rPr>
          <w:bCs/>
          <w:sz w:val="28"/>
          <w:szCs w:val="28"/>
          <w:lang w:val="uk-UA"/>
        </w:rPr>
        <w:t>область посіла 3</w:t>
      </w:r>
      <w:r w:rsidRPr="003C4F78">
        <w:rPr>
          <w:bCs/>
          <w:i/>
          <w:sz w:val="28"/>
          <w:szCs w:val="28"/>
          <w:lang w:val="uk-UA"/>
        </w:rPr>
        <w:t xml:space="preserve"> місце</w:t>
      </w:r>
      <w:r w:rsidRPr="003C4F78">
        <w:rPr>
          <w:bCs/>
          <w:sz w:val="28"/>
          <w:szCs w:val="28"/>
          <w:lang w:val="uk-UA"/>
        </w:rPr>
        <w:t xml:space="preserve">. </w:t>
      </w:r>
      <w:r w:rsidRPr="003C4F78">
        <w:rPr>
          <w:sz w:val="28"/>
          <w:szCs w:val="28"/>
          <w:lang w:val="uk-UA"/>
        </w:rPr>
        <w:t xml:space="preserve">Із 8 </w:t>
      </w:r>
      <w:proofErr w:type="spellStart"/>
      <w:r w:rsidRPr="003C4F78">
        <w:rPr>
          <w:sz w:val="28"/>
          <w:szCs w:val="28"/>
          <w:lang w:val="uk-UA"/>
        </w:rPr>
        <w:t>проєктів</w:t>
      </w:r>
      <w:proofErr w:type="spellEnd"/>
      <w:r w:rsidRPr="003C4F78">
        <w:rPr>
          <w:sz w:val="28"/>
          <w:szCs w:val="28"/>
          <w:lang w:val="uk-UA"/>
        </w:rPr>
        <w:t xml:space="preserve"> регуляторних актів, поданих у минулому році до ДРС, всі були розроблені Департаментом економічного розвитку, зовнішньоекономічної діяльності та туризму облдержадміністрації та стосувались затвердження тарифів на платні медичні послуги.</w:t>
      </w:r>
    </w:p>
    <w:p w:rsidR="00D22A85" w:rsidRPr="003C4F78" w:rsidRDefault="00D22A85" w:rsidP="00D22A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 рейтингом дотримання місцевими органами виконавчої влади вимог законодавства в частині підготовки аналізу регуляторного впливу до </w:t>
      </w:r>
      <w:proofErr w:type="spellStart"/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проєктів</w:t>
      </w:r>
      <w:proofErr w:type="spellEnd"/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регуляторних актів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>бласть здобула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місце. </w:t>
      </w: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ри підготовці аналізу регуляторного впливу до розроблених </w:t>
      </w:r>
      <w:proofErr w:type="spellStart"/>
      <w:r w:rsidRPr="003C4F7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виконувались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 вимоги Закону та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 зі змінами, внесеними постановою Кабінету Міністрів України від 16.12.2015 № 1151 (далі – Методика).</w:t>
      </w:r>
    </w:p>
    <w:p w:rsidR="00D22A85" w:rsidRPr="003C4F78" w:rsidRDefault="00D22A85" w:rsidP="00D22A85">
      <w:pPr>
        <w:pStyle w:val="a3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ДРС проаналізовано дотримання </w:t>
      </w:r>
      <w:r w:rsidRPr="003C4F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місцевими органами виконавчої влади вимог </w:t>
      </w:r>
      <w:r w:rsidRPr="003C4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Методики в частині </w:t>
      </w:r>
      <w:r w:rsidRPr="003C4F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оцінки альтернативних способів вирішення проблеми</w:t>
      </w:r>
      <w:r w:rsidRPr="003C4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потребує державного втручання, в тому числі проведення </w:t>
      </w:r>
      <w:r w:rsidRPr="003C4F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розрахунків витрат суб’єктів господарювання та держави на впровадження </w:t>
      </w:r>
      <w:r w:rsidRPr="003C4F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регулювання</w:t>
      </w:r>
      <w:r w:rsidRPr="003C4F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C4F7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За рівнем дотримання вимог Методики під час здійснення аналізу регуляторного впливу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3C4F7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область посіла</w:t>
      </w:r>
      <w:r w:rsidRPr="003C4F7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2</w:t>
      </w:r>
      <w:r w:rsidRPr="003C4F78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місце.</w:t>
      </w:r>
    </w:p>
    <w:p w:rsidR="00D22A85" w:rsidRPr="003C4F78" w:rsidRDefault="00D22A85" w:rsidP="00D22A85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рівень дотримання </w:t>
      </w: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>місцевими органами виконавчої влади вимог Методики в частині проведення М-Тесту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, як інструменту вимірювання впливу регулювання на малий бізнес.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Луганській області спостерігався високий рівень виконання вимог Закону та Методики щодо підготовки М-тесту. </w:t>
      </w:r>
      <w:r w:rsidRPr="003C4F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рейтингом 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дотримання вимог Методики щодо підготовки М-Тесту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область здобула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місце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A85" w:rsidRPr="003C4F78" w:rsidRDefault="00D22A85" w:rsidP="00D22A85">
      <w:pPr>
        <w:pStyle w:val="Defaul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 загальним рейтингом дотримання органами виконавчої влади вимог Методики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3C4F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Луганщина посіла </w:t>
      </w:r>
      <w:r w:rsidRPr="000E253D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2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місце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A85" w:rsidRPr="003C4F78" w:rsidRDefault="00D22A85" w:rsidP="00D22A85">
      <w:pPr>
        <w:pStyle w:val="Default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Здійснено моніторинг дотримання місцевими органами виконавчої влади вимог Закону щодо обов’язковості погодження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регуляторних актів з ДРС </w:t>
      </w:r>
      <w:r w:rsidRPr="0099793B">
        <w:rPr>
          <w:rFonts w:ascii="Times New Roman" w:hAnsi="Times New Roman" w:cs="Times New Roman"/>
          <w:bCs/>
          <w:sz w:val="28"/>
          <w:szCs w:val="28"/>
          <w:lang w:val="uk-UA"/>
        </w:rPr>
        <w:t>В Луганській області протягом 2019 року не виявлено жодного випадку прийняття регуляторних актів без погодження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 рейтингом дотримання вимоги щодо обов’язковості погодження </w:t>
      </w:r>
      <w:proofErr w:type="spellStart"/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проєктів</w:t>
      </w:r>
      <w:proofErr w:type="spellEnd"/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регуляторних актів з ДРС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область зайняла </w:t>
      </w:r>
      <w:r w:rsidRPr="0099793B">
        <w:rPr>
          <w:rFonts w:ascii="Times New Roman" w:hAnsi="Times New Roman" w:cs="Times New Roman"/>
          <w:bCs/>
          <w:i/>
          <w:sz w:val="28"/>
          <w:szCs w:val="28"/>
          <w:lang w:val="uk-UA"/>
        </w:rPr>
        <w:t>1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місце.</w:t>
      </w:r>
    </w:p>
    <w:p w:rsidR="00D22A85" w:rsidRPr="003C4F78" w:rsidRDefault="00D22A85" w:rsidP="00D22A8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ДРС проаналізовано: </w:t>
      </w:r>
      <w:r w:rsidRPr="003C4F78">
        <w:rPr>
          <w:rFonts w:ascii="Times New Roman" w:hAnsi="Times New Roman" w:cs="Times New Roman"/>
          <w:sz w:val="28"/>
          <w:szCs w:val="28"/>
          <w:lang w:val="uk-UA"/>
        </w:rPr>
        <w:t xml:space="preserve">рівень дотримання органами виконавчої влади вимоги Закону щодо відстеження результативності дії прийнятих регуляторних актів; кількісні показники ефективності проведення заходів з відстеження результативності дії регуляторних актів; рівень виконання органами виконавчої влади власних рішень про необхідність скасування/внесення змін до регуляторних актів, прийнятих за результатами відстеження результативності їх дії. </w:t>
      </w:r>
    </w:p>
    <w:p w:rsidR="00D22A85" w:rsidRPr="003C4F78" w:rsidRDefault="00D22A85" w:rsidP="00D22A85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4F7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За рейтингом дотримання місцевими органами виконавчої влади вимоги щодо відстеження результативності дії регуляторних актів</w:t>
      </w:r>
      <w:r w:rsidRPr="003C4F7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Луганщина здобула </w:t>
      </w:r>
      <w:r w:rsidRPr="00A53E7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3</w:t>
      </w:r>
      <w:r w:rsidRPr="00A53E7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місце</w:t>
      </w:r>
      <w:r w:rsidRPr="003C4F78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805D1D" w:rsidRPr="00D22A85" w:rsidRDefault="00805D1D">
      <w:pPr>
        <w:rPr>
          <w:lang w:val="uk-UA"/>
        </w:rPr>
      </w:pPr>
    </w:p>
    <w:sectPr w:rsidR="00805D1D" w:rsidRPr="00D22A85" w:rsidSect="00AA2E2C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85"/>
    <w:rsid w:val="000043FC"/>
    <w:rsid w:val="00011762"/>
    <w:rsid w:val="0001245E"/>
    <w:rsid w:val="00013E35"/>
    <w:rsid w:val="000204C9"/>
    <w:rsid w:val="00022CF4"/>
    <w:rsid w:val="00023C2B"/>
    <w:rsid w:val="0002439A"/>
    <w:rsid w:val="000250BA"/>
    <w:rsid w:val="000349BE"/>
    <w:rsid w:val="00041E02"/>
    <w:rsid w:val="00043778"/>
    <w:rsid w:val="00053683"/>
    <w:rsid w:val="000551E4"/>
    <w:rsid w:val="0006277E"/>
    <w:rsid w:val="0006425F"/>
    <w:rsid w:val="000646E4"/>
    <w:rsid w:val="00067266"/>
    <w:rsid w:val="0007605C"/>
    <w:rsid w:val="00080088"/>
    <w:rsid w:val="0008255A"/>
    <w:rsid w:val="00090F3E"/>
    <w:rsid w:val="00091782"/>
    <w:rsid w:val="000A0BDE"/>
    <w:rsid w:val="000A4D64"/>
    <w:rsid w:val="000A5036"/>
    <w:rsid w:val="000A624E"/>
    <w:rsid w:val="000A790A"/>
    <w:rsid w:val="000B1625"/>
    <w:rsid w:val="000B3FD8"/>
    <w:rsid w:val="000B4F36"/>
    <w:rsid w:val="000C00DB"/>
    <w:rsid w:val="000C5443"/>
    <w:rsid w:val="000D0B0C"/>
    <w:rsid w:val="000D3C53"/>
    <w:rsid w:val="000F4D4C"/>
    <w:rsid w:val="000F54C4"/>
    <w:rsid w:val="0011016F"/>
    <w:rsid w:val="001148B4"/>
    <w:rsid w:val="00115557"/>
    <w:rsid w:val="0012488D"/>
    <w:rsid w:val="00134324"/>
    <w:rsid w:val="0014450B"/>
    <w:rsid w:val="00155646"/>
    <w:rsid w:val="0015689A"/>
    <w:rsid w:val="00163B8A"/>
    <w:rsid w:val="00164846"/>
    <w:rsid w:val="00171697"/>
    <w:rsid w:val="00173834"/>
    <w:rsid w:val="001744D5"/>
    <w:rsid w:val="00174AB5"/>
    <w:rsid w:val="00176D44"/>
    <w:rsid w:val="001825F2"/>
    <w:rsid w:val="0018341E"/>
    <w:rsid w:val="00185E32"/>
    <w:rsid w:val="001976D0"/>
    <w:rsid w:val="0019799F"/>
    <w:rsid w:val="001B0E80"/>
    <w:rsid w:val="001C1549"/>
    <w:rsid w:val="001C1D8A"/>
    <w:rsid w:val="001C33FB"/>
    <w:rsid w:val="001D0739"/>
    <w:rsid w:val="001F0ED4"/>
    <w:rsid w:val="002026EF"/>
    <w:rsid w:val="0020387E"/>
    <w:rsid w:val="00204903"/>
    <w:rsid w:val="00207F0D"/>
    <w:rsid w:val="00222173"/>
    <w:rsid w:val="00227EFE"/>
    <w:rsid w:val="00237100"/>
    <w:rsid w:val="002410D5"/>
    <w:rsid w:val="00244485"/>
    <w:rsid w:val="0024660F"/>
    <w:rsid w:val="00247B74"/>
    <w:rsid w:val="0025240D"/>
    <w:rsid w:val="00253904"/>
    <w:rsid w:val="00256B14"/>
    <w:rsid w:val="00256C1C"/>
    <w:rsid w:val="00260350"/>
    <w:rsid w:val="0027011A"/>
    <w:rsid w:val="00270A40"/>
    <w:rsid w:val="00273B42"/>
    <w:rsid w:val="00275513"/>
    <w:rsid w:val="00275F62"/>
    <w:rsid w:val="0027623F"/>
    <w:rsid w:val="002802D1"/>
    <w:rsid w:val="00284270"/>
    <w:rsid w:val="0028455E"/>
    <w:rsid w:val="002863AB"/>
    <w:rsid w:val="00292C3C"/>
    <w:rsid w:val="00295886"/>
    <w:rsid w:val="00296BC1"/>
    <w:rsid w:val="002A4DFB"/>
    <w:rsid w:val="002A797F"/>
    <w:rsid w:val="002B31BF"/>
    <w:rsid w:val="002D2E72"/>
    <w:rsid w:val="002E7DD7"/>
    <w:rsid w:val="002F0EDF"/>
    <w:rsid w:val="002F72B0"/>
    <w:rsid w:val="00302545"/>
    <w:rsid w:val="00302BF1"/>
    <w:rsid w:val="00312FC4"/>
    <w:rsid w:val="0032012E"/>
    <w:rsid w:val="003206E1"/>
    <w:rsid w:val="00323B7C"/>
    <w:rsid w:val="00323EEA"/>
    <w:rsid w:val="0033181F"/>
    <w:rsid w:val="003323D4"/>
    <w:rsid w:val="00332905"/>
    <w:rsid w:val="00333041"/>
    <w:rsid w:val="0033529E"/>
    <w:rsid w:val="00341958"/>
    <w:rsid w:val="00342CC2"/>
    <w:rsid w:val="00345983"/>
    <w:rsid w:val="00355690"/>
    <w:rsid w:val="003644E2"/>
    <w:rsid w:val="003675C5"/>
    <w:rsid w:val="003754A5"/>
    <w:rsid w:val="00375969"/>
    <w:rsid w:val="00377298"/>
    <w:rsid w:val="0038095F"/>
    <w:rsid w:val="00382422"/>
    <w:rsid w:val="00385FC2"/>
    <w:rsid w:val="00392201"/>
    <w:rsid w:val="0039608C"/>
    <w:rsid w:val="003A3550"/>
    <w:rsid w:val="003B1E66"/>
    <w:rsid w:val="003B4336"/>
    <w:rsid w:val="003D2AC6"/>
    <w:rsid w:val="003D43ED"/>
    <w:rsid w:val="003D5745"/>
    <w:rsid w:val="003E0B32"/>
    <w:rsid w:val="003E4853"/>
    <w:rsid w:val="003F14A2"/>
    <w:rsid w:val="003F1B92"/>
    <w:rsid w:val="00403203"/>
    <w:rsid w:val="00406B86"/>
    <w:rsid w:val="00420C86"/>
    <w:rsid w:val="00423EE8"/>
    <w:rsid w:val="00427512"/>
    <w:rsid w:val="004377FA"/>
    <w:rsid w:val="00440913"/>
    <w:rsid w:val="00444A6F"/>
    <w:rsid w:val="0045433B"/>
    <w:rsid w:val="0045478F"/>
    <w:rsid w:val="00455569"/>
    <w:rsid w:val="0046361D"/>
    <w:rsid w:val="0046611E"/>
    <w:rsid w:val="00466A17"/>
    <w:rsid w:val="00471071"/>
    <w:rsid w:val="004734B9"/>
    <w:rsid w:val="0047478D"/>
    <w:rsid w:val="00481516"/>
    <w:rsid w:val="004822A9"/>
    <w:rsid w:val="004848F8"/>
    <w:rsid w:val="00487776"/>
    <w:rsid w:val="00492BD6"/>
    <w:rsid w:val="00496AE3"/>
    <w:rsid w:val="00496CF1"/>
    <w:rsid w:val="00497EDD"/>
    <w:rsid w:val="004A114D"/>
    <w:rsid w:val="004A4253"/>
    <w:rsid w:val="004A478D"/>
    <w:rsid w:val="004B6414"/>
    <w:rsid w:val="004B7886"/>
    <w:rsid w:val="004C1DDF"/>
    <w:rsid w:val="004D0626"/>
    <w:rsid w:val="004D178C"/>
    <w:rsid w:val="004D31B5"/>
    <w:rsid w:val="004D4679"/>
    <w:rsid w:val="004E1755"/>
    <w:rsid w:val="004F4E6F"/>
    <w:rsid w:val="004F6F2E"/>
    <w:rsid w:val="005138CC"/>
    <w:rsid w:val="005164A5"/>
    <w:rsid w:val="00520CE5"/>
    <w:rsid w:val="00520F53"/>
    <w:rsid w:val="00527F21"/>
    <w:rsid w:val="005355F4"/>
    <w:rsid w:val="00535CF8"/>
    <w:rsid w:val="005360F1"/>
    <w:rsid w:val="0053738A"/>
    <w:rsid w:val="005476A0"/>
    <w:rsid w:val="00555015"/>
    <w:rsid w:val="00557C6A"/>
    <w:rsid w:val="005640B2"/>
    <w:rsid w:val="0058750C"/>
    <w:rsid w:val="005923AB"/>
    <w:rsid w:val="005A186F"/>
    <w:rsid w:val="005B3D8D"/>
    <w:rsid w:val="005B6A61"/>
    <w:rsid w:val="005C14F4"/>
    <w:rsid w:val="005C3907"/>
    <w:rsid w:val="005D29B7"/>
    <w:rsid w:val="005D5111"/>
    <w:rsid w:val="005E745F"/>
    <w:rsid w:val="005F0A0C"/>
    <w:rsid w:val="005F4188"/>
    <w:rsid w:val="005F4252"/>
    <w:rsid w:val="006023C5"/>
    <w:rsid w:val="00602BA1"/>
    <w:rsid w:val="00603990"/>
    <w:rsid w:val="00603C1A"/>
    <w:rsid w:val="0060433A"/>
    <w:rsid w:val="00612112"/>
    <w:rsid w:val="00623088"/>
    <w:rsid w:val="00635B6E"/>
    <w:rsid w:val="006407ED"/>
    <w:rsid w:val="00640989"/>
    <w:rsid w:val="00641F90"/>
    <w:rsid w:val="00651D4C"/>
    <w:rsid w:val="006525EA"/>
    <w:rsid w:val="006574C9"/>
    <w:rsid w:val="00680B8D"/>
    <w:rsid w:val="006811C5"/>
    <w:rsid w:val="00681CC9"/>
    <w:rsid w:val="006A7F13"/>
    <w:rsid w:val="006D29A3"/>
    <w:rsid w:val="006F1685"/>
    <w:rsid w:val="006F75F8"/>
    <w:rsid w:val="00703302"/>
    <w:rsid w:val="0070515C"/>
    <w:rsid w:val="00715FD3"/>
    <w:rsid w:val="0072033E"/>
    <w:rsid w:val="00721042"/>
    <w:rsid w:val="00721219"/>
    <w:rsid w:val="00721C69"/>
    <w:rsid w:val="007253F5"/>
    <w:rsid w:val="00725CBA"/>
    <w:rsid w:val="00734FED"/>
    <w:rsid w:val="00735655"/>
    <w:rsid w:val="0073608D"/>
    <w:rsid w:val="00744867"/>
    <w:rsid w:val="00754891"/>
    <w:rsid w:val="00755F75"/>
    <w:rsid w:val="0075691F"/>
    <w:rsid w:val="0076726D"/>
    <w:rsid w:val="00770392"/>
    <w:rsid w:val="00773C11"/>
    <w:rsid w:val="00774BB0"/>
    <w:rsid w:val="0077643E"/>
    <w:rsid w:val="007821E2"/>
    <w:rsid w:val="007826F8"/>
    <w:rsid w:val="00782D63"/>
    <w:rsid w:val="00784BC6"/>
    <w:rsid w:val="007966B2"/>
    <w:rsid w:val="007A6A49"/>
    <w:rsid w:val="007B31FF"/>
    <w:rsid w:val="007B6C31"/>
    <w:rsid w:val="007C36C4"/>
    <w:rsid w:val="007C4B7E"/>
    <w:rsid w:val="007E00FF"/>
    <w:rsid w:val="007F1BF4"/>
    <w:rsid w:val="007F1EA2"/>
    <w:rsid w:val="007F44FC"/>
    <w:rsid w:val="007F474C"/>
    <w:rsid w:val="007F6047"/>
    <w:rsid w:val="007F7F88"/>
    <w:rsid w:val="00802259"/>
    <w:rsid w:val="00802CE0"/>
    <w:rsid w:val="00805D1D"/>
    <w:rsid w:val="00806392"/>
    <w:rsid w:val="0080720A"/>
    <w:rsid w:val="00810599"/>
    <w:rsid w:val="00815A44"/>
    <w:rsid w:val="008167AF"/>
    <w:rsid w:val="008173A6"/>
    <w:rsid w:val="00820705"/>
    <w:rsid w:val="00822B8F"/>
    <w:rsid w:val="008237F8"/>
    <w:rsid w:val="00831102"/>
    <w:rsid w:val="00831C89"/>
    <w:rsid w:val="00835F67"/>
    <w:rsid w:val="0083784A"/>
    <w:rsid w:val="0084176B"/>
    <w:rsid w:val="0084518A"/>
    <w:rsid w:val="008502EE"/>
    <w:rsid w:val="008517F7"/>
    <w:rsid w:val="00852DE2"/>
    <w:rsid w:val="00853255"/>
    <w:rsid w:val="00862253"/>
    <w:rsid w:val="00863980"/>
    <w:rsid w:val="0086544B"/>
    <w:rsid w:val="00865A7E"/>
    <w:rsid w:val="00867D79"/>
    <w:rsid w:val="00872016"/>
    <w:rsid w:val="00872438"/>
    <w:rsid w:val="008779F7"/>
    <w:rsid w:val="00884B05"/>
    <w:rsid w:val="00886C7C"/>
    <w:rsid w:val="00887711"/>
    <w:rsid w:val="00895478"/>
    <w:rsid w:val="008A25F9"/>
    <w:rsid w:val="008C0852"/>
    <w:rsid w:val="008C6B21"/>
    <w:rsid w:val="008C7D6F"/>
    <w:rsid w:val="008D2B4B"/>
    <w:rsid w:val="008D4F93"/>
    <w:rsid w:val="008D55AF"/>
    <w:rsid w:val="008D703F"/>
    <w:rsid w:val="008E4B1E"/>
    <w:rsid w:val="008E5AB8"/>
    <w:rsid w:val="008F29A2"/>
    <w:rsid w:val="008F4CF1"/>
    <w:rsid w:val="00900205"/>
    <w:rsid w:val="0091648F"/>
    <w:rsid w:val="00924424"/>
    <w:rsid w:val="009245AA"/>
    <w:rsid w:val="00927D76"/>
    <w:rsid w:val="00934E08"/>
    <w:rsid w:val="009411C6"/>
    <w:rsid w:val="0094762E"/>
    <w:rsid w:val="00947638"/>
    <w:rsid w:val="00950F51"/>
    <w:rsid w:val="00965EEA"/>
    <w:rsid w:val="00967A66"/>
    <w:rsid w:val="00974F04"/>
    <w:rsid w:val="00980E9D"/>
    <w:rsid w:val="0098225F"/>
    <w:rsid w:val="00982B6D"/>
    <w:rsid w:val="00982EE2"/>
    <w:rsid w:val="00984E49"/>
    <w:rsid w:val="00986AD9"/>
    <w:rsid w:val="00987342"/>
    <w:rsid w:val="0099121E"/>
    <w:rsid w:val="009954F6"/>
    <w:rsid w:val="009C0C33"/>
    <w:rsid w:val="009C252E"/>
    <w:rsid w:val="009D6DB9"/>
    <w:rsid w:val="009F0EDB"/>
    <w:rsid w:val="009F2A86"/>
    <w:rsid w:val="009F374F"/>
    <w:rsid w:val="009F6591"/>
    <w:rsid w:val="00A34008"/>
    <w:rsid w:val="00A371E0"/>
    <w:rsid w:val="00A4077E"/>
    <w:rsid w:val="00A4676F"/>
    <w:rsid w:val="00A5123F"/>
    <w:rsid w:val="00A5491D"/>
    <w:rsid w:val="00A551E4"/>
    <w:rsid w:val="00A56519"/>
    <w:rsid w:val="00A56618"/>
    <w:rsid w:val="00A57CC1"/>
    <w:rsid w:val="00A57D84"/>
    <w:rsid w:val="00A64CF8"/>
    <w:rsid w:val="00A675B2"/>
    <w:rsid w:val="00A71B7B"/>
    <w:rsid w:val="00A7353B"/>
    <w:rsid w:val="00A86816"/>
    <w:rsid w:val="00A905E4"/>
    <w:rsid w:val="00A92F3C"/>
    <w:rsid w:val="00A96FC2"/>
    <w:rsid w:val="00AA68BA"/>
    <w:rsid w:val="00AA7C6E"/>
    <w:rsid w:val="00AB67CC"/>
    <w:rsid w:val="00AB7D1B"/>
    <w:rsid w:val="00AC0422"/>
    <w:rsid w:val="00AC0A5B"/>
    <w:rsid w:val="00AD5394"/>
    <w:rsid w:val="00AD6CC9"/>
    <w:rsid w:val="00AD7BBA"/>
    <w:rsid w:val="00AE478C"/>
    <w:rsid w:val="00AE5DFD"/>
    <w:rsid w:val="00AF1BE9"/>
    <w:rsid w:val="00AF1FB3"/>
    <w:rsid w:val="00AF2E22"/>
    <w:rsid w:val="00AF7CBC"/>
    <w:rsid w:val="00B00393"/>
    <w:rsid w:val="00B11B14"/>
    <w:rsid w:val="00B14A4F"/>
    <w:rsid w:val="00B15315"/>
    <w:rsid w:val="00B16F23"/>
    <w:rsid w:val="00B17B54"/>
    <w:rsid w:val="00B22295"/>
    <w:rsid w:val="00B22D20"/>
    <w:rsid w:val="00B2468F"/>
    <w:rsid w:val="00B339DB"/>
    <w:rsid w:val="00B43792"/>
    <w:rsid w:val="00B459EE"/>
    <w:rsid w:val="00B45E78"/>
    <w:rsid w:val="00B5459A"/>
    <w:rsid w:val="00B56E2C"/>
    <w:rsid w:val="00B6410E"/>
    <w:rsid w:val="00B65D74"/>
    <w:rsid w:val="00B665D0"/>
    <w:rsid w:val="00B669C0"/>
    <w:rsid w:val="00B71181"/>
    <w:rsid w:val="00B72AC4"/>
    <w:rsid w:val="00B75239"/>
    <w:rsid w:val="00B834F1"/>
    <w:rsid w:val="00BA39B1"/>
    <w:rsid w:val="00BB1360"/>
    <w:rsid w:val="00BB24A7"/>
    <w:rsid w:val="00BC1D42"/>
    <w:rsid w:val="00BD3BA6"/>
    <w:rsid w:val="00BD57A6"/>
    <w:rsid w:val="00BD7AEB"/>
    <w:rsid w:val="00BD7D75"/>
    <w:rsid w:val="00C154C6"/>
    <w:rsid w:val="00C2362A"/>
    <w:rsid w:val="00C2449C"/>
    <w:rsid w:val="00C24B04"/>
    <w:rsid w:val="00C26506"/>
    <w:rsid w:val="00C30F55"/>
    <w:rsid w:val="00C35B21"/>
    <w:rsid w:val="00C36581"/>
    <w:rsid w:val="00C3735F"/>
    <w:rsid w:val="00C41176"/>
    <w:rsid w:val="00C46FD1"/>
    <w:rsid w:val="00C50CF5"/>
    <w:rsid w:val="00C57B00"/>
    <w:rsid w:val="00C715D6"/>
    <w:rsid w:val="00C822B7"/>
    <w:rsid w:val="00C83948"/>
    <w:rsid w:val="00C86437"/>
    <w:rsid w:val="00C905E3"/>
    <w:rsid w:val="00C90994"/>
    <w:rsid w:val="00C9129F"/>
    <w:rsid w:val="00C9502C"/>
    <w:rsid w:val="00CA2E84"/>
    <w:rsid w:val="00CA63D0"/>
    <w:rsid w:val="00CA7E71"/>
    <w:rsid w:val="00CB4087"/>
    <w:rsid w:val="00CB50CF"/>
    <w:rsid w:val="00CC13B7"/>
    <w:rsid w:val="00CC67A9"/>
    <w:rsid w:val="00CD037B"/>
    <w:rsid w:val="00CD084E"/>
    <w:rsid w:val="00CD25F0"/>
    <w:rsid w:val="00CF2716"/>
    <w:rsid w:val="00CF3599"/>
    <w:rsid w:val="00CF7C83"/>
    <w:rsid w:val="00CF7F45"/>
    <w:rsid w:val="00D004FC"/>
    <w:rsid w:val="00D01C9A"/>
    <w:rsid w:val="00D0520D"/>
    <w:rsid w:val="00D0750C"/>
    <w:rsid w:val="00D0786B"/>
    <w:rsid w:val="00D11542"/>
    <w:rsid w:val="00D11F97"/>
    <w:rsid w:val="00D15886"/>
    <w:rsid w:val="00D17524"/>
    <w:rsid w:val="00D20975"/>
    <w:rsid w:val="00D22A85"/>
    <w:rsid w:val="00D2453A"/>
    <w:rsid w:val="00D247B6"/>
    <w:rsid w:val="00D26EFE"/>
    <w:rsid w:val="00D34CA1"/>
    <w:rsid w:val="00D42E2E"/>
    <w:rsid w:val="00D51104"/>
    <w:rsid w:val="00D52CE0"/>
    <w:rsid w:val="00D5492A"/>
    <w:rsid w:val="00D5790E"/>
    <w:rsid w:val="00D7309E"/>
    <w:rsid w:val="00D73F20"/>
    <w:rsid w:val="00D81FA9"/>
    <w:rsid w:val="00D8556C"/>
    <w:rsid w:val="00D8621E"/>
    <w:rsid w:val="00D91891"/>
    <w:rsid w:val="00D94A31"/>
    <w:rsid w:val="00D97643"/>
    <w:rsid w:val="00DA1182"/>
    <w:rsid w:val="00DA1494"/>
    <w:rsid w:val="00DA2F93"/>
    <w:rsid w:val="00DA4AC3"/>
    <w:rsid w:val="00DA5C19"/>
    <w:rsid w:val="00DB0831"/>
    <w:rsid w:val="00DB695B"/>
    <w:rsid w:val="00DB76DC"/>
    <w:rsid w:val="00DC0C83"/>
    <w:rsid w:val="00DC235C"/>
    <w:rsid w:val="00DC78FD"/>
    <w:rsid w:val="00DD031B"/>
    <w:rsid w:val="00DD1EB6"/>
    <w:rsid w:val="00DD381B"/>
    <w:rsid w:val="00DD6553"/>
    <w:rsid w:val="00DD7452"/>
    <w:rsid w:val="00DD7924"/>
    <w:rsid w:val="00DE24E5"/>
    <w:rsid w:val="00DE276B"/>
    <w:rsid w:val="00DE3D80"/>
    <w:rsid w:val="00DE3F52"/>
    <w:rsid w:val="00DE63BE"/>
    <w:rsid w:val="00E00951"/>
    <w:rsid w:val="00E1512D"/>
    <w:rsid w:val="00E241C7"/>
    <w:rsid w:val="00E33BAD"/>
    <w:rsid w:val="00E34F9E"/>
    <w:rsid w:val="00E42706"/>
    <w:rsid w:val="00E5432E"/>
    <w:rsid w:val="00E559DF"/>
    <w:rsid w:val="00E56492"/>
    <w:rsid w:val="00E56F2D"/>
    <w:rsid w:val="00E7182A"/>
    <w:rsid w:val="00E71A57"/>
    <w:rsid w:val="00E71A71"/>
    <w:rsid w:val="00E72BF8"/>
    <w:rsid w:val="00E76D11"/>
    <w:rsid w:val="00E8389B"/>
    <w:rsid w:val="00E87ADE"/>
    <w:rsid w:val="00E90341"/>
    <w:rsid w:val="00E935A8"/>
    <w:rsid w:val="00E94C9F"/>
    <w:rsid w:val="00EA3090"/>
    <w:rsid w:val="00EA7DDC"/>
    <w:rsid w:val="00EB02E6"/>
    <w:rsid w:val="00EB0C3A"/>
    <w:rsid w:val="00EC3F2D"/>
    <w:rsid w:val="00EF3BE4"/>
    <w:rsid w:val="00EF77DE"/>
    <w:rsid w:val="00F042EE"/>
    <w:rsid w:val="00F12664"/>
    <w:rsid w:val="00F230E0"/>
    <w:rsid w:val="00F24500"/>
    <w:rsid w:val="00F259DA"/>
    <w:rsid w:val="00F27722"/>
    <w:rsid w:val="00F416D2"/>
    <w:rsid w:val="00F41969"/>
    <w:rsid w:val="00F42E12"/>
    <w:rsid w:val="00F46C83"/>
    <w:rsid w:val="00F53029"/>
    <w:rsid w:val="00F5562E"/>
    <w:rsid w:val="00F57D8F"/>
    <w:rsid w:val="00F6026F"/>
    <w:rsid w:val="00F7061A"/>
    <w:rsid w:val="00F75182"/>
    <w:rsid w:val="00F77C45"/>
    <w:rsid w:val="00F8702C"/>
    <w:rsid w:val="00F90460"/>
    <w:rsid w:val="00F92E25"/>
    <w:rsid w:val="00FA0EB5"/>
    <w:rsid w:val="00FA1186"/>
    <w:rsid w:val="00FB72D9"/>
    <w:rsid w:val="00FB7DD3"/>
    <w:rsid w:val="00FC2D36"/>
    <w:rsid w:val="00FC3DC6"/>
    <w:rsid w:val="00FC440C"/>
    <w:rsid w:val="00FC6A19"/>
    <w:rsid w:val="00FD7AAF"/>
    <w:rsid w:val="00FF19B6"/>
    <w:rsid w:val="00FF29D9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22A8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22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2020-02-17T14:30:00Z</dcterms:created>
  <dcterms:modified xsi:type="dcterms:W3CDTF">2020-02-17T14:30:00Z</dcterms:modified>
</cp:coreProperties>
</file>