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71" w:rsidRDefault="00EA05D5" w:rsidP="00424A71">
      <w:pPr>
        <w:jc w:val="both"/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  <w:r>
        <w:rPr>
          <w:color w:val="666666"/>
          <w:sz w:val="28"/>
          <w:szCs w:val="28"/>
          <w:shd w:val="clear" w:color="auto" w:fill="FFFFFF"/>
          <w:lang w:val="uk-UA"/>
        </w:rPr>
        <w:t xml:space="preserve">27 квітня </w:t>
      </w:r>
      <w:r w:rsidR="00214E9F">
        <w:rPr>
          <w:color w:val="666666"/>
          <w:sz w:val="28"/>
          <w:szCs w:val="28"/>
          <w:shd w:val="clear" w:color="auto" w:fill="FFFFFF"/>
          <w:lang w:val="uk-UA"/>
        </w:rPr>
        <w:t xml:space="preserve">архівним відділом </w:t>
      </w:r>
      <w:r w:rsidR="00424A71">
        <w:rPr>
          <w:color w:val="666666"/>
          <w:sz w:val="28"/>
          <w:szCs w:val="28"/>
          <w:shd w:val="clear" w:color="auto" w:fill="FFFFFF"/>
          <w:lang w:val="uk-UA"/>
        </w:rPr>
        <w:t xml:space="preserve">Попаснянської райдержадміністрації </w:t>
      </w:r>
      <w:r w:rsidR="00214E9F">
        <w:rPr>
          <w:color w:val="666666"/>
          <w:sz w:val="28"/>
          <w:szCs w:val="28"/>
          <w:shd w:val="clear" w:color="auto" w:fill="FFFFFF"/>
          <w:lang w:val="uk-UA"/>
        </w:rPr>
        <w:t>проведена</w:t>
      </w:r>
      <w:r>
        <w:rPr>
          <w:color w:val="666666"/>
          <w:sz w:val="28"/>
          <w:szCs w:val="28"/>
          <w:shd w:val="clear" w:color="auto" w:fill="FFFFFF"/>
          <w:lang w:val="uk-UA"/>
        </w:rPr>
        <w:t xml:space="preserve"> н</w:t>
      </w:r>
      <w:r w:rsidR="00E62EE3">
        <w:rPr>
          <w:color w:val="666666"/>
          <w:sz w:val="28"/>
          <w:szCs w:val="28"/>
          <w:shd w:val="clear" w:color="auto" w:fill="FFFFFF"/>
          <w:lang w:val="uk-UA"/>
        </w:rPr>
        <w:t>арада</w:t>
      </w:r>
      <w:r w:rsidR="00214E9F">
        <w:rPr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E62EE3">
        <w:rPr>
          <w:color w:val="666666"/>
          <w:sz w:val="28"/>
          <w:szCs w:val="28"/>
          <w:shd w:val="clear" w:color="auto" w:fill="FFFFFF"/>
          <w:lang w:val="uk-UA"/>
        </w:rPr>
        <w:t xml:space="preserve"> з питань</w:t>
      </w:r>
      <w:r w:rsidR="00E62EE3" w:rsidRPr="0044717E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обгово</w:t>
      </w:r>
      <w:r w:rsidR="00E62EE3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рення</w:t>
      </w:r>
      <w:r w:rsidR="00E62EE3" w:rsidRPr="0044717E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проект</w:t>
      </w:r>
      <w:r w:rsidR="00E62EE3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у</w:t>
      </w:r>
      <w:r w:rsidR="00E62EE3" w:rsidRPr="0044717E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обліку та Інструкції з діловодства в </w:t>
      </w:r>
      <w:r w:rsid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Попаснянській</w:t>
      </w:r>
      <w:r w:rsidR="00E62EE3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райдержадміністрації</w:t>
      </w:r>
      <w:r w:rsidR="00621AC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.</w:t>
      </w:r>
      <w:r w:rsidR="00424A71" w:rsidRPr="00424A71">
        <w:rPr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621ACD">
        <w:rPr>
          <w:color w:val="666666"/>
          <w:sz w:val="28"/>
          <w:szCs w:val="28"/>
          <w:shd w:val="clear" w:color="auto" w:fill="FFFFFF"/>
          <w:lang w:val="uk-UA"/>
        </w:rPr>
        <w:t>В</w:t>
      </w:r>
      <w:r w:rsidR="00424A71">
        <w:rPr>
          <w:color w:val="666666"/>
          <w:sz w:val="28"/>
          <w:szCs w:val="28"/>
          <w:shd w:val="clear" w:color="auto" w:fill="FFFFFF"/>
          <w:lang w:val="uk-UA"/>
        </w:rPr>
        <w:t xml:space="preserve">ідбулась </w:t>
      </w:r>
      <w:r w:rsidR="00621ACD">
        <w:rPr>
          <w:color w:val="666666"/>
          <w:sz w:val="28"/>
          <w:szCs w:val="28"/>
          <w:shd w:val="clear" w:color="auto" w:fill="FFFFFF"/>
          <w:lang w:val="uk-UA"/>
        </w:rPr>
        <w:t xml:space="preserve">вона </w:t>
      </w:r>
      <w:r w:rsidR="00424A71">
        <w:rPr>
          <w:color w:val="666666"/>
          <w:sz w:val="28"/>
          <w:szCs w:val="28"/>
          <w:shd w:val="clear" w:color="auto" w:fill="FFFFFF"/>
          <w:lang w:val="uk-UA"/>
        </w:rPr>
        <w:t xml:space="preserve">за участю начальника відділу організаційної роботи Оксани </w:t>
      </w:r>
      <w:proofErr w:type="spellStart"/>
      <w:r w:rsidR="00424A71">
        <w:rPr>
          <w:color w:val="666666"/>
          <w:sz w:val="28"/>
          <w:szCs w:val="28"/>
          <w:shd w:val="clear" w:color="auto" w:fill="FFFFFF"/>
          <w:lang w:val="uk-UA"/>
        </w:rPr>
        <w:t>Лізанець</w:t>
      </w:r>
      <w:proofErr w:type="spellEnd"/>
      <w:r w:rsidR="00424A71">
        <w:rPr>
          <w:color w:val="666666"/>
          <w:sz w:val="28"/>
          <w:szCs w:val="28"/>
          <w:shd w:val="clear" w:color="auto" w:fill="FFFFFF"/>
          <w:lang w:val="uk-UA"/>
        </w:rPr>
        <w:t xml:space="preserve">, начальника загального відділу Валентини Даниленко, начальника відділу управління персоналом Людмили </w:t>
      </w:r>
      <w:proofErr w:type="spellStart"/>
      <w:r w:rsidR="00424A71">
        <w:rPr>
          <w:color w:val="666666"/>
          <w:sz w:val="28"/>
          <w:szCs w:val="28"/>
          <w:shd w:val="clear" w:color="auto" w:fill="FFFFFF"/>
          <w:lang w:val="uk-UA"/>
        </w:rPr>
        <w:t>Ярославцевої</w:t>
      </w:r>
      <w:proofErr w:type="spellEnd"/>
      <w:r w:rsidR="00E62EE3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.</w:t>
      </w:r>
      <w:r w:rsid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</w:p>
    <w:p w:rsidR="00424A71" w:rsidRDefault="00214E9F" w:rsidP="00214E9F">
      <w:pPr>
        <w:jc w:val="both"/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В ході наради начальник архівного відділу </w:t>
      </w:r>
      <w:proofErr w:type="spellStart"/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Кристина</w:t>
      </w:r>
      <w:proofErr w:type="spellEnd"/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Хащенко</w:t>
      </w:r>
      <w:proofErr w:type="spellEnd"/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довела до відома присутніх, що з</w:t>
      </w:r>
      <w:r w:rsidR="00E62EE3" w:rsidRPr="002158E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7 березня 2018 наб</w:t>
      </w:r>
      <w:r w:rsidR="00E62EE3" w:rsidRPr="002158E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рала чинності постанова КМУ від 17.01.2018 № 55, крім пунктів </w:t>
      </w:r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195-217</w:t>
      </w:r>
      <w:r w:rsidR="00E62EE3" w:rsidRPr="002158E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які набирають чинності з </w:t>
      </w:r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1 липня 2018 року</w:t>
      </w:r>
      <w:r w:rsidR="00E62EE3" w:rsidRPr="002158E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.</w:t>
      </w:r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E62EE3" w:rsidRPr="002158E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Зазначеною постановою визнається, що </w:t>
      </w:r>
      <w:r w:rsidR="00621ACD" w:rsidRPr="002158E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постанова Кабінету Міністрів України від 30 листопада 2011 р.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 та декілька інших постанов КМУ</w:t>
      </w:r>
      <w:r w:rsidR="00621AC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E62EE3" w:rsidRPr="002158E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втратила чинність.</w:t>
      </w:r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</w:p>
    <w:p w:rsidR="003A4C8D" w:rsidRDefault="002158ED" w:rsidP="00214E9F">
      <w:pPr>
        <w:jc w:val="both"/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  <w:r w:rsidRP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З метою забезпечення досконалої системи </w:t>
      </w:r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діловодства,</w:t>
      </w:r>
      <w:r w:rsidRP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врегулювання питань щодо створення управлінських документів і роботи зі службовими документами, а також </w:t>
      </w:r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забезпечення поряд</w:t>
      </w:r>
      <w:r w:rsidRP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к</w:t>
      </w:r>
      <w:r w:rsidR="00424A7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у</w:t>
      </w:r>
      <w:r w:rsidRP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зберігання </w:t>
      </w:r>
      <w:r w:rsidR="00853C34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документів</w:t>
      </w:r>
      <w:r w:rsidRP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, </w:t>
      </w:r>
      <w:r w:rsid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учасниками наради</w:t>
      </w:r>
      <w:r w:rsidRP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було обговорено проект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обліку та Інструкції з діловодства в </w:t>
      </w:r>
      <w:r w:rsid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Попаснянській райдержадміністрації</w:t>
      </w:r>
      <w:r w:rsidRPr="00214E9F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.</w:t>
      </w:r>
    </w:p>
    <w:p w:rsidR="007678B6" w:rsidRPr="00214E9F" w:rsidRDefault="007678B6" w:rsidP="00214E9F">
      <w:pPr>
        <w:jc w:val="both"/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  <w:r>
        <w:rPr>
          <w:noProof/>
          <w:color w:val="666666"/>
          <w:sz w:val="28"/>
          <w:szCs w:val="28"/>
          <w:shd w:val="clear" w:color="auto" w:fill="FFFFFF"/>
        </w:rPr>
        <w:drawing>
          <wp:inline distT="0" distB="0" distL="0" distR="0">
            <wp:extent cx="5671185" cy="3725653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2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8B6" w:rsidRPr="00214E9F" w:rsidSect="0058298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C77"/>
    <w:rsid w:val="00031C77"/>
    <w:rsid w:val="0005174E"/>
    <w:rsid w:val="00094FF2"/>
    <w:rsid w:val="0011233B"/>
    <w:rsid w:val="00143D0F"/>
    <w:rsid w:val="00153B57"/>
    <w:rsid w:val="001B6259"/>
    <w:rsid w:val="00214E9F"/>
    <w:rsid w:val="002158ED"/>
    <w:rsid w:val="00234387"/>
    <w:rsid w:val="00327B8C"/>
    <w:rsid w:val="003754E2"/>
    <w:rsid w:val="003A4C8D"/>
    <w:rsid w:val="00424A71"/>
    <w:rsid w:val="0043677E"/>
    <w:rsid w:val="00457632"/>
    <w:rsid w:val="004F0EAB"/>
    <w:rsid w:val="004F5BFE"/>
    <w:rsid w:val="00574023"/>
    <w:rsid w:val="0058298F"/>
    <w:rsid w:val="00582CC9"/>
    <w:rsid w:val="00621ACD"/>
    <w:rsid w:val="0062444D"/>
    <w:rsid w:val="006272AF"/>
    <w:rsid w:val="006F5E04"/>
    <w:rsid w:val="006F617A"/>
    <w:rsid w:val="00731C6B"/>
    <w:rsid w:val="00751AE7"/>
    <w:rsid w:val="00757FE4"/>
    <w:rsid w:val="007678B6"/>
    <w:rsid w:val="007D7F90"/>
    <w:rsid w:val="0080486E"/>
    <w:rsid w:val="00853C34"/>
    <w:rsid w:val="008B2A26"/>
    <w:rsid w:val="008C07A8"/>
    <w:rsid w:val="008E274B"/>
    <w:rsid w:val="009019D6"/>
    <w:rsid w:val="009256A3"/>
    <w:rsid w:val="009D1C81"/>
    <w:rsid w:val="00A06D10"/>
    <w:rsid w:val="00A47EB5"/>
    <w:rsid w:val="00A545C5"/>
    <w:rsid w:val="00BE1196"/>
    <w:rsid w:val="00C11796"/>
    <w:rsid w:val="00C363B0"/>
    <w:rsid w:val="00C64CFC"/>
    <w:rsid w:val="00CA6EE6"/>
    <w:rsid w:val="00D0693B"/>
    <w:rsid w:val="00E51759"/>
    <w:rsid w:val="00E53711"/>
    <w:rsid w:val="00E62205"/>
    <w:rsid w:val="00E62EE3"/>
    <w:rsid w:val="00E656BC"/>
    <w:rsid w:val="00EA05D5"/>
    <w:rsid w:val="00EE12AA"/>
    <w:rsid w:val="00F40D0D"/>
    <w:rsid w:val="00F6607D"/>
    <w:rsid w:val="00F96C81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EE3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E62EE3"/>
  </w:style>
  <w:style w:type="paragraph" w:styleId="a4">
    <w:name w:val="Balloon Text"/>
    <w:basedOn w:val="a"/>
    <w:link w:val="a5"/>
    <w:uiPriority w:val="99"/>
    <w:semiHidden/>
    <w:unhideWhenUsed/>
    <w:rsid w:val="00767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2018-02-08T08:03:00Z</cp:lastPrinted>
  <dcterms:created xsi:type="dcterms:W3CDTF">2018-04-27T06:44:00Z</dcterms:created>
  <dcterms:modified xsi:type="dcterms:W3CDTF">2019-08-16T07:26:00Z</dcterms:modified>
</cp:coreProperties>
</file>