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E0" w:rsidRDefault="00A75AE0" w:rsidP="00A75A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500F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До відома мешканців Попаснянського району!</w:t>
      </w:r>
    </w:p>
    <w:p w:rsidR="00A75AE0" w:rsidRDefault="00A75AE0" w:rsidP="00A75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Попаснянської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райдержадміністрації інформує. Кошти за грудень 2020 року на виплату </w:t>
      </w:r>
      <w:r w:rsidRPr="002D4D33">
        <w:rPr>
          <w:rFonts w:ascii="Times New Roman" w:hAnsi="Times New Roman" w:cs="Times New Roman"/>
          <w:sz w:val="28"/>
          <w:szCs w:val="28"/>
        </w:rPr>
        <w:t>допомоги на догляд одиноким особам, які досягли 80 віку та потребують постійного догляду</w:t>
      </w:r>
      <w:r>
        <w:rPr>
          <w:rFonts w:ascii="Times New Roman" w:hAnsi="Times New Roman" w:cs="Times New Roman"/>
          <w:sz w:val="28"/>
          <w:szCs w:val="28"/>
        </w:rPr>
        <w:t xml:space="preserve"> профінансовані в повному обсязі. Поштові відділення Попаснянського району здійснюють виплату даної допомоги за графіком.</w:t>
      </w:r>
    </w:p>
    <w:p w:rsidR="00A75AE0" w:rsidRDefault="00A75AE0" w:rsidP="00A75AE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Згідно п. 13 п. п. 6 Порядку № 261 зі змінами державна соціальна допомога на догляд призначається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одиноким особам,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які досягли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80-річного віку та за висновком ЛКК </w:t>
      </w:r>
      <w:r>
        <w:rPr>
          <w:rFonts w:ascii="Times New Roman" w:hAnsi="Times New Roman" w:cs="Times New Roman"/>
          <w:sz w:val="28"/>
          <w:szCs w:val="28"/>
          <w:lang w:eastAsia="uk-UA"/>
        </w:rPr>
        <w:t>потребують постійного стороннього догляду та одержують пенсію відповідно до Закону України «Про загальне державне пенсійне страхування» або Закону України «Про пенсійне забезпечення осіб, звільнених з військової служби, та деяких інших осіб». Для призначення соціальної допомоги подаються такі документи:</w:t>
      </w:r>
    </w:p>
    <w:p w:rsidR="00A75AE0" w:rsidRDefault="00A75AE0" w:rsidP="00A75A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5693C">
        <w:rPr>
          <w:rFonts w:ascii="Times New Roman" w:hAnsi="Times New Roman" w:cs="Times New Roman"/>
          <w:b/>
          <w:sz w:val="28"/>
          <w:szCs w:val="28"/>
          <w:lang w:eastAsia="uk-UA"/>
        </w:rPr>
        <w:t>заява за формою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; </w:t>
      </w:r>
    </w:p>
    <w:p w:rsidR="00A75AE0" w:rsidRDefault="00A75AE0" w:rsidP="00A75A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5693C">
        <w:rPr>
          <w:rFonts w:ascii="Times New Roman" w:hAnsi="Times New Roman" w:cs="Times New Roman"/>
          <w:b/>
          <w:sz w:val="28"/>
          <w:szCs w:val="28"/>
          <w:lang w:eastAsia="uk-UA"/>
        </w:rPr>
        <w:t>інформація про склад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5693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сім’ї </w:t>
      </w:r>
      <w:r>
        <w:rPr>
          <w:rFonts w:ascii="Times New Roman" w:hAnsi="Times New Roman" w:cs="Times New Roman"/>
          <w:sz w:val="28"/>
          <w:szCs w:val="28"/>
          <w:lang w:eastAsia="uk-UA"/>
        </w:rPr>
        <w:t>чи про віднесення особи до одиноких зазначається в декларації про доходи та майно особи, яка звернулася за призначенням соціальної допомоги;</w:t>
      </w:r>
    </w:p>
    <w:p w:rsidR="00A75AE0" w:rsidRDefault="00A75AE0" w:rsidP="00A75A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5693C">
        <w:rPr>
          <w:rFonts w:ascii="Times New Roman" w:hAnsi="Times New Roman" w:cs="Times New Roman"/>
          <w:b/>
          <w:sz w:val="28"/>
          <w:szCs w:val="28"/>
          <w:lang w:eastAsia="uk-UA"/>
        </w:rPr>
        <w:t>медичний висновок ЛКК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про те, що особа потребує постійного стороннього догляду.</w:t>
      </w:r>
    </w:p>
    <w:p w:rsidR="00A75AE0" w:rsidRDefault="00A75AE0" w:rsidP="00A75AE0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Всі необхідні документи для призначення допомоги можна надсилати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A2B58">
        <w:rPr>
          <w:rFonts w:ascii="Times New Roman" w:hAnsi="Times New Roman" w:cs="Times New Roman"/>
          <w:sz w:val="28"/>
          <w:szCs w:val="28"/>
        </w:rPr>
        <w:t xml:space="preserve">електронну адресу: </w:t>
      </w:r>
      <w:hyperlink r:id="rId5" w:history="1">
        <w:r w:rsidRPr="004A2B58">
          <w:rPr>
            <w:rFonts w:ascii="Times New Roman" w:hAnsi="Times New Roman" w:cs="Times New Roman"/>
            <w:sz w:val="28"/>
            <w:szCs w:val="28"/>
          </w:rPr>
          <w:t>p.uszn923@ukr.net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або через поштове </w:t>
      </w:r>
      <w:r w:rsidRPr="004A2B58">
        <w:rPr>
          <w:rFonts w:ascii="Times New Roman" w:hAnsi="Times New Roman" w:cs="Times New Roman"/>
          <w:sz w:val="28"/>
          <w:szCs w:val="28"/>
        </w:rPr>
        <w:t>відділення</w:t>
      </w:r>
      <w:r>
        <w:rPr>
          <w:rFonts w:ascii="Times New Roman" w:hAnsi="Times New Roman" w:cs="Times New Roman"/>
          <w:sz w:val="28"/>
          <w:szCs w:val="28"/>
        </w:rPr>
        <w:t>, а також надавати документи уповноваженим особам міських, селищних рад та ВЦА.</w:t>
      </w:r>
      <w:r w:rsidRPr="002D4D3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A75AE0" w:rsidRPr="008314FC" w:rsidRDefault="00A75AE0" w:rsidP="00A75A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Одночасно повідомляємо, що відповідно до листа Міністерства соціальної політики України від 14.12.2020 №17409/0/2-20 </w:t>
      </w:r>
      <w:r w:rsidRPr="008314FC">
        <w:rPr>
          <w:rFonts w:ascii="Times New Roman" w:hAnsi="Times New Roman" w:cs="Times New Roman"/>
          <w:b/>
          <w:sz w:val="28"/>
          <w:szCs w:val="28"/>
        </w:rPr>
        <w:t xml:space="preserve">виплату допомоги переміщеним особам на проживання подовжено автоматично до 01.03.2020 року у раніше призначених розмірах. </w:t>
      </w:r>
    </w:p>
    <w:p w:rsidR="00A75AE0" w:rsidRDefault="00A75AE0" w:rsidP="00A75AE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Додаткова </w:t>
      </w:r>
      <w:r w:rsidRPr="005464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інф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ормація </w:t>
      </w:r>
      <w:r w:rsidRPr="00546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телефонами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УСЗН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Попаснянської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райдержадміністрації:</w:t>
      </w:r>
    </w:p>
    <w:p w:rsidR="00A75AE0" w:rsidRDefault="00A75AE0" w:rsidP="00A75A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4FC">
        <w:rPr>
          <w:rFonts w:ascii="Times New Roman" w:hAnsi="Times New Roman" w:cs="Times New Roman"/>
          <w:sz w:val="28"/>
          <w:szCs w:val="28"/>
        </w:rPr>
        <w:t>приймальня начальника управління +38(06474)3-33-45;</w:t>
      </w:r>
    </w:p>
    <w:p w:rsidR="00E871C6" w:rsidRPr="00A75AE0" w:rsidRDefault="00A75AE0" w:rsidP="00A75A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5AE0">
        <w:rPr>
          <w:rFonts w:ascii="Times New Roman" w:hAnsi="Times New Roman" w:cs="Times New Roman"/>
          <w:sz w:val="28"/>
          <w:szCs w:val="28"/>
        </w:rPr>
        <w:t>інформатор-координатор відділу прийому громадян +38 (06474) 3-16-04, +38 (099)518-29-55, +38(073)110-39-42.</w:t>
      </w:r>
    </w:p>
    <w:sectPr w:rsidR="00E871C6" w:rsidRPr="00A75A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A27"/>
    <w:multiLevelType w:val="hybridMultilevel"/>
    <w:tmpl w:val="1E064996"/>
    <w:lvl w:ilvl="0" w:tplc="F8CC2D1E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AFB01E2"/>
    <w:multiLevelType w:val="hybridMultilevel"/>
    <w:tmpl w:val="78D86440"/>
    <w:lvl w:ilvl="0" w:tplc="C6CCF1EC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2F"/>
    <w:rsid w:val="001C762F"/>
    <w:rsid w:val="00A75AE0"/>
    <w:rsid w:val="00E8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1A61"/>
  <w15:chartTrackingRefBased/>
  <w15:docId w15:val="{FFB304FE-F6E3-4943-835E-F1FFB1F0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uszn923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684</Characters>
  <Application>Microsoft Office Word</Application>
  <DocSecurity>0</DocSecurity>
  <Lines>5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2020-12-28T09:01:00Z</dcterms:created>
  <dcterms:modified xsi:type="dcterms:W3CDTF">2020-12-28T09:02:00Z</dcterms:modified>
</cp:coreProperties>
</file>