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A718EB" w:rsidRPr="00A718EB" w:rsidTr="00A718EB">
        <w:trPr>
          <w:tblCellSpacing w:w="0" w:type="dxa"/>
        </w:trPr>
        <w:tc>
          <w:tcPr>
            <w:tcW w:w="0" w:type="auto"/>
            <w:hideMark/>
          </w:tcPr>
          <w:p w:rsidR="00A718EB" w:rsidRPr="00A718EB" w:rsidRDefault="00A718EB" w:rsidP="00A718EB">
            <w:pPr>
              <w:spacing w:before="100" w:beforeAutospacing="1" w:after="100" w:afterAutospacing="1" w:line="240" w:lineRule="auto"/>
              <w:jc w:val="center"/>
              <w:rPr>
                <w:rFonts w:ascii="Times New Roman" w:eastAsia="Times New Roman" w:hAnsi="Times New Roman" w:cs="Times New Roman"/>
                <w:sz w:val="24"/>
                <w:szCs w:val="24"/>
              </w:rPr>
            </w:pPr>
            <w:bookmarkStart w:id="0" w:name="n2"/>
            <w:bookmarkEnd w:id="0"/>
            <w:r>
              <w:rPr>
                <w:rFonts w:ascii="Times New Roman" w:eastAsia="Times New Roman" w:hAnsi="Times New Roman" w:cs="Times New Roman"/>
                <w:noProof/>
                <w:sz w:val="24"/>
                <w:szCs w:val="24"/>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srcRect/>
                          <a:stretch>
                            <a:fillRect/>
                          </a:stretch>
                        </pic:blipFill>
                        <pic:spPr bwMode="auto">
                          <a:xfrm>
                            <a:off x="0" y="0"/>
                            <a:ext cx="569595" cy="758825"/>
                          </a:xfrm>
                          <a:prstGeom prst="rect">
                            <a:avLst/>
                          </a:prstGeom>
                          <a:noFill/>
                          <a:ln w="9525">
                            <a:noFill/>
                            <a:miter lim="800000"/>
                            <a:headEnd/>
                            <a:tailEnd/>
                          </a:ln>
                        </pic:spPr>
                      </pic:pic>
                    </a:graphicData>
                  </a:graphic>
                </wp:inline>
              </w:drawing>
            </w:r>
          </w:p>
        </w:tc>
      </w:tr>
      <w:tr w:rsidR="00A718EB" w:rsidRPr="00A718EB" w:rsidTr="00A718EB">
        <w:trPr>
          <w:tblCellSpacing w:w="0" w:type="dxa"/>
        </w:trPr>
        <w:tc>
          <w:tcPr>
            <w:tcW w:w="0" w:type="auto"/>
            <w:hideMark/>
          </w:tcPr>
          <w:p w:rsidR="00A718EB" w:rsidRPr="00A718EB" w:rsidRDefault="00A718EB" w:rsidP="00A718EB">
            <w:pPr>
              <w:spacing w:before="100" w:beforeAutospacing="1" w:after="100" w:afterAutospacing="1" w:line="240" w:lineRule="auto"/>
              <w:jc w:val="center"/>
              <w:rPr>
                <w:rFonts w:ascii="Times New Roman" w:eastAsia="Times New Roman" w:hAnsi="Times New Roman" w:cs="Times New Roman"/>
                <w:sz w:val="24"/>
                <w:szCs w:val="24"/>
              </w:rPr>
            </w:pPr>
            <w:r w:rsidRPr="00A718EB">
              <w:rPr>
                <w:rFonts w:ascii="Times New Roman" w:eastAsia="Times New Roman" w:hAnsi="Times New Roman" w:cs="Times New Roman"/>
                <w:sz w:val="24"/>
                <w:szCs w:val="24"/>
              </w:rPr>
              <w:t>ЗАКОН УКРАЇНИ</w:t>
            </w:r>
          </w:p>
        </w:tc>
      </w:tr>
    </w:tbl>
    <w:p w:rsidR="00A718EB" w:rsidRPr="00A718EB" w:rsidRDefault="00A718EB" w:rsidP="00A718EB">
      <w:pPr>
        <w:spacing w:before="100" w:beforeAutospacing="1" w:after="100" w:afterAutospacing="1" w:line="240" w:lineRule="auto"/>
        <w:jc w:val="center"/>
        <w:rPr>
          <w:rFonts w:ascii="Times New Roman" w:eastAsia="Times New Roman" w:hAnsi="Times New Roman" w:cs="Times New Roman"/>
          <w:sz w:val="24"/>
          <w:szCs w:val="24"/>
        </w:rPr>
      </w:pPr>
      <w:bookmarkStart w:id="1" w:name="n3"/>
      <w:bookmarkEnd w:id="1"/>
      <w:r w:rsidRPr="00A718EB">
        <w:rPr>
          <w:rFonts w:ascii="Times New Roman" w:eastAsia="Times New Roman" w:hAnsi="Times New Roman" w:cs="Times New Roman"/>
          <w:sz w:val="24"/>
          <w:szCs w:val="24"/>
        </w:rPr>
        <w:t>Про державно-приватне партнерство</w:t>
      </w:r>
    </w:p>
    <w:p w:rsidR="00A718EB" w:rsidRPr="00A718EB" w:rsidRDefault="00A718EB" w:rsidP="00A718EB">
      <w:pPr>
        <w:spacing w:before="100" w:beforeAutospacing="1" w:after="100" w:afterAutospacing="1" w:line="240" w:lineRule="auto"/>
        <w:jc w:val="center"/>
        <w:rPr>
          <w:rFonts w:ascii="Times New Roman" w:eastAsia="Times New Roman" w:hAnsi="Times New Roman" w:cs="Times New Roman"/>
          <w:sz w:val="24"/>
          <w:szCs w:val="24"/>
        </w:rPr>
      </w:pPr>
      <w:bookmarkStart w:id="2" w:name="n4"/>
      <w:bookmarkEnd w:id="2"/>
      <w:r w:rsidRPr="00A718EB">
        <w:rPr>
          <w:rFonts w:ascii="Times New Roman" w:eastAsia="Times New Roman" w:hAnsi="Times New Roman" w:cs="Times New Roman"/>
          <w:sz w:val="24"/>
          <w:szCs w:val="24"/>
        </w:rPr>
        <w:t>(Відомості Верховної Ради України (ВВР), 2010, № 40, ст.524)</w:t>
      </w:r>
    </w:p>
    <w:p w:rsidR="00A718EB" w:rsidRPr="00A718EB" w:rsidRDefault="00A718EB" w:rsidP="00A718EB">
      <w:pPr>
        <w:spacing w:before="100" w:beforeAutospacing="1" w:after="100" w:afterAutospacing="1" w:line="240" w:lineRule="auto"/>
        <w:jc w:val="center"/>
        <w:rPr>
          <w:rFonts w:ascii="Times New Roman" w:eastAsia="Times New Roman" w:hAnsi="Times New Roman" w:cs="Times New Roman"/>
          <w:sz w:val="24"/>
          <w:szCs w:val="24"/>
        </w:rPr>
      </w:pPr>
      <w:bookmarkStart w:id="3" w:name="n5"/>
      <w:bookmarkEnd w:id="3"/>
      <w:r w:rsidRPr="00A718EB">
        <w:rPr>
          <w:rFonts w:ascii="Times New Roman" w:eastAsia="Times New Roman" w:hAnsi="Times New Roman" w:cs="Times New Roman"/>
          <w:sz w:val="24"/>
          <w:szCs w:val="24"/>
        </w:rPr>
        <w:t xml:space="preserve">{Із змінами, внесеними згідно із Законами </w:t>
      </w:r>
      <w:r w:rsidRPr="00A718EB">
        <w:rPr>
          <w:rFonts w:ascii="Times New Roman" w:eastAsia="Times New Roman" w:hAnsi="Times New Roman" w:cs="Times New Roman"/>
          <w:sz w:val="24"/>
          <w:szCs w:val="24"/>
        </w:rPr>
        <w:br/>
      </w:r>
      <w:hyperlink r:id="rId7" w:tgtFrame="_blank" w:history="1">
        <w:r w:rsidRPr="00A718EB">
          <w:rPr>
            <w:rFonts w:ascii="Times New Roman" w:eastAsia="Times New Roman" w:hAnsi="Times New Roman" w:cs="Times New Roman"/>
            <w:color w:val="0000FF"/>
            <w:sz w:val="24"/>
            <w:szCs w:val="24"/>
            <w:u w:val="single"/>
          </w:rPr>
          <w:t>№ 5007-VI від 21.06.2012</w:t>
        </w:r>
      </w:hyperlink>
      <w:r w:rsidRPr="00A718EB">
        <w:rPr>
          <w:rFonts w:ascii="Times New Roman" w:eastAsia="Times New Roman" w:hAnsi="Times New Roman" w:cs="Times New Roman"/>
          <w:sz w:val="24"/>
          <w:szCs w:val="24"/>
        </w:rPr>
        <w:t xml:space="preserve">, ВВР, 2013, № 19-20, ст.190 </w:t>
      </w:r>
      <w:r w:rsidRPr="00A718EB">
        <w:rPr>
          <w:rFonts w:ascii="Times New Roman" w:eastAsia="Times New Roman" w:hAnsi="Times New Roman" w:cs="Times New Roman"/>
          <w:sz w:val="24"/>
          <w:szCs w:val="24"/>
        </w:rPr>
        <w:br/>
      </w:r>
      <w:hyperlink r:id="rId8" w:tgtFrame="_blank" w:history="1">
        <w:r w:rsidRPr="00A718EB">
          <w:rPr>
            <w:rFonts w:ascii="Times New Roman" w:eastAsia="Times New Roman" w:hAnsi="Times New Roman" w:cs="Times New Roman"/>
            <w:color w:val="0000FF"/>
            <w:sz w:val="24"/>
            <w:szCs w:val="24"/>
            <w:u w:val="single"/>
          </w:rPr>
          <w:t>№ 5406-VI від 02.10.2012</w:t>
        </w:r>
      </w:hyperlink>
      <w:r w:rsidRPr="00A718EB">
        <w:rPr>
          <w:rFonts w:ascii="Times New Roman" w:eastAsia="Times New Roman" w:hAnsi="Times New Roman" w:cs="Times New Roman"/>
          <w:sz w:val="24"/>
          <w:szCs w:val="24"/>
        </w:rPr>
        <w:t xml:space="preserve">, ВВР, 2013, № 41, ст.551 </w:t>
      </w:r>
      <w:r w:rsidRPr="00A718EB">
        <w:rPr>
          <w:rFonts w:ascii="Times New Roman" w:eastAsia="Times New Roman" w:hAnsi="Times New Roman" w:cs="Times New Roman"/>
          <w:sz w:val="24"/>
          <w:szCs w:val="24"/>
        </w:rPr>
        <w:br/>
      </w:r>
      <w:hyperlink r:id="rId9" w:tgtFrame="_blank" w:history="1">
        <w:r w:rsidRPr="00A718EB">
          <w:rPr>
            <w:rFonts w:ascii="Times New Roman" w:eastAsia="Times New Roman" w:hAnsi="Times New Roman" w:cs="Times New Roman"/>
            <w:color w:val="0000FF"/>
            <w:sz w:val="24"/>
            <w:szCs w:val="24"/>
            <w:u w:val="single"/>
          </w:rPr>
          <w:t>№ 5463-VI від 16.10.2012</w:t>
        </w:r>
      </w:hyperlink>
      <w:r w:rsidRPr="00A718EB">
        <w:rPr>
          <w:rFonts w:ascii="Times New Roman" w:eastAsia="Times New Roman" w:hAnsi="Times New Roman" w:cs="Times New Roman"/>
          <w:sz w:val="24"/>
          <w:szCs w:val="24"/>
        </w:rPr>
        <w:t xml:space="preserve">, ВВР, 2014, № 4, ст.61 </w:t>
      </w:r>
      <w:r w:rsidRPr="00A718EB">
        <w:rPr>
          <w:rFonts w:ascii="Times New Roman" w:eastAsia="Times New Roman" w:hAnsi="Times New Roman" w:cs="Times New Roman"/>
          <w:sz w:val="24"/>
          <w:szCs w:val="24"/>
        </w:rPr>
        <w:br/>
      </w:r>
      <w:hyperlink r:id="rId10"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 ВВР, 2016, № 10, ст.97}</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 w:name="n6"/>
      <w:bookmarkEnd w:id="4"/>
      <w:r w:rsidRPr="00A718EB">
        <w:rPr>
          <w:rFonts w:ascii="Times New Roman" w:eastAsia="Times New Roman" w:hAnsi="Times New Roman" w:cs="Times New Roman"/>
          <w:sz w:val="24"/>
          <w:szCs w:val="24"/>
        </w:rPr>
        <w:t xml:space="preserve">{У тексті Закону слова "органи державної влади" в усіх відмінках замінено словами "державні органи" у відповідному відмінку згідно із Законом </w:t>
      </w:r>
      <w:hyperlink r:id="rId11" w:anchor="n809" w:tgtFrame="_blank" w:history="1">
        <w:r w:rsidRPr="00A718EB">
          <w:rPr>
            <w:rFonts w:ascii="Times New Roman" w:eastAsia="Times New Roman" w:hAnsi="Times New Roman" w:cs="Times New Roman"/>
            <w:color w:val="0000FF"/>
            <w:sz w:val="24"/>
            <w:szCs w:val="24"/>
            <w:u w:val="single"/>
          </w:rPr>
          <w:t>№ 5463-VI від 16.10.2012</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 w:name="n7"/>
      <w:bookmarkEnd w:id="5"/>
      <w:r w:rsidRPr="00A718EB">
        <w:rPr>
          <w:rFonts w:ascii="Times New Roman" w:eastAsia="Times New Roman" w:hAnsi="Times New Roman" w:cs="Times New Roman"/>
          <w:sz w:val="24"/>
          <w:szCs w:val="24"/>
        </w:rPr>
        <w:t>Цей Закон визначає організаційно-правові засади взаємодії державних партнерів з приватними партнерами та основні принципи державно-приватного партнерства на договірній основі.</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 w:name="n8"/>
      <w:bookmarkEnd w:id="6"/>
      <w:r w:rsidRPr="00A718EB">
        <w:rPr>
          <w:rFonts w:ascii="Times New Roman" w:eastAsia="Times New Roman" w:hAnsi="Times New Roman" w:cs="Times New Roman"/>
          <w:sz w:val="24"/>
          <w:szCs w:val="24"/>
        </w:rPr>
        <w:t xml:space="preserve">Розділ I </w:t>
      </w:r>
      <w:r w:rsidRPr="00A718EB">
        <w:rPr>
          <w:rFonts w:ascii="Times New Roman" w:eastAsia="Times New Roman" w:hAnsi="Times New Roman" w:cs="Times New Roman"/>
          <w:sz w:val="24"/>
          <w:szCs w:val="24"/>
        </w:rPr>
        <w:br/>
        <w:t>ЗАГАЛЬНІ ПОЛОЖЕННЯ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 w:name="n9"/>
      <w:bookmarkEnd w:id="7"/>
      <w:r w:rsidRPr="00A718EB">
        <w:rPr>
          <w:rFonts w:ascii="Times New Roman" w:eastAsia="Times New Roman" w:hAnsi="Times New Roman" w:cs="Times New Roman"/>
          <w:sz w:val="24"/>
          <w:szCs w:val="24"/>
        </w:rPr>
        <w:t>Стаття 1. Визначення та ознаки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 w:name="n10"/>
      <w:bookmarkEnd w:id="8"/>
      <w:r w:rsidRPr="00A718EB">
        <w:rPr>
          <w:rFonts w:ascii="Times New Roman" w:eastAsia="Times New Roman" w:hAnsi="Times New Roman" w:cs="Times New Roman"/>
          <w:sz w:val="24"/>
          <w:szCs w:val="24"/>
        </w:rPr>
        <w:t xml:space="preserve">1. </w:t>
      </w:r>
      <w:r w:rsidRPr="00A718EB">
        <w:rPr>
          <w:rFonts w:ascii="Times New Roman" w:eastAsia="Times New Roman" w:hAnsi="Times New Roman" w:cs="Times New Roman"/>
          <w:sz w:val="24"/>
          <w:szCs w:val="24"/>
          <w:highlight w:val="yellow"/>
        </w:rPr>
        <w:t>Державно-приватне партнерство - співробітництво між</w:t>
      </w:r>
      <w:r w:rsidRPr="00A718EB">
        <w:rPr>
          <w:rFonts w:ascii="Times New Roman" w:eastAsia="Times New Roman" w:hAnsi="Times New Roman" w:cs="Times New Roman"/>
          <w:sz w:val="24"/>
          <w:szCs w:val="24"/>
        </w:rPr>
        <w:t xml:space="preserve"> державою Україна, Автономною Республікою Крим, </w:t>
      </w:r>
      <w:r w:rsidRPr="00A718EB">
        <w:rPr>
          <w:rFonts w:ascii="Times New Roman" w:eastAsia="Times New Roman" w:hAnsi="Times New Roman" w:cs="Times New Roman"/>
          <w:sz w:val="24"/>
          <w:szCs w:val="24"/>
          <w:highlight w:val="yellow"/>
        </w:rPr>
        <w:t>територіальними громадами</w:t>
      </w:r>
      <w:r w:rsidRPr="00A718EB">
        <w:rPr>
          <w:rFonts w:ascii="Times New Roman" w:eastAsia="Times New Roman" w:hAnsi="Times New Roman" w:cs="Times New Roman"/>
          <w:sz w:val="24"/>
          <w:szCs w:val="24"/>
        </w:rPr>
        <w:t xml:space="preserve"> в особі відповідних державних органів та органів місцевого самоврядування </w:t>
      </w:r>
      <w:r w:rsidRPr="00A718EB">
        <w:rPr>
          <w:rFonts w:ascii="Times New Roman" w:eastAsia="Times New Roman" w:hAnsi="Times New Roman" w:cs="Times New Roman"/>
          <w:sz w:val="24"/>
          <w:szCs w:val="24"/>
          <w:highlight w:val="green"/>
        </w:rPr>
        <w:t>(державними партнерами)</w:t>
      </w:r>
      <w:r w:rsidRPr="00A718EB">
        <w:rPr>
          <w:rFonts w:ascii="Times New Roman" w:eastAsia="Times New Roman" w:hAnsi="Times New Roman" w:cs="Times New Roman"/>
          <w:sz w:val="24"/>
          <w:szCs w:val="24"/>
        </w:rPr>
        <w:t xml:space="preserve"> </w:t>
      </w:r>
      <w:r w:rsidRPr="00A718EB">
        <w:rPr>
          <w:rFonts w:ascii="Times New Roman" w:eastAsia="Times New Roman" w:hAnsi="Times New Roman" w:cs="Times New Roman"/>
          <w:sz w:val="24"/>
          <w:szCs w:val="24"/>
          <w:highlight w:val="yellow"/>
        </w:rPr>
        <w:t>та юридичними особами</w:t>
      </w:r>
      <w:r w:rsidRPr="00A718EB">
        <w:rPr>
          <w:rFonts w:ascii="Times New Roman" w:eastAsia="Times New Roman" w:hAnsi="Times New Roman" w:cs="Times New Roman"/>
          <w:sz w:val="24"/>
          <w:szCs w:val="24"/>
        </w:rPr>
        <w:t xml:space="preserve">, крім державних та комунальних підприємств, </w:t>
      </w:r>
      <w:r w:rsidRPr="00A718EB">
        <w:rPr>
          <w:rFonts w:ascii="Times New Roman" w:eastAsia="Times New Roman" w:hAnsi="Times New Roman" w:cs="Times New Roman"/>
          <w:sz w:val="24"/>
          <w:szCs w:val="24"/>
          <w:highlight w:val="yellow"/>
        </w:rPr>
        <w:t xml:space="preserve">або фізичними особами - підприємцями </w:t>
      </w:r>
      <w:r w:rsidRPr="00A718EB">
        <w:rPr>
          <w:rFonts w:ascii="Times New Roman" w:eastAsia="Times New Roman" w:hAnsi="Times New Roman" w:cs="Times New Roman"/>
          <w:sz w:val="24"/>
          <w:szCs w:val="24"/>
          <w:highlight w:val="green"/>
        </w:rPr>
        <w:t>(приватними партнерами),</w:t>
      </w:r>
      <w:r w:rsidRPr="00A718EB">
        <w:rPr>
          <w:rFonts w:ascii="Times New Roman" w:eastAsia="Times New Roman" w:hAnsi="Times New Roman" w:cs="Times New Roman"/>
          <w:sz w:val="24"/>
          <w:szCs w:val="24"/>
        </w:rPr>
        <w:t xml:space="preserve"> що здійснюється на основі договору в порядку, встановленому цим Законом та іншими законодавчими актами, та відповідає ознакам державно-приватного партнерства, визначеним цим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 w:name="n11"/>
      <w:bookmarkEnd w:id="9"/>
      <w:r w:rsidRPr="00A718EB">
        <w:rPr>
          <w:rFonts w:ascii="Times New Roman" w:eastAsia="Times New Roman" w:hAnsi="Times New Roman" w:cs="Times New Roman"/>
          <w:sz w:val="24"/>
          <w:szCs w:val="24"/>
        </w:rPr>
        <w:t xml:space="preserve">{Абзац перший частини першої статті 1 із змінами, внесеними згідно із Законом </w:t>
      </w:r>
      <w:hyperlink r:id="rId12" w:anchor="n3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 w:name="n12"/>
      <w:bookmarkEnd w:id="10"/>
      <w:r w:rsidRPr="00A718EB">
        <w:rPr>
          <w:rFonts w:ascii="Times New Roman" w:eastAsia="Times New Roman" w:hAnsi="Times New Roman" w:cs="Times New Roman"/>
          <w:sz w:val="24"/>
          <w:szCs w:val="24"/>
        </w:rPr>
        <w:t>На стороні приватного партнера у договорі, що укладається в рамках державно-приватного партнерства, можуть виступати декілька осіб, які відповідно до цього Закону можуть бути приватними партнерами. Відносини між приватними партнерами та порядок визначення приватного партнера для представництва інтересів інших приватних партнерів у відносинах з державним партнером визначаються умовами договору, укладеного між приватними партнерами, або умовами договору, укладеного в рамках державно-приватного партнерства. Такі особи несуть солідарну відповідальність за зобов'язаннями, передбаченими договором, що укладається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 w:name="n13"/>
      <w:bookmarkEnd w:id="11"/>
      <w:r w:rsidRPr="00A718EB">
        <w:rPr>
          <w:rFonts w:ascii="Times New Roman" w:eastAsia="Times New Roman" w:hAnsi="Times New Roman" w:cs="Times New Roman"/>
          <w:sz w:val="24"/>
          <w:szCs w:val="24"/>
        </w:rPr>
        <w:t xml:space="preserve">{Абзац другий частини першої статті 1 із змінами, внесеними згідно із Законом </w:t>
      </w:r>
      <w:hyperlink r:id="rId13" w:anchor="n37"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 w:name="n14"/>
      <w:bookmarkEnd w:id="12"/>
      <w:r w:rsidRPr="00A718EB">
        <w:rPr>
          <w:rFonts w:ascii="Times New Roman" w:eastAsia="Times New Roman" w:hAnsi="Times New Roman" w:cs="Times New Roman"/>
          <w:sz w:val="24"/>
          <w:szCs w:val="24"/>
        </w:rPr>
        <w:t xml:space="preserve">Крім переможця (переможців) конкурсу з визначення приватного партнера, приватним партнером може виступати юридична особа, створена для здійснення державно-приватного партнерства переможцем (переможцями) конкурсу з визначення приватного партнера, якщо </w:t>
      </w:r>
      <w:r w:rsidRPr="00A718EB">
        <w:rPr>
          <w:rFonts w:ascii="Times New Roman" w:eastAsia="Times New Roman" w:hAnsi="Times New Roman" w:cs="Times New Roman"/>
          <w:sz w:val="24"/>
          <w:szCs w:val="24"/>
        </w:rPr>
        <w:lastRenderedPageBreak/>
        <w:t>це передбачено умовами відповідного конкурсу, при цьому протягом строку, встановленого договором, укладеним у рамках державно-приватного партнерства, переможець (переможці) конкурсу повинен (повинні) прямо або опосередковано володіти більше ніж 50 відсотками статутного капіталу цієї юридичної особи. Протягом місяця після державної реєстрації створеної юридичної особи до договору в рамках державно-приватного партнерства мають бути внесені відповідні зміни, у тому числі щодо субсидіарної відповідальності переможця (переможців) конкурсу за зобов'язаннями цієї юридичної особи.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 w:name="n15"/>
      <w:bookmarkEnd w:id="13"/>
      <w:r w:rsidRPr="00A718EB">
        <w:rPr>
          <w:rFonts w:ascii="Times New Roman" w:eastAsia="Times New Roman" w:hAnsi="Times New Roman" w:cs="Times New Roman"/>
          <w:sz w:val="24"/>
          <w:szCs w:val="24"/>
        </w:rPr>
        <w:t xml:space="preserve">{Абзац третій частини першої статті 1 в редакції Закону </w:t>
      </w:r>
      <w:hyperlink r:id="rId14" w:anchor="n38"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 w:name="n16"/>
      <w:bookmarkEnd w:id="14"/>
      <w:r w:rsidRPr="00A718EB">
        <w:rPr>
          <w:rFonts w:ascii="Times New Roman" w:eastAsia="Times New Roman" w:hAnsi="Times New Roman" w:cs="Times New Roman"/>
          <w:sz w:val="24"/>
          <w:szCs w:val="24"/>
          <w:highlight w:val="yellow"/>
        </w:rPr>
        <w:t>Переможець (переможці) конкурсу несе (несуть) у повному обсязі відповідальність за виконання зобов'язань за договором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 w:name="n17"/>
      <w:bookmarkEnd w:id="15"/>
      <w:r w:rsidRPr="00A718EB">
        <w:rPr>
          <w:rFonts w:ascii="Times New Roman" w:eastAsia="Times New Roman" w:hAnsi="Times New Roman" w:cs="Times New Roman"/>
          <w:sz w:val="24"/>
          <w:szCs w:val="24"/>
        </w:rPr>
        <w:t xml:space="preserve">{Абзац частини першої статті 1 в редакції Закону </w:t>
      </w:r>
      <w:hyperlink r:id="rId15" w:anchor="n38"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 w:name="n18"/>
      <w:bookmarkEnd w:id="16"/>
      <w:r w:rsidRPr="00A718EB">
        <w:rPr>
          <w:rFonts w:ascii="Times New Roman" w:eastAsia="Times New Roman" w:hAnsi="Times New Roman" w:cs="Times New Roman"/>
          <w:sz w:val="24"/>
          <w:szCs w:val="24"/>
        </w:rPr>
        <w:t>За рішенням державного партнера державне підприємство, комунальне підприємство, підприємство Автономної Республіки Крим або господарське товариство, 100 відсотків статутного капіталу якого належать державі, територіальній громаді чи Автономній Республіці Крим, може брати участь у договорі, укладеному в рамках державно-приватного партнерства, на стороні відповідного державного партнера. Державний партнер несе субсидіарну відповідальність за зобов'язаннями такого підприємства або господарського товариства відповідно до договору, укладеного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 w:name="n19"/>
      <w:bookmarkEnd w:id="17"/>
      <w:r w:rsidRPr="00A718EB">
        <w:rPr>
          <w:rFonts w:ascii="Times New Roman" w:eastAsia="Times New Roman" w:hAnsi="Times New Roman" w:cs="Times New Roman"/>
          <w:sz w:val="24"/>
          <w:szCs w:val="24"/>
        </w:rPr>
        <w:t xml:space="preserve">{Абзац частини першої статті 1 в редакції Закону </w:t>
      </w:r>
      <w:hyperlink r:id="rId16" w:anchor="n38"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 w:name="n20"/>
      <w:bookmarkEnd w:id="18"/>
      <w:r w:rsidRPr="00A718EB">
        <w:rPr>
          <w:rFonts w:ascii="Times New Roman" w:eastAsia="Times New Roman" w:hAnsi="Times New Roman" w:cs="Times New Roman"/>
          <w:sz w:val="24"/>
          <w:szCs w:val="24"/>
        </w:rPr>
        <w:t>До ознак державно-приватного партнерства належать:</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 w:name="n21"/>
      <w:bookmarkEnd w:id="19"/>
      <w:r w:rsidRPr="00A718EB">
        <w:rPr>
          <w:rFonts w:ascii="Times New Roman" w:eastAsia="Times New Roman" w:hAnsi="Times New Roman" w:cs="Times New Roman"/>
          <w:sz w:val="24"/>
          <w:szCs w:val="24"/>
        </w:rPr>
        <w:t xml:space="preserve">{Абзац шостий частини першої статті 1 в редакції Закону </w:t>
      </w:r>
      <w:hyperlink r:id="rId17" w:anchor="n4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 w:name="n22"/>
      <w:bookmarkEnd w:id="20"/>
      <w:r w:rsidRPr="00A718EB">
        <w:rPr>
          <w:rFonts w:ascii="Times New Roman" w:eastAsia="Times New Roman" w:hAnsi="Times New Roman" w:cs="Times New Roman"/>
          <w:sz w:val="24"/>
          <w:szCs w:val="24"/>
        </w:rPr>
        <w:t xml:space="preserve">надання прав управління (користування, експлуатації) об'єктом партнерства або придбання, створення (будівництво, реконструкція, модернізація) об'єкта державно-приватного партнерства з подальшим управлінням (користуванням, експлуатацією), </w:t>
      </w:r>
      <w:r w:rsidRPr="00A718EB">
        <w:rPr>
          <w:rFonts w:ascii="Times New Roman" w:eastAsia="Times New Roman" w:hAnsi="Times New Roman" w:cs="Times New Roman"/>
          <w:sz w:val="24"/>
          <w:szCs w:val="24"/>
          <w:highlight w:val="yellow"/>
        </w:rPr>
        <w:t>за умови прийняття та виконання приватним партнером інвестиційних зобов'язань відповідно до договору, укладеного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 w:name="n23"/>
      <w:bookmarkEnd w:id="21"/>
      <w:r w:rsidRPr="00A718EB">
        <w:rPr>
          <w:rFonts w:ascii="Times New Roman" w:eastAsia="Times New Roman" w:hAnsi="Times New Roman" w:cs="Times New Roman"/>
          <w:sz w:val="24"/>
          <w:szCs w:val="24"/>
        </w:rPr>
        <w:t xml:space="preserve">{Абзац сьомий частини першої статті 1 в редакції Закону </w:t>
      </w:r>
      <w:hyperlink r:id="rId18" w:anchor="n4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 w:name="n24"/>
      <w:bookmarkEnd w:id="22"/>
      <w:proofErr w:type="spellStart"/>
      <w:r w:rsidRPr="00A718EB">
        <w:rPr>
          <w:rFonts w:ascii="Times New Roman" w:eastAsia="Times New Roman" w:hAnsi="Times New Roman" w:cs="Times New Roman"/>
          <w:sz w:val="24"/>
          <w:szCs w:val="24"/>
          <w:highlight w:val="yellow"/>
        </w:rPr>
        <w:t>довготривалість</w:t>
      </w:r>
      <w:proofErr w:type="spellEnd"/>
      <w:r w:rsidRPr="00A718EB">
        <w:rPr>
          <w:rFonts w:ascii="Times New Roman" w:eastAsia="Times New Roman" w:hAnsi="Times New Roman" w:cs="Times New Roman"/>
          <w:sz w:val="24"/>
          <w:szCs w:val="24"/>
          <w:highlight w:val="yellow"/>
        </w:rPr>
        <w:t xml:space="preserve"> відносин (від 5 до 50 років);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 w:name="n25"/>
      <w:bookmarkEnd w:id="23"/>
      <w:r w:rsidRPr="00A718EB">
        <w:rPr>
          <w:rFonts w:ascii="Times New Roman" w:eastAsia="Times New Roman" w:hAnsi="Times New Roman" w:cs="Times New Roman"/>
          <w:sz w:val="24"/>
          <w:szCs w:val="24"/>
        </w:rPr>
        <w:t xml:space="preserve">{Абзац восьмий частини першої статті 1 в редакції Закону </w:t>
      </w:r>
      <w:hyperlink r:id="rId19" w:anchor="n4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 w:name="n26"/>
      <w:bookmarkEnd w:id="24"/>
      <w:r w:rsidRPr="00A718EB">
        <w:rPr>
          <w:rFonts w:ascii="Times New Roman" w:eastAsia="Times New Roman" w:hAnsi="Times New Roman" w:cs="Times New Roman"/>
          <w:sz w:val="24"/>
          <w:szCs w:val="24"/>
          <w:highlight w:val="yellow"/>
        </w:rPr>
        <w:t>передача приватному партнеру частини ризиків у процесі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 w:name="n27"/>
      <w:bookmarkEnd w:id="25"/>
      <w:r w:rsidRPr="00A718EB">
        <w:rPr>
          <w:rFonts w:ascii="Times New Roman" w:eastAsia="Times New Roman" w:hAnsi="Times New Roman" w:cs="Times New Roman"/>
          <w:sz w:val="24"/>
          <w:szCs w:val="24"/>
        </w:rPr>
        <w:t xml:space="preserve">{Абзац дев'ятий частини першої статті 1 в редакції Закону </w:t>
      </w:r>
      <w:hyperlink r:id="rId20" w:anchor="n4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 w:name="n28"/>
      <w:bookmarkEnd w:id="26"/>
      <w:r w:rsidRPr="00A718EB">
        <w:rPr>
          <w:rFonts w:ascii="Times New Roman" w:eastAsia="Times New Roman" w:hAnsi="Times New Roman" w:cs="Times New Roman"/>
          <w:sz w:val="24"/>
          <w:szCs w:val="24"/>
          <w:highlight w:val="yellow"/>
        </w:rPr>
        <w:t>внесення приватним партнером інвестицій в об'єкти партнерства із джерел, не заборонених законодавством.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 w:name="n29"/>
      <w:bookmarkEnd w:id="27"/>
      <w:r w:rsidRPr="00A718EB">
        <w:rPr>
          <w:rFonts w:ascii="Times New Roman" w:eastAsia="Times New Roman" w:hAnsi="Times New Roman" w:cs="Times New Roman"/>
          <w:sz w:val="24"/>
          <w:szCs w:val="24"/>
        </w:rPr>
        <w:t xml:space="preserve">{Абзац десятий частини першої статті 1 в редакції Закону </w:t>
      </w:r>
      <w:hyperlink r:id="rId21" w:anchor="n4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 w:name="n30"/>
      <w:bookmarkEnd w:id="28"/>
      <w:r w:rsidRPr="00A718EB">
        <w:rPr>
          <w:rFonts w:ascii="Times New Roman" w:eastAsia="Times New Roman" w:hAnsi="Times New Roman" w:cs="Times New Roman"/>
          <w:sz w:val="24"/>
          <w:szCs w:val="24"/>
        </w:rPr>
        <w:t>Стаття 2. Правові засади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 w:name="n31"/>
      <w:bookmarkEnd w:id="29"/>
      <w:r w:rsidRPr="00A718EB">
        <w:rPr>
          <w:rFonts w:ascii="Times New Roman" w:eastAsia="Times New Roman" w:hAnsi="Times New Roman" w:cs="Times New Roman"/>
          <w:sz w:val="24"/>
          <w:szCs w:val="24"/>
        </w:rPr>
        <w:lastRenderedPageBreak/>
        <w:t xml:space="preserve">1. Правовими засадами державно-приватного партнерства є </w:t>
      </w:r>
      <w:hyperlink r:id="rId22" w:tgtFrame="_blank" w:history="1">
        <w:r w:rsidRPr="00A718EB">
          <w:rPr>
            <w:rFonts w:ascii="Times New Roman" w:eastAsia="Times New Roman" w:hAnsi="Times New Roman" w:cs="Times New Roman"/>
            <w:color w:val="0000FF"/>
            <w:sz w:val="24"/>
            <w:szCs w:val="24"/>
            <w:u w:val="single"/>
          </w:rPr>
          <w:t>Конституція України</w:t>
        </w:r>
      </w:hyperlink>
      <w:r w:rsidRPr="00A718EB">
        <w:rPr>
          <w:rFonts w:ascii="Times New Roman" w:eastAsia="Times New Roman" w:hAnsi="Times New Roman" w:cs="Times New Roman"/>
          <w:sz w:val="24"/>
          <w:szCs w:val="24"/>
        </w:rPr>
        <w:t xml:space="preserve">, </w:t>
      </w:r>
      <w:hyperlink r:id="rId23" w:tgtFrame="_blank" w:history="1">
        <w:r w:rsidRPr="00A718EB">
          <w:rPr>
            <w:rFonts w:ascii="Times New Roman" w:eastAsia="Times New Roman" w:hAnsi="Times New Roman" w:cs="Times New Roman"/>
            <w:color w:val="0000FF"/>
            <w:sz w:val="24"/>
            <w:szCs w:val="24"/>
            <w:u w:val="single"/>
          </w:rPr>
          <w:t>Цивільний кодекс України</w:t>
        </w:r>
      </w:hyperlink>
      <w:r w:rsidRPr="00A718EB">
        <w:rPr>
          <w:rFonts w:ascii="Times New Roman" w:eastAsia="Times New Roman" w:hAnsi="Times New Roman" w:cs="Times New Roman"/>
          <w:sz w:val="24"/>
          <w:szCs w:val="24"/>
        </w:rPr>
        <w:t xml:space="preserve">, </w:t>
      </w:r>
      <w:hyperlink r:id="rId24" w:tgtFrame="_blank" w:history="1">
        <w:r w:rsidRPr="00A718EB">
          <w:rPr>
            <w:rFonts w:ascii="Times New Roman" w:eastAsia="Times New Roman" w:hAnsi="Times New Roman" w:cs="Times New Roman"/>
            <w:color w:val="0000FF"/>
            <w:sz w:val="24"/>
            <w:szCs w:val="24"/>
            <w:u w:val="single"/>
          </w:rPr>
          <w:t>Господарський кодекс України</w:t>
        </w:r>
      </w:hyperlink>
      <w:r w:rsidRPr="00A718EB">
        <w:rPr>
          <w:rFonts w:ascii="Times New Roman" w:eastAsia="Times New Roman" w:hAnsi="Times New Roman" w:cs="Times New Roman"/>
          <w:sz w:val="24"/>
          <w:szCs w:val="24"/>
        </w:rPr>
        <w:t>, цей Закон, інші законодавчі акти України, а також міжнародні договори України, згода на обов'язковість яких надана Верховною Радою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 w:name="n32"/>
      <w:bookmarkEnd w:id="30"/>
      <w:r w:rsidRPr="00A718EB">
        <w:rPr>
          <w:rFonts w:ascii="Times New Roman" w:eastAsia="Times New Roman" w:hAnsi="Times New Roman" w:cs="Times New Roman"/>
          <w:sz w:val="24"/>
          <w:szCs w:val="24"/>
        </w:rPr>
        <w:t>2. У разі якщо міжнародними договорами України, згода на обов'язковість яких надана Верховною Радою України, встановлено інші правила, ніж ті, що передбачені цим Законом, застосовуються правила міжнародного договору.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 w:name="n33"/>
      <w:bookmarkEnd w:id="31"/>
      <w:r w:rsidRPr="00A718EB">
        <w:rPr>
          <w:rFonts w:ascii="Times New Roman" w:eastAsia="Times New Roman" w:hAnsi="Times New Roman" w:cs="Times New Roman"/>
          <w:sz w:val="24"/>
          <w:szCs w:val="24"/>
        </w:rPr>
        <w:t>Стаття 3. Основні принципи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 w:name="n34"/>
      <w:bookmarkEnd w:id="32"/>
      <w:r w:rsidRPr="00A718EB">
        <w:rPr>
          <w:rFonts w:ascii="Times New Roman" w:eastAsia="Times New Roman" w:hAnsi="Times New Roman" w:cs="Times New Roman"/>
          <w:sz w:val="24"/>
          <w:szCs w:val="24"/>
        </w:rPr>
        <w:t>1. До основних принципів здійснення державно-приватного партнерства належать:</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3" w:name="n35"/>
      <w:bookmarkEnd w:id="33"/>
      <w:r w:rsidRPr="00A718EB">
        <w:rPr>
          <w:rFonts w:ascii="Times New Roman" w:eastAsia="Times New Roman" w:hAnsi="Times New Roman" w:cs="Times New Roman"/>
          <w:sz w:val="24"/>
          <w:szCs w:val="24"/>
        </w:rPr>
        <w:t>рівність перед законом державних та приватних партнерів;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4" w:name="n36"/>
      <w:bookmarkEnd w:id="34"/>
      <w:r w:rsidRPr="00A718EB">
        <w:rPr>
          <w:rFonts w:ascii="Times New Roman" w:eastAsia="Times New Roman" w:hAnsi="Times New Roman" w:cs="Times New Roman"/>
          <w:sz w:val="24"/>
          <w:szCs w:val="24"/>
        </w:rPr>
        <w:t>заборона будь-якої дискримінації прав державних чи приватних партнерів;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5" w:name="n37"/>
      <w:bookmarkEnd w:id="35"/>
      <w:r w:rsidRPr="00A718EB">
        <w:rPr>
          <w:rFonts w:ascii="Times New Roman" w:eastAsia="Times New Roman" w:hAnsi="Times New Roman" w:cs="Times New Roman"/>
          <w:sz w:val="24"/>
          <w:szCs w:val="24"/>
        </w:rPr>
        <w:t>узгодження інтересів державних та приватних партнерів з метою отримання взаємної вигоди;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6" w:name="n38"/>
      <w:bookmarkEnd w:id="36"/>
      <w:r w:rsidRPr="00A718EB">
        <w:rPr>
          <w:rFonts w:ascii="Times New Roman" w:eastAsia="Times New Roman" w:hAnsi="Times New Roman" w:cs="Times New Roman"/>
          <w:sz w:val="24"/>
          <w:szCs w:val="24"/>
        </w:rPr>
        <w:t>забезпечення вищої ефективності діяльності, ніж у разі здійснення такої діяльності державним партнером без залучення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7" w:name="n39"/>
      <w:bookmarkEnd w:id="37"/>
      <w:r w:rsidRPr="00A718EB">
        <w:rPr>
          <w:rFonts w:ascii="Times New Roman" w:eastAsia="Times New Roman" w:hAnsi="Times New Roman" w:cs="Times New Roman"/>
          <w:sz w:val="24"/>
          <w:szCs w:val="24"/>
        </w:rPr>
        <w:t xml:space="preserve">{Частину першу статті 3 доповнено новим абзацом згідно із Законом </w:t>
      </w:r>
      <w:hyperlink r:id="rId25" w:anchor="n49"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8" w:name="n40"/>
      <w:bookmarkEnd w:id="38"/>
      <w:r w:rsidRPr="00A718EB">
        <w:rPr>
          <w:rFonts w:ascii="Times New Roman" w:eastAsia="Times New Roman" w:hAnsi="Times New Roman" w:cs="Times New Roman"/>
          <w:sz w:val="24"/>
          <w:szCs w:val="24"/>
        </w:rPr>
        <w:t>незмінність протягом усього строку дії договору, укладеного в рамках державно-приватного партнерства, цільового призначення та форми власності об'єктів, що перебувають у державній або комунальній власності чи належать Автономній Республіці Крим, переданих приватному партнеру;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9" w:name="n41"/>
      <w:bookmarkEnd w:id="39"/>
      <w:r w:rsidRPr="00A718EB">
        <w:rPr>
          <w:rFonts w:ascii="Times New Roman" w:eastAsia="Times New Roman" w:hAnsi="Times New Roman" w:cs="Times New Roman"/>
          <w:sz w:val="24"/>
          <w:szCs w:val="24"/>
        </w:rPr>
        <w:t>визнання державними та приватними партнерами прав і обов'язків, передбачених законодавством України та визначених умовами договору, укладеного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0" w:name="n42"/>
      <w:bookmarkEnd w:id="40"/>
      <w:r w:rsidRPr="00A718EB">
        <w:rPr>
          <w:rFonts w:ascii="Times New Roman" w:eastAsia="Times New Roman" w:hAnsi="Times New Roman" w:cs="Times New Roman"/>
          <w:sz w:val="24"/>
          <w:szCs w:val="24"/>
        </w:rPr>
        <w:t>справедливий розподіл між державним та приватним партнерами ризиків, пов'язаних з виконанням договорів, укладених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1" w:name="n43"/>
      <w:bookmarkEnd w:id="41"/>
      <w:r w:rsidRPr="00A718EB">
        <w:rPr>
          <w:rFonts w:ascii="Times New Roman" w:eastAsia="Times New Roman" w:hAnsi="Times New Roman" w:cs="Times New Roman"/>
          <w:sz w:val="24"/>
          <w:szCs w:val="24"/>
        </w:rPr>
        <w:t>визначення приватного партнера на конкурсних засадах, крім випадків, встановлених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2" w:name="n44"/>
      <w:bookmarkEnd w:id="42"/>
      <w:r w:rsidRPr="00A718EB">
        <w:rPr>
          <w:rFonts w:ascii="Times New Roman" w:eastAsia="Times New Roman" w:hAnsi="Times New Roman" w:cs="Times New Roman"/>
          <w:sz w:val="24"/>
          <w:szCs w:val="24"/>
        </w:rPr>
        <w:t>Стаття 4. Сфери застосування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3" w:name="n45"/>
      <w:bookmarkEnd w:id="43"/>
      <w:r w:rsidRPr="00A718EB">
        <w:rPr>
          <w:rFonts w:ascii="Times New Roman" w:eastAsia="Times New Roman" w:hAnsi="Times New Roman" w:cs="Times New Roman"/>
          <w:sz w:val="24"/>
          <w:szCs w:val="24"/>
          <w:highlight w:val="yellow"/>
        </w:rPr>
        <w:t>1. Державно-приватне партнерство застосовується в таких сферах:</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4" w:name="n46"/>
      <w:bookmarkEnd w:id="44"/>
      <w:r w:rsidRPr="00A718EB">
        <w:rPr>
          <w:rFonts w:ascii="Times New Roman" w:eastAsia="Times New Roman" w:hAnsi="Times New Roman" w:cs="Times New Roman"/>
          <w:sz w:val="24"/>
          <w:szCs w:val="24"/>
        </w:rPr>
        <w:t>пошук, розвідка родовищ корисних копалин та їх видобування, крім таких, що здійснюються на умовах угод про розподіл продукції;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5" w:name="n47"/>
      <w:bookmarkEnd w:id="45"/>
      <w:r w:rsidRPr="00A718EB">
        <w:rPr>
          <w:rFonts w:ascii="Times New Roman" w:eastAsia="Times New Roman" w:hAnsi="Times New Roman" w:cs="Times New Roman"/>
          <w:sz w:val="24"/>
          <w:szCs w:val="24"/>
        </w:rPr>
        <w:t xml:space="preserve">{Абзац другий частини першої статті 4 із змінами, внесеними згідно із Законом </w:t>
      </w:r>
      <w:hyperlink r:id="rId26" w:anchor="n148" w:tgtFrame="_blank" w:history="1">
        <w:r w:rsidRPr="00A718EB">
          <w:rPr>
            <w:rFonts w:ascii="Times New Roman" w:eastAsia="Times New Roman" w:hAnsi="Times New Roman" w:cs="Times New Roman"/>
            <w:color w:val="0000FF"/>
            <w:sz w:val="24"/>
            <w:szCs w:val="24"/>
            <w:u w:val="single"/>
          </w:rPr>
          <w:t>№ 5406-VI від 02.10.2012</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6" w:name="n48"/>
      <w:bookmarkEnd w:id="46"/>
      <w:r w:rsidRPr="00A718EB">
        <w:rPr>
          <w:rFonts w:ascii="Times New Roman" w:eastAsia="Times New Roman" w:hAnsi="Times New Roman" w:cs="Times New Roman"/>
          <w:sz w:val="24"/>
          <w:szCs w:val="24"/>
        </w:rPr>
        <w:t>виробництво, транспортування і постачання тепла та розподіл і постачання природного газу;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7" w:name="n49"/>
      <w:bookmarkEnd w:id="47"/>
      <w:r w:rsidRPr="00A718EB">
        <w:rPr>
          <w:rFonts w:ascii="Times New Roman" w:eastAsia="Times New Roman" w:hAnsi="Times New Roman" w:cs="Times New Roman"/>
          <w:sz w:val="24"/>
          <w:szCs w:val="24"/>
        </w:rPr>
        <w:lastRenderedPageBreak/>
        <w:t>будівництво та/або експлуатація автострад, доріг, залізниць, злітно-посадкових смуг на аеродромах, мостів, шляхових естакад, тунелів і метрополітенів, морських і річкових портів та їх інфраструктури;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8" w:name="n50"/>
      <w:bookmarkEnd w:id="48"/>
      <w:r w:rsidRPr="00A718EB">
        <w:rPr>
          <w:rFonts w:ascii="Times New Roman" w:eastAsia="Times New Roman" w:hAnsi="Times New Roman" w:cs="Times New Roman"/>
          <w:sz w:val="24"/>
          <w:szCs w:val="24"/>
        </w:rPr>
        <w:t>машинобудування;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49" w:name="n51"/>
      <w:bookmarkEnd w:id="49"/>
      <w:r w:rsidRPr="00A718EB">
        <w:rPr>
          <w:rFonts w:ascii="Times New Roman" w:eastAsia="Times New Roman" w:hAnsi="Times New Roman" w:cs="Times New Roman"/>
          <w:sz w:val="24"/>
          <w:szCs w:val="24"/>
        </w:rPr>
        <w:t>збір, очищення та розподілення води;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0" w:name="n52"/>
      <w:bookmarkEnd w:id="50"/>
      <w:r w:rsidRPr="00A718EB">
        <w:rPr>
          <w:rFonts w:ascii="Times New Roman" w:eastAsia="Times New Roman" w:hAnsi="Times New Roman" w:cs="Times New Roman"/>
          <w:sz w:val="24"/>
          <w:szCs w:val="24"/>
        </w:rPr>
        <w:t>охорона здоров'я;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1" w:name="n53"/>
      <w:bookmarkEnd w:id="51"/>
      <w:r w:rsidRPr="00A718EB">
        <w:rPr>
          <w:rFonts w:ascii="Times New Roman" w:eastAsia="Times New Roman" w:hAnsi="Times New Roman" w:cs="Times New Roman"/>
          <w:sz w:val="24"/>
          <w:szCs w:val="24"/>
        </w:rPr>
        <w:t>туризм, відпочинок, рекреація, культура та спорт;</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2" w:name="n54"/>
      <w:bookmarkEnd w:id="52"/>
      <w:r w:rsidRPr="00A718EB">
        <w:rPr>
          <w:rFonts w:ascii="Times New Roman" w:eastAsia="Times New Roman" w:hAnsi="Times New Roman" w:cs="Times New Roman"/>
          <w:sz w:val="24"/>
          <w:szCs w:val="24"/>
        </w:rPr>
        <w:t>забезпечення функціонування зрошувальних і осушувальних систем;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3" w:name="n55"/>
      <w:bookmarkEnd w:id="53"/>
      <w:r w:rsidRPr="00A718EB">
        <w:rPr>
          <w:rFonts w:ascii="Times New Roman" w:eastAsia="Times New Roman" w:hAnsi="Times New Roman" w:cs="Times New Roman"/>
          <w:sz w:val="24"/>
          <w:szCs w:val="24"/>
        </w:rPr>
        <w:t>поводження з відходами, крім збирання та перевезення;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4" w:name="n56"/>
      <w:bookmarkEnd w:id="54"/>
      <w:r w:rsidRPr="00A718EB">
        <w:rPr>
          <w:rFonts w:ascii="Times New Roman" w:eastAsia="Times New Roman" w:hAnsi="Times New Roman" w:cs="Times New Roman"/>
          <w:sz w:val="24"/>
          <w:szCs w:val="24"/>
        </w:rPr>
        <w:t xml:space="preserve">{Абзац десятий частини першої статті 4 в редакції Закону </w:t>
      </w:r>
      <w:hyperlink r:id="rId27" w:anchor="n54"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5" w:name="n57"/>
      <w:bookmarkEnd w:id="55"/>
      <w:r w:rsidRPr="00A718EB">
        <w:rPr>
          <w:rFonts w:ascii="Times New Roman" w:eastAsia="Times New Roman" w:hAnsi="Times New Roman" w:cs="Times New Roman"/>
          <w:sz w:val="24"/>
          <w:szCs w:val="24"/>
        </w:rPr>
        <w:t>виробництво, розподілення та постачання електричної енергії;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6" w:name="n58"/>
      <w:bookmarkEnd w:id="56"/>
      <w:r w:rsidRPr="00A718EB">
        <w:rPr>
          <w:rFonts w:ascii="Times New Roman" w:eastAsia="Times New Roman" w:hAnsi="Times New Roman" w:cs="Times New Roman"/>
          <w:sz w:val="24"/>
          <w:szCs w:val="24"/>
        </w:rPr>
        <w:t>управління нерухомістю;</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7" w:name="n59"/>
      <w:bookmarkEnd w:id="57"/>
      <w:r w:rsidRPr="00A718EB">
        <w:rPr>
          <w:rFonts w:ascii="Times New Roman" w:eastAsia="Times New Roman" w:hAnsi="Times New Roman" w:cs="Times New Roman"/>
          <w:sz w:val="24"/>
          <w:szCs w:val="24"/>
        </w:rPr>
        <w:t>надання соціальних послуг, управління соціальною установою, закладом;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8" w:name="n60"/>
      <w:bookmarkEnd w:id="58"/>
      <w:r w:rsidRPr="00A718EB">
        <w:rPr>
          <w:rFonts w:ascii="Times New Roman" w:eastAsia="Times New Roman" w:hAnsi="Times New Roman" w:cs="Times New Roman"/>
          <w:sz w:val="24"/>
          <w:szCs w:val="24"/>
        </w:rPr>
        <w:t xml:space="preserve">{Частину першу статті 4 доповнено абзацом тринадцятим згідно із Законом </w:t>
      </w:r>
      <w:hyperlink r:id="rId28" w:anchor="n5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59" w:name="n61"/>
      <w:bookmarkEnd w:id="59"/>
      <w:r w:rsidRPr="00A718EB">
        <w:rPr>
          <w:rFonts w:ascii="Times New Roman" w:eastAsia="Times New Roman" w:hAnsi="Times New Roman" w:cs="Times New Roman"/>
          <w:sz w:val="24"/>
          <w:szCs w:val="24"/>
        </w:rPr>
        <w:t>виробництво та впровадження енергозберігаючих технологій, будівництво та капітальний ремонт житлових будинків, повністю чи частково зруйнованих внаслідок бойових дій на території проведення антитерористичної операції;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0" w:name="n62"/>
      <w:bookmarkEnd w:id="60"/>
      <w:r w:rsidRPr="00A718EB">
        <w:rPr>
          <w:rFonts w:ascii="Times New Roman" w:eastAsia="Times New Roman" w:hAnsi="Times New Roman" w:cs="Times New Roman"/>
          <w:sz w:val="24"/>
          <w:szCs w:val="24"/>
        </w:rPr>
        <w:t xml:space="preserve">{Частину першу статті 4 доповнено абзацом чотирнадцятим згідно із Законом </w:t>
      </w:r>
      <w:hyperlink r:id="rId29" w:anchor="n5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1" w:name="n63"/>
      <w:bookmarkEnd w:id="61"/>
      <w:r w:rsidRPr="00A718EB">
        <w:rPr>
          <w:rFonts w:ascii="Times New Roman" w:eastAsia="Times New Roman" w:hAnsi="Times New Roman" w:cs="Times New Roman"/>
          <w:sz w:val="24"/>
          <w:szCs w:val="24"/>
        </w:rPr>
        <w:t>встановлення модульних будинків та будівництво тимчасового житла для внутрішньо переміщених осіб;</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2" w:name="n64"/>
      <w:bookmarkEnd w:id="62"/>
      <w:r w:rsidRPr="00A718EB">
        <w:rPr>
          <w:rFonts w:ascii="Times New Roman" w:eastAsia="Times New Roman" w:hAnsi="Times New Roman" w:cs="Times New Roman"/>
          <w:sz w:val="24"/>
          <w:szCs w:val="24"/>
        </w:rPr>
        <w:t xml:space="preserve">{Частину першу статті 4 доповнено абзацом п'ятнадцятим згідно із Законом </w:t>
      </w:r>
      <w:hyperlink r:id="rId30" w:anchor="n5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3" w:name="n65"/>
      <w:bookmarkEnd w:id="63"/>
      <w:r w:rsidRPr="00A718EB">
        <w:rPr>
          <w:rFonts w:ascii="Times New Roman" w:eastAsia="Times New Roman" w:hAnsi="Times New Roman" w:cs="Times New Roman"/>
          <w:sz w:val="24"/>
          <w:szCs w:val="24"/>
        </w:rPr>
        <w:t>надання освітніх послуг та послуг у сфері охорони здоров'я;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4" w:name="n66"/>
      <w:bookmarkEnd w:id="64"/>
      <w:r w:rsidRPr="00A718EB">
        <w:rPr>
          <w:rFonts w:ascii="Times New Roman" w:eastAsia="Times New Roman" w:hAnsi="Times New Roman" w:cs="Times New Roman"/>
          <w:sz w:val="24"/>
          <w:szCs w:val="24"/>
        </w:rPr>
        <w:t xml:space="preserve">{Частину першу статті 4 доповнено абзацом шістнадцятим згідно із Законом </w:t>
      </w:r>
      <w:hyperlink r:id="rId31" w:anchor="n5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5" w:name="n67"/>
      <w:bookmarkEnd w:id="65"/>
      <w:r w:rsidRPr="00A718EB">
        <w:rPr>
          <w:rFonts w:ascii="Times New Roman" w:eastAsia="Times New Roman" w:hAnsi="Times New Roman" w:cs="Times New Roman"/>
          <w:sz w:val="24"/>
          <w:szCs w:val="24"/>
        </w:rPr>
        <w:t>управління пам'ятками архітектури та культурної спадщини.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6" w:name="n68"/>
      <w:bookmarkEnd w:id="66"/>
      <w:r w:rsidRPr="00A718EB">
        <w:rPr>
          <w:rFonts w:ascii="Times New Roman" w:eastAsia="Times New Roman" w:hAnsi="Times New Roman" w:cs="Times New Roman"/>
          <w:sz w:val="24"/>
          <w:szCs w:val="24"/>
        </w:rPr>
        <w:t xml:space="preserve">{Частину першу статті 4 доповнено абзацом сімнадцятим згідно із Законом </w:t>
      </w:r>
      <w:hyperlink r:id="rId32" w:anchor="n5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7" w:name="n69"/>
      <w:bookmarkEnd w:id="67"/>
      <w:r w:rsidRPr="00A718EB">
        <w:rPr>
          <w:rFonts w:ascii="Times New Roman" w:eastAsia="Times New Roman" w:hAnsi="Times New Roman" w:cs="Times New Roman"/>
          <w:sz w:val="24"/>
          <w:szCs w:val="24"/>
        </w:rPr>
        <w:t xml:space="preserve">2. За рішенням державного партнера державно-приватне партнерство може застосовуватися в інших сферах діяльності, крім видів господарської діяльності, які відповідно до закону дозволяється здійснювати виключно державним підприємствам, установам та організаціям. </w:t>
      </w:r>
      <w:r w:rsidRPr="00A718EB">
        <w:rPr>
          <w:rFonts w:ascii="Times New Roman" w:eastAsia="Times New Roman" w:hAnsi="Times New Roman" w:cs="Times New Roman"/>
          <w:sz w:val="24"/>
          <w:szCs w:val="24"/>
        </w:rPr>
        <w:lastRenderedPageBreak/>
        <w:t>Державно-приватне партнерство застосовується з урахуванням особливостей правового режиму щодо окремих об'єктів та окремих видів діяльності, встановлених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8" w:name="n70"/>
      <w:bookmarkEnd w:id="68"/>
      <w:r w:rsidRPr="00A718EB">
        <w:rPr>
          <w:rFonts w:ascii="Times New Roman" w:eastAsia="Times New Roman" w:hAnsi="Times New Roman" w:cs="Times New Roman"/>
          <w:sz w:val="24"/>
          <w:szCs w:val="24"/>
        </w:rPr>
        <w:t xml:space="preserve">{Частина друга статті 4 із змінами, внесеними згідно із Законом </w:t>
      </w:r>
      <w:hyperlink r:id="rId33" w:anchor="n62"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69" w:name="n71"/>
      <w:bookmarkEnd w:id="69"/>
      <w:r w:rsidRPr="00A718EB">
        <w:rPr>
          <w:rFonts w:ascii="Times New Roman" w:eastAsia="Times New Roman" w:hAnsi="Times New Roman" w:cs="Times New Roman"/>
          <w:sz w:val="24"/>
          <w:szCs w:val="24"/>
        </w:rPr>
        <w:t xml:space="preserve">{Частину третю статті 4 виключено на підставі Закону </w:t>
      </w:r>
      <w:hyperlink r:id="rId34" w:anchor="n6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0" w:name="n72"/>
      <w:bookmarkEnd w:id="70"/>
      <w:r w:rsidRPr="00A718EB">
        <w:rPr>
          <w:rFonts w:ascii="Times New Roman" w:eastAsia="Times New Roman" w:hAnsi="Times New Roman" w:cs="Times New Roman"/>
          <w:sz w:val="24"/>
          <w:szCs w:val="24"/>
        </w:rPr>
        <w:t xml:space="preserve">Розділ II </w:t>
      </w:r>
      <w:r w:rsidRPr="00A718EB">
        <w:rPr>
          <w:rFonts w:ascii="Times New Roman" w:eastAsia="Times New Roman" w:hAnsi="Times New Roman" w:cs="Times New Roman"/>
          <w:sz w:val="24"/>
          <w:szCs w:val="24"/>
        </w:rPr>
        <w:br/>
        <w:t>ФОРМИ ЗДІЙСНЕННЯ ТА ОБ'ЄКТИ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1" w:name="n73"/>
      <w:bookmarkEnd w:id="71"/>
      <w:r w:rsidRPr="00A718EB">
        <w:rPr>
          <w:rFonts w:ascii="Times New Roman" w:eastAsia="Times New Roman" w:hAnsi="Times New Roman" w:cs="Times New Roman"/>
          <w:sz w:val="24"/>
          <w:szCs w:val="24"/>
        </w:rPr>
        <w:t>Стаття 5. Форми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2" w:name="n74"/>
      <w:bookmarkEnd w:id="72"/>
      <w:r w:rsidRPr="00A718EB">
        <w:rPr>
          <w:rFonts w:ascii="Times New Roman" w:eastAsia="Times New Roman" w:hAnsi="Times New Roman" w:cs="Times New Roman"/>
          <w:sz w:val="24"/>
          <w:szCs w:val="24"/>
        </w:rPr>
        <w:t>1. У рамках здійснення державно-приватного партнерства відповідно до цього Закону та інших законодавчих актів України можуть укладатися договори про:</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3" w:name="n75"/>
      <w:bookmarkEnd w:id="73"/>
      <w:r w:rsidRPr="00A718EB">
        <w:rPr>
          <w:rFonts w:ascii="Times New Roman" w:eastAsia="Times New Roman" w:hAnsi="Times New Roman" w:cs="Times New Roman"/>
          <w:sz w:val="24"/>
          <w:szCs w:val="24"/>
        </w:rPr>
        <w:t>концесію;</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4" w:name="n76"/>
      <w:bookmarkEnd w:id="74"/>
      <w:r w:rsidRPr="00A718EB">
        <w:rPr>
          <w:rFonts w:ascii="Times New Roman" w:eastAsia="Times New Roman" w:hAnsi="Times New Roman" w:cs="Times New Roman"/>
          <w:sz w:val="24"/>
          <w:szCs w:val="24"/>
        </w:rPr>
        <w:t>управління майном (виключно за умови передбачення у договорі, укладеному в рамках державно-приватного партнерства, інвестиційних зобов'язань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5" w:name="n77"/>
      <w:bookmarkEnd w:id="75"/>
      <w:r w:rsidRPr="00A718EB">
        <w:rPr>
          <w:rFonts w:ascii="Times New Roman" w:eastAsia="Times New Roman" w:hAnsi="Times New Roman" w:cs="Times New Roman"/>
          <w:sz w:val="24"/>
          <w:szCs w:val="24"/>
        </w:rPr>
        <w:t xml:space="preserve">{Частину першу статті 5 доповнено новим абзацом згідно із Законом </w:t>
      </w:r>
      <w:hyperlink r:id="rId35" w:anchor="n65"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6" w:name="n78"/>
      <w:bookmarkEnd w:id="76"/>
      <w:r w:rsidRPr="00A718EB">
        <w:rPr>
          <w:rFonts w:ascii="Times New Roman" w:eastAsia="Times New Roman" w:hAnsi="Times New Roman" w:cs="Times New Roman"/>
          <w:sz w:val="24"/>
          <w:szCs w:val="24"/>
        </w:rPr>
        <w:t>спільну діяльність;</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7" w:name="n79"/>
      <w:bookmarkEnd w:id="77"/>
      <w:r w:rsidRPr="00A718EB">
        <w:rPr>
          <w:rFonts w:ascii="Times New Roman" w:eastAsia="Times New Roman" w:hAnsi="Times New Roman" w:cs="Times New Roman"/>
          <w:sz w:val="24"/>
          <w:szCs w:val="24"/>
        </w:rPr>
        <w:t xml:space="preserve">{Абзац частини першої статті 5 виключено на підставі Закону </w:t>
      </w:r>
      <w:hyperlink r:id="rId36" w:anchor="n150" w:tgtFrame="_blank" w:history="1">
        <w:r w:rsidRPr="00A718EB">
          <w:rPr>
            <w:rFonts w:ascii="Times New Roman" w:eastAsia="Times New Roman" w:hAnsi="Times New Roman" w:cs="Times New Roman"/>
            <w:color w:val="0000FF"/>
            <w:sz w:val="24"/>
            <w:szCs w:val="24"/>
            <w:u w:val="single"/>
          </w:rPr>
          <w:t>№ 5406-VI від 02.10.2012</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8" w:name="n80"/>
      <w:bookmarkEnd w:id="78"/>
      <w:r w:rsidRPr="00A718EB">
        <w:rPr>
          <w:rFonts w:ascii="Times New Roman" w:eastAsia="Times New Roman" w:hAnsi="Times New Roman" w:cs="Times New Roman"/>
          <w:sz w:val="24"/>
          <w:szCs w:val="24"/>
        </w:rPr>
        <w:t>інші договори.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79" w:name="n81"/>
      <w:bookmarkEnd w:id="79"/>
      <w:r w:rsidRPr="00A718EB">
        <w:rPr>
          <w:rFonts w:ascii="Times New Roman" w:eastAsia="Times New Roman" w:hAnsi="Times New Roman" w:cs="Times New Roman"/>
          <w:sz w:val="24"/>
          <w:szCs w:val="24"/>
        </w:rPr>
        <w:t>Договір, укладений у рамках державно-приватного партнерства, може містити елементи різних договорів (змішаний договір), умови яких визначаються відповідно до цивільного законодавства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0" w:name="n82"/>
      <w:bookmarkEnd w:id="80"/>
      <w:r w:rsidRPr="00A718EB">
        <w:rPr>
          <w:rFonts w:ascii="Times New Roman" w:eastAsia="Times New Roman" w:hAnsi="Times New Roman" w:cs="Times New Roman"/>
          <w:sz w:val="24"/>
          <w:szCs w:val="24"/>
        </w:rPr>
        <w:t xml:space="preserve">{Абзац сьомий частини першої статті 5 в редакції Закону </w:t>
      </w:r>
      <w:hyperlink r:id="rId37" w:anchor="n69"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1" w:name="n83"/>
      <w:bookmarkEnd w:id="81"/>
      <w:r w:rsidRPr="00A718EB">
        <w:rPr>
          <w:rFonts w:ascii="Times New Roman" w:eastAsia="Times New Roman" w:hAnsi="Times New Roman" w:cs="Times New Roman"/>
          <w:sz w:val="24"/>
          <w:szCs w:val="24"/>
        </w:rPr>
        <w:t xml:space="preserve">{Частину другу статті 5 виключено на підставі Закону </w:t>
      </w:r>
      <w:hyperlink r:id="rId38" w:anchor="n71"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2" w:name="n84"/>
      <w:bookmarkEnd w:id="82"/>
      <w:r w:rsidRPr="00A718EB">
        <w:rPr>
          <w:rFonts w:ascii="Times New Roman" w:eastAsia="Times New Roman" w:hAnsi="Times New Roman" w:cs="Times New Roman"/>
          <w:sz w:val="24"/>
          <w:szCs w:val="24"/>
        </w:rPr>
        <w:t>3. Відносини, пов'язані з ініціюванням державно-приватного партнерства, вибором приватного партнера, підготовкою до укладення, визначенням змісту договору, укладенням та виконанням договорів, укладених у рамках здійснення державно-приватного партнерства відповідно до частини першої цієї статті, регулюються нормами цього Закону, якщо інший порядок ініціювання відповідної форми державно-приватного партнерства, вибору приватного партнера, підготовки до укладення, визначення змісту договору, укладення та виконання таких договорів не визначений законом, що регулює відповідну форму здійснення державно-приватного партнерства. У разі якщо договір, що має укладатися в рамках державно-приватного партнерства, є змішаним договором, відносини щодо ініціювання державно-приватного партнерства, підготовки до укладення договору та вибору приватного партнера регулюються нормами цього Закону.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3" w:name="n85"/>
      <w:bookmarkEnd w:id="83"/>
      <w:r w:rsidRPr="00A718EB">
        <w:rPr>
          <w:rFonts w:ascii="Times New Roman" w:eastAsia="Times New Roman" w:hAnsi="Times New Roman" w:cs="Times New Roman"/>
          <w:sz w:val="24"/>
          <w:szCs w:val="24"/>
        </w:rPr>
        <w:t xml:space="preserve">{Частина третя статті 5 в редакції Закону </w:t>
      </w:r>
      <w:hyperlink r:id="rId39" w:anchor="n72"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4" w:name="n86"/>
      <w:bookmarkEnd w:id="84"/>
      <w:r w:rsidRPr="00A718EB">
        <w:rPr>
          <w:rFonts w:ascii="Times New Roman" w:eastAsia="Times New Roman" w:hAnsi="Times New Roman" w:cs="Times New Roman"/>
          <w:sz w:val="24"/>
          <w:szCs w:val="24"/>
        </w:rPr>
        <w:t xml:space="preserve">4. Дія цього Закону не поширюється на угоди про розподіл продукції, порядок укладення, виконання та припинення яких регулюється </w:t>
      </w:r>
      <w:hyperlink r:id="rId40" w:tgtFrame="_blank" w:history="1">
        <w:r w:rsidRPr="00A718EB">
          <w:rPr>
            <w:rFonts w:ascii="Times New Roman" w:eastAsia="Times New Roman" w:hAnsi="Times New Roman" w:cs="Times New Roman"/>
            <w:color w:val="0000FF"/>
            <w:sz w:val="24"/>
            <w:szCs w:val="24"/>
            <w:u w:val="single"/>
          </w:rPr>
          <w:t>Законом України</w:t>
        </w:r>
      </w:hyperlink>
      <w:r w:rsidRPr="00A718EB">
        <w:rPr>
          <w:rFonts w:ascii="Times New Roman" w:eastAsia="Times New Roman" w:hAnsi="Times New Roman" w:cs="Times New Roman"/>
          <w:sz w:val="24"/>
          <w:szCs w:val="24"/>
        </w:rPr>
        <w:t xml:space="preserve"> "Про угоди про розподіл продукції".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5" w:name="n87"/>
      <w:bookmarkEnd w:id="85"/>
      <w:r w:rsidRPr="00A718EB">
        <w:rPr>
          <w:rFonts w:ascii="Times New Roman" w:eastAsia="Times New Roman" w:hAnsi="Times New Roman" w:cs="Times New Roman"/>
          <w:sz w:val="24"/>
          <w:szCs w:val="24"/>
        </w:rPr>
        <w:lastRenderedPageBreak/>
        <w:t xml:space="preserve">{Статтю 5 доповнено частиною четвертою згідно із Законом </w:t>
      </w:r>
      <w:hyperlink r:id="rId41" w:anchor="n151" w:tgtFrame="_blank" w:history="1">
        <w:r w:rsidRPr="00A718EB">
          <w:rPr>
            <w:rFonts w:ascii="Times New Roman" w:eastAsia="Times New Roman" w:hAnsi="Times New Roman" w:cs="Times New Roman"/>
            <w:color w:val="0000FF"/>
            <w:sz w:val="24"/>
            <w:szCs w:val="24"/>
            <w:u w:val="single"/>
          </w:rPr>
          <w:t>№ 5406-VI від 02.10.2012</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6" w:name="n88"/>
      <w:bookmarkEnd w:id="86"/>
      <w:r w:rsidRPr="00A718EB">
        <w:rPr>
          <w:rFonts w:ascii="Times New Roman" w:eastAsia="Times New Roman" w:hAnsi="Times New Roman" w:cs="Times New Roman"/>
          <w:sz w:val="24"/>
          <w:szCs w:val="24"/>
        </w:rPr>
        <w:t>Стаття 6. Здійснення державних закупівель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7" w:name="n89"/>
      <w:bookmarkEnd w:id="87"/>
      <w:r w:rsidRPr="00A718EB">
        <w:rPr>
          <w:rFonts w:ascii="Times New Roman" w:eastAsia="Times New Roman" w:hAnsi="Times New Roman" w:cs="Times New Roman"/>
          <w:sz w:val="24"/>
          <w:szCs w:val="24"/>
        </w:rPr>
        <w:t>1. Державні закупівлі у рамках державно-приватного партнерства здійснюються відповідно до законодавства про закупівлю товарів, робіт і послуг за державні кошти.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8" w:name="n90"/>
      <w:bookmarkEnd w:id="88"/>
      <w:r w:rsidRPr="00A718EB">
        <w:rPr>
          <w:rFonts w:ascii="Times New Roman" w:eastAsia="Times New Roman" w:hAnsi="Times New Roman" w:cs="Times New Roman"/>
          <w:sz w:val="24"/>
          <w:szCs w:val="24"/>
        </w:rPr>
        <w:t>2. Іноземні суб'єкти господарської діяльності та суб'єкти господарювання України користуються рівними правами щодо участі у державних закупівлях.</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89" w:name="n91"/>
      <w:bookmarkEnd w:id="89"/>
      <w:r w:rsidRPr="00A718EB">
        <w:rPr>
          <w:rFonts w:ascii="Times New Roman" w:eastAsia="Times New Roman" w:hAnsi="Times New Roman" w:cs="Times New Roman"/>
          <w:sz w:val="24"/>
          <w:szCs w:val="24"/>
        </w:rPr>
        <w:t xml:space="preserve">Стаття 7. </w:t>
      </w:r>
      <w:r w:rsidRPr="00C52C39">
        <w:rPr>
          <w:rFonts w:ascii="Times New Roman" w:eastAsia="Times New Roman" w:hAnsi="Times New Roman" w:cs="Times New Roman"/>
          <w:sz w:val="24"/>
          <w:szCs w:val="24"/>
          <w:highlight w:val="yellow"/>
        </w:rPr>
        <w:t>Об'єкти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0" w:name="n92"/>
      <w:bookmarkEnd w:id="90"/>
      <w:r w:rsidRPr="00A718EB">
        <w:rPr>
          <w:rFonts w:ascii="Times New Roman" w:eastAsia="Times New Roman" w:hAnsi="Times New Roman" w:cs="Times New Roman"/>
          <w:sz w:val="24"/>
          <w:szCs w:val="24"/>
        </w:rPr>
        <w:t xml:space="preserve">{Частину першу статті 7 виключено на підставі Закону </w:t>
      </w:r>
      <w:hyperlink r:id="rId42" w:anchor="n75"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1" w:name="n93"/>
      <w:bookmarkEnd w:id="91"/>
      <w:r w:rsidRPr="00A718EB">
        <w:rPr>
          <w:rFonts w:ascii="Times New Roman" w:eastAsia="Times New Roman" w:hAnsi="Times New Roman" w:cs="Times New Roman"/>
          <w:sz w:val="24"/>
          <w:szCs w:val="24"/>
        </w:rPr>
        <w:t>2. Об'єктами державно-приватного партнерства є:</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2" w:name="n94"/>
      <w:bookmarkEnd w:id="92"/>
      <w:r w:rsidRPr="00A718EB">
        <w:rPr>
          <w:rFonts w:ascii="Times New Roman" w:eastAsia="Times New Roman" w:hAnsi="Times New Roman" w:cs="Times New Roman"/>
          <w:sz w:val="24"/>
          <w:szCs w:val="24"/>
        </w:rPr>
        <w:t>існуючі, зокрема відтворювані (шляхом реконструкції, модернізації, технічного переоснащення) об'єкти, що перебувають у державній або комунальній власності чи належать Автономній Республіці Крим, у тому числі ділянки надр;</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3" w:name="n95"/>
      <w:bookmarkEnd w:id="93"/>
      <w:r w:rsidRPr="00A718EB">
        <w:rPr>
          <w:rFonts w:ascii="Times New Roman" w:eastAsia="Times New Roman" w:hAnsi="Times New Roman" w:cs="Times New Roman"/>
          <w:sz w:val="24"/>
          <w:szCs w:val="24"/>
        </w:rPr>
        <w:t>створювані або придбані об'єкти в результаті виконання договору, укладеного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4" w:name="n96"/>
      <w:bookmarkEnd w:id="94"/>
      <w:r w:rsidRPr="00A718EB">
        <w:rPr>
          <w:rFonts w:ascii="Times New Roman" w:eastAsia="Times New Roman" w:hAnsi="Times New Roman" w:cs="Times New Roman"/>
          <w:sz w:val="24"/>
          <w:szCs w:val="24"/>
        </w:rPr>
        <w:t xml:space="preserve">{Частина друга статті 7 в редакції Закону </w:t>
      </w:r>
      <w:hyperlink r:id="rId43" w:anchor="n7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5" w:name="n97"/>
      <w:bookmarkEnd w:id="95"/>
      <w:r w:rsidRPr="00A718EB">
        <w:rPr>
          <w:rFonts w:ascii="Times New Roman" w:eastAsia="Times New Roman" w:hAnsi="Times New Roman" w:cs="Times New Roman"/>
          <w:sz w:val="24"/>
          <w:szCs w:val="24"/>
        </w:rPr>
        <w:t>3. Передача існуючих об'єктів, що перебувають у державній або комунальній власності чи належать Автономній Республіці Крим, приватному партнеру для виконання умов договору, укладеного в рамках державно-приватного партнерства, не зумовлює перехід права власності на ці об'єкти до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6" w:name="n98"/>
      <w:bookmarkEnd w:id="96"/>
      <w:r w:rsidRPr="00A718EB">
        <w:rPr>
          <w:rFonts w:ascii="Times New Roman" w:eastAsia="Times New Roman" w:hAnsi="Times New Roman" w:cs="Times New Roman"/>
          <w:sz w:val="24"/>
          <w:szCs w:val="24"/>
        </w:rPr>
        <w:t xml:space="preserve">{Абзац перший частини третьої статті 7 із змінами, внесеними згідно із Законом </w:t>
      </w:r>
      <w:hyperlink r:id="rId44" w:anchor="n80"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7" w:name="n99"/>
      <w:bookmarkEnd w:id="97"/>
      <w:r w:rsidRPr="00A718EB">
        <w:rPr>
          <w:rFonts w:ascii="Times New Roman" w:eastAsia="Times New Roman" w:hAnsi="Times New Roman" w:cs="Times New Roman"/>
          <w:sz w:val="24"/>
          <w:szCs w:val="24"/>
        </w:rPr>
        <w:t>Такі об'єкти підлягають поверненню державному партнеру після припинення дії договору, укладеного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8" w:name="n100"/>
      <w:bookmarkEnd w:id="98"/>
      <w:r w:rsidRPr="00A718EB">
        <w:rPr>
          <w:rFonts w:ascii="Times New Roman" w:eastAsia="Times New Roman" w:hAnsi="Times New Roman" w:cs="Times New Roman"/>
          <w:sz w:val="24"/>
          <w:szCs w:val="24"/>
        </w:rPr>
        <w:t>Право власності на об'єкти, що добудовані, перебудовані, реконструйовані в рамках державно-приватного партнерства, належить державному партнеру.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99" w:name="n101"/>
      <w:bookmarkEnd w:id="99"/>
      <w:r w:rsidRPr="00A718EB">
        <w:rPr>
          <w:rFonts w:ascii="Times New Roman" w:eastAsia="Times New Roman" w:hAnsi="Times New Roman" w:cs="Times New Roman"/>
          <w:sz w:val="24"/>
          <w:szCs w:val="24"/>
        </w:rPr>
        <w:t xml:space="preserve">4. Об'єкти державно-приватного партнерства, створені або придбані приватним партнером на виконання договору, укладеного в рамках державно-приватного партнерства, можуть належати йому на праві власності та використовуватися ним або державним партнером чи іншою стороною договору в порядку та на умовах, визначених таким договором, якщо інше не встановлено законом, що регулює відносини, пов'язані з виконанням договорів, визначених у </w:t>
      </w:r>
      <w:hyperlink r:id="rId45" w:anchor="n74" w:history="1">
        <w:r w:rsidRPr="00A718EB">
          <w:rPr>
            <w:rFonts w:ascii="Times New Roman" w:eastAsia="Times New Roman" w:hAnsi="Times New Roman" w:cs="Times New Roman"/>
            <w:color w:val="0000FF"/>
            <w:sz w:val="24"/>
            <w:szCs w:val="24"/>
            <w:u w:val="single"/>
          </w:rPr>
          <w:t>частині першій</w:t>
        </w:r>
      </w:hyperlink>
      <w:r w:rsidRPr="00A718EB">
        <w:rPr>
          <w:rFonts w:ascii="Times New Roman" w:eastAsia="Times New Roman" w:hAnsi="Times New Roman" w:cs="Times New Roman"/>
          <w:sz w:val="24"/>
          <w:szCs w:val="24"/>
        </w:rPr>
        <w:t xml:space="preserve"> статті 5 цього Закону. Такі об'єкти підлягають передачі приватним партнером державному партнеру в порядку та строки, визначені договором, укладеним у рамках державно-приватного партнерства, але не пізніше дати припинення дії такого договору. Після переходу права власності на створені чи придбані приватним партнером об'єкти державно-приватного партнерства до держави, територіальної громади чи Автономної Республіки Крим приватний партнер має переважне право на користування таким майном для виконання своїх зобов'язань у порядку та на умовах, визначених договором, укладеним у рамках державно-приватного партнерства, до припинення дії такого договору. Договором, укладеним у рамках державно-приватного партнерства, може бути передбачено, що об'єкти, які створені чи придбані на виконання умов договору та належать </w:t>
      </w:r>
      <w:r w:rsidRPr="00A718EB">
        <w:rPr>
          <w:rFonts w:ascii="Times New Roman" w:eastAsia="Times New Roman" w:hAnsi="Times New Roman" w:cs="Times New Roman"/>
          <w:sz w:val="24"/>
          <w:szCs w:val="24"/>
        </w:rPr>
        <w:lastRenderedPageBreak/>
        <w:t>на праві власності приватному партнеру, не можуть бути без згоди державного партнера передані в заставу, спільну діяльність, лізинг, оренду та інше користування або володіння. Зазначені обтяження, що встановлюються стосовно об'єктів, які створені чи придбані на виконання умов договору та належать на праві власності приватному партнеру, підлягають обов'язковій реєстрації у визначеному законом порядку.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0" w:name="n102"/>
      <w:bookmarkEnd w:id="100"/>
      <w:r w:rsidRPr="00A718EB">
        <w:rPr>
          <w:rFonts w:ascii="Times New Roman" w:eastAsia="Times New Roman" w:hAnsi="Times New Roman" w:cs="Times New Roman"/>
          <w:sz w:val="24"/>
          <w:szCs w:val="24"/>
        </w:rPr>
        <w:t>Договором, укладеним у рамках державно-приватного партнерства, може бути передбачено виникнення спільної часткової власності державного та приватного партнера на створювані чи придбані об'єкти державно-приватного партнерства. Порядок визначення часток у праві власності створюваних чи придбаних об'єктів, що перебувають у спільній частковій власності державного та приватного партнера, умови і порядок відчуження частки у праві спільної часткової власності визначаються положеннями договору, укладеного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1" w:name="n103"/>
      <w:bookmarkEnd w:id="101"/>
      <w:r w:rsidRPr="00A718EB">
        <w:rPr>
          <w:rFonts w:ascii="Times New Roman" w:eastAsia="Times New Roman" w:hAnsi="Times New Roman" w:cs="Times New Roman"/>
          <w:sz w:val="24"/>
          <w:szCs w:val="24"/>
        </w:rPr>
        <w:t xml:space="preserve">{Статтю 7 доповнено новою частиною згідно із Законом </w:t>
      </w:r>
      <w:hyperlink r:id="rId46" w:anchor="n81"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2" w:name="n104"/>
      <w:bookmarkEnd w:id="102"/>
      <w:r w:rsidRPr="00A718EB">
        <w:rPr>
          <w:rFonts w:ascii="Times New Roman" w:eastAsia="Times New Roman" w:hAnsi="Times New Roman" w:cs="Times New Roman"/>
          <w:sz w:val="24"/>
          <w:szCs w:val="24"/>
        </w:rPr>
        <w:t>5. Об'єктами державно-приватного партнерства не можуть бути об'єкти, щодо яких прийнято рішення про приватизацію.</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3" w:name="n105"/>
      <w:bookmarkEnd w:id="103"/>
      <w:r w:rsidRPr="00A718EB">
        <w:rPr>
          <w:rFonts w:ascii="Times New Roman" w:eastAsia="Times New Roman" w:hAnsi="Times New Roman" w:cs="Times New Roman"/>
          <w:sz w:val="24"/>
          <w:szCs w:val="24"/>
        </w:rPr>
        <w:t>6. Об'єкти державно-приватного партнерства не можуть бути приватизовані протягом усього строку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4" w:name="n106"/>
      <w:bookmarkEnd w:id="104"/>
      <w:r w:rsidRPr="00A718EB">
        <w:rPr>
          <w:rFonts w:ascii="Times New Roman" w:eastAsia="Times New Roman" w:hAnsi="Times New Roman" w:cs="Times New Roman"/>
          <w:sz w:val="24"/>
          <w:szCs w:val="24"/>
        </w:rPr>
        <w:t>Стаття 8. Використання земельних ділянок для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5" w:name="n107"/>
      <w:bookmarkEnd w:id="105"/>
      <w:r w:rsidRPr="00A718EB">
        <w:rPr>
          <w:rFonts w:ascii="Times New Roman" w:eastAsia="Times New Roman" w:hAnsi="Times New Roman" w:cs="Times New Roman"/>
          <w:sz w:val="24"/>
          <w:szCs w:val="24"/>
        </w:rPr>
        <w:t xml:space="preserve">1. У разі якщо для здійснення державно-приватного партнерства необхідне користування земельною ділянкою, державний партнер передає приватному партнеру відповідно до </w:t>
      </w:r>
      <w:hyperlink r:id="rId47" w:tgtFrame="_blank" w:history="1">
        <w:r w:rsidRPr="00A718EB">
          <w:rPr>
            <w:rFonts w:ascii="Times New Roman" w:eastAsia="Times New Roman" w:hAnsi="Times New Roman" w:cs="Times New Roman"/>
            <w:color w:val="0000FF"/>
            <w:sz w:val="24"/>
            <w:szCs w:val="24"/>
            <w:u w:val="single"/>
          </w:rPr>
          <w:t>Земельного кодексу України</w:t>
        </w:r>
      </w:hyperlink>
      <w:r w:rsidRPr="00A718EB">
        <w:rPr>
          <w:rFonts w:ascii="Times New Roman" w:eastAsia="Times New Roman" w:hAnsi="Times New Roman" w:cs="Times New Roman"/>
          <w:sz w:val="24"/>
          <w:szCs w:val="24"/>
        </w:rPr>
        <w:t xml:space="preserve"> земельну ділянку, на якій розташований об'єкт державно-приватного партнерства, разом з об'єктом державно-приватного партнерства на строк, встановлений договором, укладеним у рамках державно-приватного партнерства, чи забезпечує не пізніше дати набрання чинності договором, укладеним у рамках державно-приватного партнерства, набуття приватним партнером права на користування земельними ділянками, наданими в установленому порядку для будівництва об'єкта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6" w:name="n108"/>
      <w:bookmarkEnd w:id="106"/>
      <w:r w:rsidRPr="00A718EB">
        <w:rPr>
          <w:rFonts w:ascii="Times New Roman" w:eastAsia="Times New Roman" w:hAnsi="Times New Roman" w:cs="Times New Roman"/>
          <w:sz w:val="24"/>
          <w:szCs w:val="24"/>
        </w:rPr>
        <w:t xml:space="preserve">{Абзац перший частини першої статті 8 в редакції Закону </w:t>
      </w:r>
      <w:hyperlink r:id="rId48" w:anchor="n85"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7" w:name="n109"/>
      <w:bookmarkEnd w:id="107"/>
      <w:r w:rsidRPr="00A718EB">
        <w:rPr>
          <w:rFonts w:ascii="Times New Roman" w:eastAsia="Times New Roman" w:hAnsi="Times New Roman" w:cs="Times New Roman"/>
          <w:sz w:val="24"/>
          <w:szCs w:val="24"/>
        </w:rPr>
        <w:t>У всіх інших випадках державний партнер забезпечує надання на вимогу приватного партнера земельних ділянок, необхідних для виконання договору, укладеного в рамках державно-приватного партнерства, в порядку, встановленому законом та зазначеному в такому договорі.</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8" w:name="n110"/>
      <w:bookmarkEnd w:id="108"/>
      <w:r w:rsidRPr="00A718EB">
        <w:rPr>
          <w:rFonts w:ascii="Times New Roman" w:eastAsia="Times New Roman" w:hAnsi="Times New Roman" w:cs="Times New Roman"/>
          <w:sz w:val="24"/>
          <w:szCs w:val="24"/>
        </w:rPr>
        <w:t xml:space="preserve">{Абзац частини першої статті 8 в редакції Закону </w:t>
      </w:r>
      <w:hyperlink r:id="rId49" w:anchor="n85"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09" w:name="n111"/>
      <w:bookmarkEnd w:id="109"/>
      <w:r w:rsidRPr="00A718EB">
        <w:rPr>
          <w:rFonts w:ascii="Times New Roman" w:eastAsia="Times New Roman" w:hAnsi="Times New Roman" w:cs="Times New Roman"/>
          <w:sz w:val="24"/>
          <w:szCs w:val="24"/>
        </w:rPr>
        <w:t>У разі припинення (розірвання) договору, укладеного в рамках державно-приватного партнерства, приватний партнер автоматично втрачає право на користування земельною ділянкою, наданою йому державним партнером для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0" w:name="n112"/>
      <w:bookmarkEnd w:id="110"/>
      <w:r w:rsidRPr="00A718EB">
        <w:rPr>
          <w:rFonts w:ascii="Times New Roman" w:eastAsia="Times New Roman" w:hAnsi="Times New Roman" w:cs="Times New Roman"/>
          <w:sz w:val="24"/>
          <w:szCs w:val="24"/>
        </w:rPr>
        <w:t xml:space="preserve">{Абзац частини першої статті 8 в редакції Закону </w:t>
      </w:r>
      <w:hyperlink r:id="rId50" w:anchor="n85"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1" w:name="n113"/>
      <w:bookmarkEnd w:id="111"/>
      <w:r w:rsidRPr="00A718EB">
        <w:rPr>
          <w:rFonts w:ascii="Times New Roman" w:eastAsia="Times New Roman" w:hAnsi="Times New Roman" w:cs="Times New Roman"/>
          <w:sz w:val="24"/>
          <w:szCs w:val="24"/>
        </w:rPr>
        <w:t xml:space="preserve">У разі прийняття уповноваженим органом рішення про здійснення державно-приватного партнерства проекти землеустрою щодо відведення земельних ділянок, інша документація із землеустрою, яка відповідно до законодавства вимагається для надання земельної ділянки в користування, а також документація щодо земельних ділянок, необхідних приватному </w:t>
      </w:r>
      <w:r w:rsidRPr="00A718EB">
        <w:rPr>
          <w:rFonts w:ascii="Times New Roman" w:eastAsia="Times New Roman" w:hAnsi="Times New Roman" w:cs="Times New Roman"/>
          <w:sz w:val="24"/>
          <w:szCs w:val="24"/>
        </w:rPr>
        <w:lastRenderedPageBreak/>
        <w:t>партнеру для здійснення такого партнерства, розробляються на замовлення державного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2" w:name="n114"/>
      <w:bookmarkEnd w:id="112"/>
      <w:r w:rsidRPr="00A718EB">
        <w:rPr>
          <w:rFonts w:ascii="Times New Roman" w:eastAsia="Times New Roman" w:hAnsi="Times New Roman" w:cs="Times New Roman"/>
          <w:sz w:val="24"/>
          <w:szCs w:val="24"/>
        </w:rPr>
        <w:t>Державний партнер має погодити документацію із землеустрою з відповідними державними органами чи органами місцевого самоврядування у передбаченому законодавством порядку, а у випадках, передбачених законом, - отримати позитивний висновок державної землевпорядної експертизи у порядку, визначеному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3" w:name="n115"/>
      <w:bookmarkEnd w:id="113"/>
      <w:r w:rsidRPr="00A718EB">
        <w:rPr>
          <w:rFonts w:ascii="Times New Roman" w:eastAsia="Times New Roman" w:hAnsi="Times New Roman" w:cs="Times New Roman"/>
          <w:sz w:val="24"/>
          <w:szCs w:val="24"/>
        </w:rPr>
        <w:t>Фінансування робіт з розроблення (виготовлення) землевпорядної документації та її експертизи здійснюється за рахунок коштів відповідних бюджетів чи за рахунок коштів особи, яка подала пропозицію про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4" w:name="n116"/>
      <w:bookmarkEnd w:id="114"/>
      <w:r w:rsidRPr="00A718EB">
        <w:rPr>
          <w:rFonts w:ascii="Times New Roman" w:eastAsia="Times New Roman" w:hAnsi="Times New Roman" w:cs="Times New Roman"/>
          <w:sz w:val="24"/>
          <w:szCs w:val="24"/>
        </w:rPr>
        <w:t>Оплата робіт з розроблення (виготовлення) землевпорядної документації та її експертизи особою, яка подала пропозицію про здійснення державно-приватного партнерства, не створює для такої особи переваг у конкурсі з визначення приватного партнера порівняно з іншими учасниками конкурсу.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5" w:name="n117"/>
      <w:bookmarkEnd w:id="115"/>
      <w:r w:rsidRPr="00A718EB">
        <w:rPr>
          <w:rFonts w:ascii="Times New Roman" w:eastAsia="Times New Roman" w:hAnsi="Times New Roman" w:cs="Times New Roman"/>
          <w:sz w:val="24"/>
          <w:szCs w:val="24"/>
        </w:rPr>
        <w:t>Документально підтверджені витрати, здійснені державним партнером та/або особою, яка подала пропозицію про здійснення державно-приватного партнерства, на розроблення (виготовлення) документації із землеустрою та її експертизу, відшкодовуються приватним партнером відповідно до умов договору, укладеного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6" w:name="n118"/>
      <w:bookmarkEnd w:id="116"/>
      <w:r w:rsidRPr="00A718EB">
        <w:rPr>
          <w:rFonts w:ascii="Times New Roman" w:eastAsia="Times New Roman" w:hAnsi="Times New Roman" w:cs="Times New Roman"/>
          <w:sz w:val="24"/>
          <w:szCs w:val="24"/>
        </w:rPr>
        <w:t xml:space="preserve">2. </w:t>
      </w:r>
      <w:r w:rsidRPr="00B30983">
        <w:rPr>
          <w:rFonts w:ascii="Times New Roman" w:eastAsia="Times New Roman" w:hAnsi="Times New Roman" w:cs="Times New Roman"/>
          <w:sz w:val="24"/>
          <w:szCs w:val="24"/>
          <w:highlight w:val="yellow"/>
        </w:rPr>
        <w:t>Порядок та умови отримання приватним партнером права на користування земельними ділянками, зазначеними у частині першій цієї статті, зазначаються в умовах конкурсу з визначення приватного партнера</w:t>
      </w:r>
      <w:r w:rsidRPr="00A718EB">
        <w:rPr>
          <w:rFonts w:ascii="Times New Roman" w:eastAsia="Times New Roman" w:hAnsi="Times New Roman" w:cs="Times New Roman"/>
          <w:sz w:val="24"/>
          <w:szCs w:val="24"/>
        </w:rPr>
        <w:t xml:space="preserve"> для укладення договору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7" w:name="n119"/>
      <w:bookmarkEnd w:id="117"/>
      <w:r w:rsidRPr="00A718EB">
        <w:rPr>
          <w:rFonts w:ascii="Times New Roman" w:eastAsia="Times New Roman" w:hAnsi="Times New Roman" w:cs="Times New Roman"/>
          <w:sz w:val="24"/>
          <w:szCs w:val="24"/>
        </w:rPr>
        <w:t xml:space="preserve">3. </w:t>
      </w:r>
      <w:r w:rsidRPr="00B30983">
        <w:rPr>
          <w:rFonts w:ascii="Times New Roman" w:eastAsia="Times New Roman" w:hAnsi="Times New Roman" w:cs="Times New Roman"/>
          <w:sz w:val="24"/>
          <w:szCs w:val="24"/>
          <w:highlight w:val="yellow"/>
        </w:rPr>
        <w:t>Після припинення дії договору, укладеного в рамках державно-приватного партнерства, приватний партнер зобов'язаний звільнити земельну ділянку</w:t>
      </w:r>
      <w:r w:rsidRPr="00A718EB">
        <w:rPr>
          <w:rFonts w:ascii="Times New Roman" w:eastAsia="Times New Roman" w:hAnsi="Times New Roman" w:cs="Times New Roman"/>
          <w:sz w:val="24"/>
          <w:szCs w:val="24"/>
        </w:rPr>
        <w:t>, надану йому для здійснення державно-приватного партнерства відповідно до цієї статті.</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8" w:name="n120"/>
      <w:bookmarkEnd w:id="118"/>
      <w:r w:rsidRPr="00A718EB">
        <w:rPr>
          <w:rFonts w:ascii="Times New Roman" w:eastAsia="Times New Roman" w:hAnsi="Times New Roman" w:cs="Times New Roman"/>
          <w:sz w:val="24"/>
          <w:szCs w:val="24"/>
        </w:rPr>
        <w:t>4. У разі якщо у договорі про державно-приватне партнерство передбачається надання в користування (експлуатацію) та/або управління ліній електропередачі, зв'язку, трубопроводів, інших лінійних комунікацій, щодо прокладання та експлуатації яких встановлено сервітут, такий сервітут може здійснюватися від імені державного партнера приватним партнером.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19" w:name="n121"/>
      <w:bookmarkEnd w:id="119"/>
      <w:r w:rsidRPr="00A718EB">
        <w:rPr>
          <w:rFonts w:ascii="Times New Roman" w:eastAsia="Times New Roman" w:hAnsi="Times New Roman" w:cs="Times New Roman"/>
          <w:sz w:val="24"/>
          <w:szCs w:val="24"/>
        </w:rPr>
        <w:t>Про наявність таких сервітутів зазначається в умовах конкурсу з визначення приватного партнера та договорі, укладеному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0" w:name="n122"/>
      <w:bookmarkEnd w:id="120"/>
      <w:r w:rsidRPr="00A718EB">
        <w:rPr>
          <w:rFonts w:ascii="Times New Roman" w:eastAsia="Times New Roman" w:hAnsi="Times New Roman" w:cs="Times New Roman"/>
          <w:sz w:val="24"/>
          <w:szCs w:val="24"/>
        </w:rPr>
        <w:t>Стаття 9. Джерела фінансування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1" w:name="n123"/>
      <w:bookmarkEnd w:id="121"/>
      <w:r w:rsidRPr="00A718EB">
        <w:rPr>
          <w:rFonts w:ascii="Times New Roman" w:eastAsia="Times New Roman" w:hAnsi="Times New Roman" w:cs="Times New Roman"/>
          <w:sz w:val="24"/>
          <w:szCs w:val="24"/>
        </w:rPr>
        <w:t xml:space="preserve">1. </w:t>
      </w:r>
      <w:r w:rsidRPr="001C31C5">
        <w:rPr>
          <w:rFonts w:ascii="Times New Roman" w:eastAsia="Times New Roman" w:hAnsi="Times New Roman" w:cs="Times New Roman"/>
          <w:sz w:val="24"/>
          <w:szCs w:val="24"/>
          <w:highlight w:val="yellow"/>
        </w:rPr>
        <w:t>Фінансування державно-приватного партнерства може здійснюватися за рахунок:</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2" w:name="n124"/>
      <w:bookmarkEnd w:id="122"/>
      <w:r w:rsidRPr="00A718EB">
        <w:rPr>
          <w:rFonts w:ascii="Times New Roman" w:eastAsia="Times New Roman" w:hAnsi="Times New Roman" w:cs="Times New Roman"/>
          <w:sz w:val="24"/>
          <w:szCs w:val="24"/>
        </w:rPr>
        <w:t>фінансових ресурсів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3" w:name="n125"/>
      <w:bookmarkEnd w:id="123"/>
      <w:r w:rsidRPr="00A718EB">
        <w:rPr>
          <w:rFonts w:ascii="Times New Roman" w:eastAsia="Times New Roman" w:hAnsi="Times New Roman" w:cs="Times New Roman"/>
          <w:sz w:val="24"/>
          <w:szCs w:val="24"/>
        </w:rPr>
        <w:t>фінансових ресурсів, запозичених в установленому порядку;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4" w:name="n126"/>
      <w:bookmarkEnd w:id="124"/>
      <w:r w:rsidRPr="00A718EB">
        <w:rPr>
          <w:rFonts w:ascii="Times New Roman" w:eastAsia="Times New Roman" w:hAnsi="Times New Roman" w:cs="Times New Roman"/>
          <w:sz w:val="24"/>
          <w:szCs w:val="24"/>
        </w:rPr>
        <w:t>коштів державного та місцевих бюджетів;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5" w:name="n127"/>
      <w:bookmarkEnd w:id="125"/>
      <w:r w:rsidRPr="00A718EB">
        <w:rPr>
          <w:rFonts w:ascii="Times New Roman" w:eastAsia="Times New Roman" w:hAnsi="Times New Roman" w:cs="Times New Roman"/>
          <w:sz w:val="24"/>
          <w:szCs w:val="24"/>
        </w:rPr>
        <w:t>інших джерел, не заборонених законодавством.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6" w:name="n128"/>
      <w:bookmarkEnd w:id="126"/>
      <w:r w:rsidRPr="00A718EB">
        <w:rPr>
          <w:rFonts w:ascii="Times New Roman" w:eastAsia="Times New Roman" w:hAnsi="Times New Roman" w:cs="Times New Roman"/>
          <w:sz w:val="24"/>
          <w:szCs w:val="24"/>
        </w:rPr>
        <w:lastRenderedPageBreak/>
        <w:t xml:space="preserve">Розділ III </w:t>
      </w:r>
      <w:r w:rsidRPr="00A718EB">
        <w:rPr>
          <w:rFonts w:ascii="Times New Roman" w:eastAsia="Times New Roman" w:hAnsi="Times New Roman" w:cs="Times New Roman"/>
          <w:sz w:val="24"/>
          <w:szCs w:val="24"/>
        </w:rPr>
        <w:br/>
        <w:t>ПРИЙНЯТТЯ РІШЕННЯ ПРО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7" w:name="n129"/>
      <w:bookmarkEnd w:id="127"/>
      <w:r w:rsidRPr="00A718EB">
        <w:rPr>
          <w:rFonts w:ascii="Times New Roman" w:eastAsia="Times New Roman" w:hAnsi="Times New Roman" w:cs="Times New Roman"/>
          <w:sz w:val="24"/>
          <w:szCs w:val="24"/>
        </w:rPr>
        <w:t>Стаття 10. Пропозиції про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8" w:name="n130"/>
      <w:bookmarkEnd w:id="128"/>
      <w:r w:rsidRPr="001C31C5">
        <w:rPr>
          <w:rFonts w:ascii="Times New Roman" w:eastAsia="Times New Roman" w:hAnsi="Times New Roman" w:cs="Times New Roman"/>
          <w:sz w:val="24"/>
          <w:szCs w:val="24"/>
          <w:highlight w:val="yellow"/>
        </w:rPr>
        <w:t>1. Пропозиції про здійснення державно-приватного партнерства готуються</w:t>
      </w:r>
      <w:r w:rsidRPr="00A718EB">
        <w:rPr>
          <w:rFonts w:ascii="Times New Roman" w:eastAsia="Times New Roman" w:hAnsi="Times New Roman" w:cs="Times New Roman"/>
          <w:sz w:val="24"/>
          <w:szCs w:val="24"/>
        </w:rPr>
        <w:t xml:space="preserve"> центральними або місцевими органами виконавчої влади, </w:t>
      </w:r>
      <w:r w:rsidRPr="001C31C5">
        <w:rPr>
          <w:rFonts w:ascii="Times New Roman" w:eastAsia="Times New Roman" w:hAnsi="Times New Roman" w:cs="Times New Roman"/>
          <w:sz w:val="24"/>
          <w:szCs w:val="24"/>
          <w:highlight w:val="yellow"/>
        </w:rPr>
        <w:t>органами місцевого самоврядування</w:t>
      </w:r>
      <w:r w:rsidRPr="00A718EB">
        <w:rPr>
          <w:rFonts w:ascii="Times New Roman" w:eastAsia="Times New Roman" w:hAnsi="Times New Roman" w:cs="Times New Roman"/>
          <w:sz w:val="24"/>
          <w:szCs w:val="24"/>
        </w:rPr>
        <w:t xml:space="preserve"> чи органами Автономної Республіки Крим або особами, які відповідно до цього Закону можуть бути приватними партнерами, </w:t>
      </w:r>
      <w:r w:rsidRPr="001C31C5">
        <w:rPr>
          <w:rFonts w:ascii="Times New Roman" w:eastAsia="Times New Roman" w:hAnsi="Times New Roman" w:cs="Times New Roman"/>
          <w:sz w:val="24"/>
          <w:szCs w:val="24"/>
          <w:highlight w:val="yellow"/>
        </w:rPr>
        <w:t>і подаються до органу, уповноваженого проводити аналіз ефективності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29" w:name="n131"/>
      <w:bookmarkEnd w:id="129"/>
      <w:r w:rsidRPr="00A718EB">
        <w:rPr>
          <w:rFonts w:ascii="Times New Roman" w:eastAsia="Times New Roman" w:hAnsi="Times New Roman" w:cs="Times New Roman"/>
          <w:sz w:val="24"/>
          <w:szCs w:val="24"/>
        </w:rPr>
        <w:t xml:space="preserve">{Частина перша статті 10 в редакції Закону </w:t>
      </w:r>
      <w:hyperlink r:id="rId51" w:anchor="n91"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0" w:name="n132"/>
      <w:bookmarkEnd w:id="130"/>
      <w:r w:rsidRPr="00A718EB">
        <w:rPr>
          <w:rFonts w:ascii="Times New Roman" w:eastAsia="Times New Roman" w:hAnsi="Times New Roman" w:cs="Times New Roman"/>
          <w:sz w:val="24"/>
          <w:szCs w:val="24"/>
        </w:rPr>
        <w:t xml:space="preserve">{Частину другу статті 10 виключено на підставі Закону </w:t>
      </w:r>
      <w:hyperlink r:id="rId52" w:anchor="n9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1" w:name="n133"/>
      <w:bookmarkEnd w:id="131"/>
      <w:r w:rsidRPr="00A718EB">
        <w:rPr>
          <w:rFonts w:ascii="Times New Roman" w:eastAsia="Times New Roman" w:hAnsi="Times New Roman" w:cs="Times New Roman"/>
          <w:sz w:val="24"/>
          <w:szCs w:val="24"/>
        </w:rPr>
        <w:t xml:space="preserve">{Частину третю статті 10 виключено на підставі Закону </w:t>
      </w:r>
      <w:hyperlink r:id="rId53" w:anchor="n9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2" w:name="n134"/>
      <w:bookmarkEnd w:id="132"/>
      <w:r w:rsidRPr="00A718EB">
        <w:rPr>
          <w:rFonts w:ascii="Times New Roman" w:eastAsia="Times New Roman" w:hAnsi="Times New Roman" w:cs="Times New Roman"/>
          <w:sz w:val="24"/>
          <w:szCs w:val="24"/>
        </w:rPr>
        <w:t>Стаття 11. Аналіз ефективності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3" w:name="n135"/>
      <w:bookmarkEnd w:id="133"/>
      <w:r w:rsidRPr="00A718EB">
        <w:rPr>
          <w:rFonts w:ascii="Times New Roman" w:eastAsia="Times New Roman" w:hAnsi="Times New Roman" w:cs="Times New Roman"/>
          <w:sz w:val="24"/>
          <w:szCs w:val="24"/>
        </w:rPr>
        <w:t>1</w:t>
      </w:r>
      <w:r w:rsidRPr="000F4579">
        <w:rPr>
          <w:rFonts w:ascii="Times New Roman" w:eastAsia="Times New Roman" w:hAnsi="Times New Roman" w:cs="Times New Roman"/>
          <w:sz w:val="24"/>
          <w:szCs w:val="24"/>
          <w:highlight w:val="yellow"/>
        </w:rPr>
        <w:t>. Аналіз ефективності здійснення державно-приватного партнерства проводиться</w:t>
      </w:r>
      <w:r w:rsidRPr="00A718EB">
        <w:rPr>
          <w:rFonts w:ascii="Times New Roman" w:eastAsia="Times New Roman" w:hAnsi="Times New Roman" w:cs="Times New Roman"/>
          <w:sz w:val="24"/>
          <w:szCs w:val="24"/>
        </w:rPr>
        <w:t xml:space="preserve"> на підставі пропозиції про здійснення державно-приватного партнерства або за ініціативою уповноваженого органу шляхом: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4" w:name="n136"/>
      <w:bookmarkEnd w:id="134"/>
      <w:r w:rsidRPr="00A718EB">
        <w:rPr>
          <w:rFonts w:ascii="Times New Roman" w:eastAsia="Times New Roman" w:hAnsi="Times New Roman" w:cs="Times New Roman"/>
          <w:sz w:val="24"/>
          <w:szCs w:val="24"/>
        </w:rPr>
        <w:t>1) детального обґрунтування соціально-економічних та екологічних наслідків здійснення державно-приватного партнерства за результатами аналізу: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5" w:name="n137"/>
      <w:bookmarkEnd w:id="135"/>
      <w:r w:rsidRPr="00A718EB">
        <w:rPr>
          <w:rFonts w:ascii="Times New Roman" w:eastAsia="Times New Roman" w:hAnsi="Times New Roman" w:cs="Times New Roman"/>
          <w:sz w:val="24"/>
          <w:szCs w:val="24"/>
        </w:rPr>
        <w:t>економічних та фінансових показників реалізації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6" w:name="n138"/>
      <w:bookmarkEnd w:id="136"/>
      <w:r w:rsidRPr="00A718EB">
        <w:rPr>
          <w:rFonts w:ascii="Times New Roman" w:eastAsia="Times New Roman" w:hAnsi="Times New Roman" w:cs="Times New Roman"/>
          <w:sz w:val="24"/>
          <w:szCs w:val="24"/>
        </w:rPr>
        <w:t>соціальних наслідків реалізації державно-приватного партнерства, включаючи поліпшення якості послуг та рівень забезпечення попиту товарами (роботами і послугами);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7" w:name="n139"/>
      <w:bookmarkEnd w:id="137"/>
      <w:r w:rsidRPr="00A718EB">
        <w:rPr>
          <w:rFonts w:ascii="Times New Roman" w:eastAsia="Times New Roman" w:hAnsi="Times New Roman" w:cs="Times New Roman"/>
          <w:sz w:val="24"/>
          <w:szCs w:val="24"/>
        </w:rPr>
        <w:t>екологічних наслідків реалізації державно-приватного партнерства з урахуванням можливого негативного впливу на стан довкілля;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8" w:name="n140"/>
      <w:bookmarkEnd w:id="138"/>
      <w:r w:rsidRPr="00A718EB">
        <w:rPr>
          <w:rFonts w:ascii="Times New Roman" w:eastAsia="Times New Roman" w:hAnsi="Times New Roman" w:cs="Times New Roman"/>
          <w:sz w:val="24"/>
          <w:szCs w:val="24"/>
        </w:rPr>
        <w:t>2) обґрунтування вищої ефективності проекту із залученням приватного партнера порівняно з реалізацією проекту без такого залучення;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39" w:name="n141"/>
      <w:bookmarkEnd w:id="139"/>
      <w:r w:rsidRPr="00A718EB">
        <w:rPr>
          <w:rFonts w:ascii="Times New Roman" w:eastAsia="Times New Roman" w:hAnsi="Times New Roman" w:cs="Times New Roman"/>
          <w:sz w:val="24"/>
          <w:szCs w:val="24"/>
        </w:rPr>
        <w:t>3) виявлення видів ризиків здійснення державно-приватного партнерства, їх оцінки та визначення форми управління ризиками;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0" w:name="n142"/>
      <w:bookmarkEnd w:id="140"/>
      <w:r w:rsidRPr="00A718EB">
        <w:rPr>
          <w:rFonts w:ascii="Times New Roman" w:eastAsia="Times New Roman" w:hAnsi="Times New Roman" w:cs="Times New Roman"/>
          <w:sz w:val="24"/>
          <w:szCs w:val="24"/>
        </w:rPr>
        <w:t>4) визначення форми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1" w:name="n143"/>
      <w:bookmarkEnd w:id="141"/>
      <w:r w:rsidRPr="00A718EB">
        <w:rPr>
          <w:rFonts w:ascii="Times New Roman" w:eastAsia="Times New Roman" w:hAnsi="Times New Roman" w:cs="Times New Roman"/>
          <w:sz w:val="24"/>
          <w:szCs w:val="24"/>
        </w:rPr>
        <w:t>5) визначення соціально-економічних та екологічних перспектив після закінчення дії договору, укладеного в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2" w:name="n144"/>
      <w:bookmarkEnd w:id="142"/>
      <w:r w:rsidRPr="00A718EB">
        <w:rPr>
          <w:rFonts w:ascii="Times New Roman" w:eastAsia="Times New Roman" w:hAnsi="Times New Roman" w:cs="Times New Roman"/>
          <w:sz w:val="24"/>
          <w:szCs w:val="24"/>
        </w:rPr>
        <w:t xml:space="preserve">2. </w:t>
      </w:r>
      <w:r w:rsidRPr="00962902">
        <w:rPr>
          <w:rFonts w:ascii="Times New Roman" w:eastAsia="Times New Roman" w:hAnsi="Times New Roman" w:cs="Times New Roman"/>
          <w:sz w:val="24"/>
          <w:szCs w:val="24"/>
          <w:highlight w:val="yellow"/>
        </w:rPr>
        <w:t>Аналіз ефективності здійснення державно-приватного партнерства проводиться щодо об'єктів: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3" w:name="n145"/>
      <w:bookmarkEnd w:id="143"/>
      <w:r w:rsidRPr="00962902">
        <w:rPr>
          <w:rFonts w:ascii="Times New Roman" w:eastAsia="Times New Roman" w:hAnsi="Times New Roman" w:cs="Times New Roman"/>
          <w:sz w:val="24"/>
          <w:szCs w:val="24"/>
          <w:highlight w:val="yellow"/>
        </w:rPr>
        <w:t>державної власності - центральним органом виконавчої влади, що здійснює</w:t>
      </w:r>
      <w:r w:rsidRPr="00A718EB">
        <w:rPr>
          <w:rFonts w:ascii="Times New Roman" w:eastAsia="Times New Roman" w:hAnsi="Times New Roman" w:cs="Times New Roman"/>
          <w:sz w:val="24"/>
          <w:szCs w:val="24"/>
        </w:rPr>
        <w:t xml:space="preserve"> відповідно до закону функції з </w:t>
      </w:r>
      <w:r w:rsidRPr="00962902">
        <w:rPr>
          <w:rFonts w:ascii="Times New Roman" w:eastAsia="Times New Roman" w:hAnsi="Times New Roman" w:cs="Times New Roman"/>
          <w:sz w:val="24"/>
          <w:szCs w:val="24"/>
          <w:highlight w:val="yellow"/>
        </w:rPr>
        <w:t>управління відповідними об'єктами державної власності</w:t>
      </w:r>
      <w:r w:rsidRPr="00A718EB">
        <w:rPr>
          <w:rFonts w:ascii="Times New Roman" w:eastAsia="Times New Roman" w:hAnsi="Times New Roman" w:cs="Times New Roman"/>
          <w:sz w:val="24"/>
          <w:szCs w:val="24"/>
        </w:rPr>
        <w:t>, а якщо такого органу не визначено - центральним органом виконавчої влади, що забезпечує формування та реалізує державну політику у сфері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4" w:name="n146"/>
      <w:bookmarkEnd w:id="144"/>
      <w:r w:rsidRPr="00ED2619">
        <w:rPr>
          <w:rFonts w:ascii="Times New Roman" w:eastAsia="Times New Roman" w:hAnsi="Times New Roman" w:cs="Times New Roman"/>
          <w:sz w:val="24"/>
          <w:szCs w:val="24"/>
          <w:highlight w:val="yellow"/>
        </w:rPr>
        <w:lastRenderedPageBreak/>
        <w:t>комунальної власності</w:t>
      </w:r>
      <w:r w:rsidRPr="00A718EB">
        <w:rPr>
          <w:rFonts w:ascii="Times New Roman" w:eastAsia="Times New Roman" w:hAnsi="Times New Roman" w:cs="Times New Roman"/>
          <w:sz w:val="24"/>
          <w:szCs w:val="24"/>
        </w:rPr>
        <w:t xml:space="preserve"> </w:t>
      </w:r>
      <w:r w:rsidRPr="00ED2619">
        <w:rPr>
          <w:rFonts w:ascii="Times New Roman" w:eastAsia="Times New Roman" w:hAnsi="Times New Roman" w:cs="Times New Roman"/>
          <w:sz w:val="24"/>
          <w:szCs w:val="24"/>
          <w:highlight w:val="yellow"/>
        </w:rPr>
        <w:t>- виконавчим органом місцевого самоврядування</w:t>
      </w:r>
      <w:r w:rsidRPr="00A718EB">
        <w:rPr>
          <w:rFonts w:ascii="Times New Roman" w:eastAsia="Times New Roman" w:hAnsi="Times New Roman" w:cs="Times New Roman"/>
          <w:sz w:val="24"/>
          <w:szCs w:val="24"/>
        </w:rPr>
        <w:t>, уповноваженим відповідною сільською, селищною, міською, районною чи обласною радою, а якщо такого органу не визначено - виконавчим комітетом сільської, селищної, міської ради чи виконавчим апаратом районної, обласної ради;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5" w:name="n147"/>
      <w:bookmarkEnd w:id="145"/>
      <w:r w:rsidRPr="00A718EB">
        <w:rPr>
          <w:rFonts w:ascii="Times New Roman" w:eastAsia="Times New Roman" w:hAnsi="Times New Roman" w:cs="Times New Roman"/>
          <w:sz w:val="24"/>
          <w:szCs w:val="24"/>
        </w:rPr>
        <w:t>що належать Автономній Республіці Крим, - органом, уповноваженим Радою міністрів Автономної Республіки Крим, а якщо такого органу не визначено - Радою міністрів Автономної Республіки Крим.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6" w:name="n148"/>
      <w:bookmarkEnd w:id="146"/>
      <w:r w:rsidRPr="00A718EB">
        <w:rPr>
          <w:rFonts w:ascii="Times New Roman" w:eastAsia="Times New Roman" w:hAnsi="Times New Roman" w:cs="Times New Roman"/>
          <w:sz w:val="24"/>
          <w:szCs w:val="24"/>
        </w:rPr>
        <w:t>Якщо у державно-приватному партнерстві братимуть участь кілька державних партнерів, вони спільно проводять аналіз ефективності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7" w:name="n149"/>
      <w:bookmarkEnd w:id="147"/>
      <w:r w:rsidRPr="00A718EB">
        <w:rPr>
          <w:rFonts w:ascii="Times New Roman" w:eastAsia="Times New Roman" w:hAnsi="Times New Roman" w:cs="Times New Roman"/>
          <w:sz w:val="24"/>
          <w:szCs w:val="24"/>
        </w:rPr>
        <w:t xml:space="preserve">3. </w:t>
      </w:r>
      <w:r w:rsidRPr="00D03C91">
        <w:rPr>
          <w:rFonts w:ascii="Times New Roman" w:eastAsia="Times New Roman" w:hAnsi="Times New Roman" w:cs="Times New Roman"/>
          <w:sz w:val="24"/>
          <w:szCs w:val="24"/>
          <w:highlight w:val="yellow"/>
        </w:rPr>
        <w:t>Порядок проведення аналізу ефективності здійснення державно-приватного партнерства визначається Кабінетом Міністрів України</w:t>
      </w:r>
      <w:r w:rsidRPr="00A718EB">
        <w:rPr>
          <w:rFonts w:ascii="Times New Roman" w:eastAsia="Times New Roman" w:hAnsi="Times New Roman" w:cs="Times New Roman"/>
          <w:sz w:val="24"/>
          <w:szCs w:val="24"/>
        </w:rPr>
        <w:t xml:space="preserve"> з урахуванням особливостей, визначених цим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8" w:name="n150"/>
      <w:bookmarkEnd w:id="148"/>
      <w:r w:rsidRPr="00A718EB">
        <w:rPr>
          <w:rFonts w:ascii="Times New Roman" w:eastAsia="Times New Roman" w:hAnsi="Times New Roman" w:cs="Times New Roman"/>
          <w:sz w:val="24"/>
          <w:szCs w:val="24"/>
        </w:rPr>
        <w:t>4</w:t>
      </w:r>
      <w:r w:rsidRPr="00E40834">
        <w:rPr>
          <w:rFonts w:ascii="Times New Roman" w:eastAsia="Times New Roman" w:hAnsi="Times New Roman" w:cs="Times New Roman"/>
          <w:sz w:val="24"/>
          <w:szCs w:val="24"/>
          <w:highlight w:val="yellow"/>
        </w:rPr>
        <w:t>. За результатами аналізу ефективності здійснення державно-приватного партнерства складається висновок.</w:t>
      </w:r>
      <w:r w:rsidRPr="00A718EB">
        <w:rPr>
          <w:rFonts w:ascii="Times New Roman" w:eastAsia="Times New Roman" w:hAnsi="Times New Roman" w:cs="Times New Roman"/>
          <w:sz w:val="24"/>
          <w:szCs w:val="24"/>
        </w:rPr>
        <w:t xml:space="preserve"> Висновок за результатами аналізу ефективності здійснення державно-приватного партнерства щодо об'єктів державної власності підлягає погодженню з центральним органом виконавчої влади, що забезпечує формування та реалізує державну політику у сфері державно-приватного партнерства, та іншими визначеними в Порядку проведення аналізу ефективності здійснення державно-приватного партнерства органами державної влади. Висновок за результатами аналізу ефективності здійснення державно-приватного партнерства щодо об'єктів комунальної власності та майна, що належить Автономній Республіці Крим, підлягає погодженню з центральним органом виконавчої влади, що забезпечує формування та реалізує державну політику у сфері державно-приватного партнерства, якщо відповідно до такого висновку передбачається надання державної підтримки шляхом фінансування за рахунок коштів державного бюджету.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49" w:name="n151"/>
      <w:bookmarkEnd w:id="149"/>
      <w:r w:rsidRPr="00FB553E">
        <w:rPr>
          <w:rFonts w:ascii="Times New Roman" w:eastAsia="Times New Roman" w:hAnsi="Times New Roman" w:cs="Times New Roman"/>
          <w:sz w:val="24"/>
          <w:szCs w:val="24"/>
          <w:highlight w:val="yellow"/>
        </w:rPr>
        <w:t>Висновок за результатами аналізу ефективності здійснення державно-приватного партнерства щодо об'єктів державної власності підлягає оприлюдненню</w:t>
      </w:r>
      <w:r w:rsidRPr="00A718EB">
        <w:rPr>
          <w:rFonts w:ascii="Times New Roman" w:eastAsia="Times New Roman" w:hAnsi="Times New Roman" w:cs="Times New Roman"/>
          <w:sz w:val="24"/>
          <w:szCs w:val="24"/>
        </w:rPr>
        <w:t xml:space="preserve"> на офіційному </w:t>
      </w:r>
      <w:proofErr w:type="spellStart"/>
      <w:r w:rsidRPr="00A718EB">
        <w:rPr>
          <w:rFonts w:ascii="Times New Roman" w:eastAsia="Times New Roman" w:hAnsi="Times New Roman" w:cs="Times New Roman"/>
          <w:sz w:val="24"/>
          <w:szCs w:val="24"/>
        </w:rPr>
        <w:t>веб-сайті</w:t>
      </w:r>
      <w:proofErr w:type="spellEnd"/>
      <w:r w:rsidRPr="00A718EB">
        <w:rPr>
          <w:rFonts w:ascii="Times New Roman" w:eastAsia="Times New Roman" w:hAnsi="Times New Roman" w:cs="Times New Roman"/>
          <w:sz w:val="24"/>
          <w:szCs w:val="24"/>
        </w:rPr>
        <w:t xml:space="preserve"> центрального органу виконавчої влади, що забезпечує формування та реалізує державну політику у сфері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0" w:name="n152"/>
      <w:bookmarkEnd w:id="150"/>
      <w:r w:rsidRPr="00A718EB">
        <w:rPr>
          <w:rFonts w:ascii="Times New Roman" w:eastAsia="Times New Roman" w:hAnsi="Times New Roman" w:cs="Times New Roman"/>
          <w:sz w:val="24"/>
          <w:szCs w:val="24"/>
        </w:rPr>
        <w:t xml:space="preserve">{Стаття 11 в редакції Закону </w:t>
      </w:r>
      <w:hyperlink r:id="rId54" w:anchor="n94"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1" w:name="n153"/>
      <w:bookmarkEnd w:id="151"/>
      <w:r w:rsidRPr="00A718EB">
        <w:rPr>
          <w:rFonts w:ascii="Times New Roman" w:eastAsia="Times New Roman" w:hAnsi="Times New Roman" w:cs="Times New Roman"/>
          <w:sz w:val="24"/>
          <w:szCs w:val="24"/>
        </w:rPr>
        <w:t xml:space="preserve">{Статтю 12 виключено на підставі Закону </w:t>
      </w:r>
      <w:hyperlink r:id="rId55" w:anchor="n11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2" w:name="n154"/>
      <w:bookmarkEnd w:id="152"/>
      <w:r w:rsidRPr="00A718EB">
        <w:rPr>
          <w:rFonts w:ascii="Times New Roman" w:eastAsia="Times New Roman" w:hAnsi="Times New Roman" w:cs="Times New Roman"/>
          <w:sz w:val="24"/>
          <w:szCs w:val="24"/>
        </w:rPr>
        <w:t xml:space="preserve">Стаття 13. </w:t>
      </w:r>
      <w:r w:rsidRPr="00FB553E">
        <w:rPr>
          <w:rFonts w:ascii="Times New Roman" w:eastAsia="Times New Roman" w:hAnsi="Times New Roman" w:cs="Times New Roman"/>
          <w:sz w:val="24"/>
          <w:szCs w:val="24"/>
          <w:highlight w:val="yellow"/>
        </w:rPr>
        <w:t>Прийняття рішення про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3" w:name="n155"/>
      <w:bookmarkEnd w:id="153"/>
      <w:r w:rsidRPr="00A718EB">
        <w:rPr>
          <w:rFonts w:ascii="Times New Roman" w:eastAsia="Times New Roman" w:hAnsi="Times New Roman" w:cs="Times New Roman"/>
          <w:sz w:val="24"/>
          <w:szCs w:val="24"/>
        </w:rPr>
        <w:t>1. Рішення про здійснення державно-приватного партнерства чи про недоцільність його здійснення, про проведення конкурсу та затвердження результатів конкурсу з визначення приватного партнера приймаються щодо об'єктів: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4" w:name="n156"/>
      <w:bookmarkEnd w:id="154"/>
      <w:r w:rsidRPr="00A718EB">
        <w:rPr>
          <w:rFonts w:ascii="Times New Roman" w:eastAsia="Times New Roman" w:hAnsi="Times New Roman" w:cs="Times New Roman"/>
          <w:sz w:val="24"/>
          <w:szCs w:val="24"/>
        </w:rPr>
        <w:t>державної власності - центральним органом виконавчої влади, що здійснює відповідно до закону функції з управління відповідними об'єктами державної власності, а якщо такого органу не визначено - Кабінетом Міністрів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5" w:name="n157"/>
      <w:bookmarkEnd w:id="155"/>
      <w:r w:rsidRPr="00A718EB">
        <w:rPr>
          <w:rFonts w:ascii="Times New Roman" w:eastAsia="Times New Roman" w:hAnsi="Times New Roman" w:cs="Times New Roman"/>
          <w:sz w:val="24"/>
          <w:szCs w:val="24"/>
        </w:rPr>
        <w:t xml:space="preserve">комунальної власності - органом місцевого самоврядування згідно з повноваженнями відповідно до </w:t>
      </w:r>
      <w:hyperlink r:id="rId56" w:tgtFrame="_blank" w:history="1">
        <w:r w:rsidRPr="00A718EB">
          <w:rPr>
            <w:rFonts w:ascii="Times New Roman" w:eastAsia="Times New Roman" w:hAnsi="Times New Roman" w:cs="Times New Roman"/>
            <w:color w:val="0000FF"/>
            <w:sz w:val="24"/>
            <w:szCs w:val="24"/>
            <w:u w:val="single"/>
          </w:rPr>
          <w:t>Закону України</w:t>
        </w:r>
      </w:hyperlink>
      <w:r w:rsidRPr="00A718EB">
        <w:rPr>
          <w:rFonts w:ascii="Times New Roman" w:eastAsia="Times New Roman" w:hAnsi="Times New Roman" w:cs="Times New Roman"/>
          <w:sz w:val="24"/>
          <w:szCs w:val="24"/>
        </w:rPr>
        <w:t xml:space="preserve"> "Про місцеве самоврядування";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6" w:name="n158"/>
      <w:bookmarkEnd w:id="156"/>
      <w:r w:rsidRPr="00A718EB">
        <w:rPr>
          <w:rFonts w:ascii="Times New Roman" w:eastAsia="Times New Roman" w:hAnsi="Times New Roman" w:cs="Times New Roman"/>
          <w:sz w:val="24"/>
          <w:szCs w:val="24"/>
        </w:rPr>
        <w:t>що належать Автономній Республіці Крим, - органом, уповноваженим Радою міністрів Автономної Республіки Крим, а якщо такого органу не визначено - Радою міністрів Автономної Республіки Крим.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7" w:name="n159"/>
      <w:bookmarkEnd w:id="157"/>
      <w:r w:rsidRPr="00A718EB">
        <w:rPr>
          <w:rFonts w:ascii="Times New Roman" w:eastAsia="Times New Roman" w:hAnsi="Times New Roman" w:cs="Times New Roman"/>
          <w:sz w:val="24"/>
          <w:szCs w:val="24"/>
        </w:rPr>
        <w:lastRenderedPageBreak/>
        <w:t>Рішення про здійснення державно-приватного партнерства приймається протягом трьох календарних місяців з дня подання пропозицій про здійснення державно-приватного партнерства (сільськими, селищними, міськими, районними та обласними радами - на найближчій сесії) у передбаченому цим Законом порядку.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8" w:name="n160"/>
      <w:bookmarkEnd w:id="158"/>
      <w:r w:rsidRPr="0075469B">
        <w:rPr>
          <w:rFonts w:ascii="Times New Roman" w:eastAsia="Times New Roman" w:hAnsi="Times New Roman" w:cs="Times New Roman"/>
          <w:sz w:val="24"/>
          <w:szCs w:val="24"/>
          <w:highlight w:val="yellow"/>
        </w:rPr>
        <w:t>Орган, що прийняв рішення про здійснення державно-приватного партнерства</w:t>
      </w:r>
      <w:r w:rsidRPr="00A718EB">
        <w:rPr>
          <w:rFonts w:ascii="Times New Roman" w:eastAsia="Times New Roman" w:hAnsi="Times New Roman" w:cs="Times New Roman"/>
          <w:sz w:val="24"/>
          <w:szCs w:val="24"/>
        </w:rPr>
        <w:t xml:space="preserve"> чи про недоцільність здійснення такого партнерства</w:t>
      </w:r>
      <w:r w:rsidRPr="0075469B">
        <w:rPr>
          <w:rFonts w:ascii="Times New Roman" w:eastAsia="Times New Roman" w:hAnsi="Times New Roman" w:cs="Times New Roman"/>
          <w:sz w:val="24"/>
          <w:szCs w:val="24"/>
          <w:highlight w:val="yellow"/>
        </w:rPr>
        <w:t>, зобов'язаний протягом 15 календарних днів з дня прийняття відповідного рішення повідомити про таке рішення особу, яка подала пропозиції про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59" w:name="n161"/>
      <w:bookmarkEnd w:id="159"/>
      <w:r w:rsidRPr="00A718EB">
        <w:rPr>
          <w:rFonts w:ascii="Times New Roman" w:eastAsia="Times New Roman" w:hAnsi="Times New Roman" w:cs="Times New Roman"/>
          <w:sz w:val="24"/>
          <w:szCs w:val="24"/>
        </w:rPr>
        <w:t xml:space="preserve">{Стаття 13 в редакції Закону </w:t>
      </w:r>
      <w:hyperlink r:id="rId57" w:anchor="n114"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0" w:name="n162"/>
      <w:bookmarkEnd w:id="160"/>
      <w:r w:rsidRPr="00A718EB">
        <w:rPr>
          <w:rFonts w:ascii="Times New Roman" w:eastAsia="Times New Roman" w:hAnsi="Times New Roman" w:cs="Times New Roman"/>
          <w:sz w:val="24"/>
          <w:szCs w:val="24"/>
        </w:rPr>
        <w:t xml:space="preserve">Розділ IV </w:t>
      </w:r>
      <w:r w:rsidRPr="00A718EB">
        <w:rPr>
          <w:rFonts w:ascii="Times New Roman" w:eastAsia="Times New Roman" w:hAnsi="Times New Roman" w:cs="Times New Roman"/>
          <w:sz w:val="24"/>
          <w:szCs w:val="24"/>
        </w:rPr>
        <w:br/>
        <w:t>ВИЗНАЧЕННЯ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1" w:name="n163"/>
      <w:bookmarkEnd w:id="161"/>
      <w:r w:rsidRPr="00A718EB">
        <w:rPr>
          <w:rFonts w:ascii="Times New Roman" w:eastAsia="Times New Roman" w:hAnsi="Times New Roman" w:cs="Times New Roman"/>
          <w:sz w:val="24"/>
          <w:szCs w:val="24"/>
        </w:rPr>
        <w:t>Стаття 14. Визначення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2" w:name="n164"/>
      <w:bookmarkEnd w:id="162"/>
      <w:r w:rsidRPr="00A718EB">
        <w:rPr>
          <w:rFonts w:ascii="Times New Roman" w:eastAsia="Times New Roman" w:hAnsi="Times New Roman" w:cs="Times New Roman"/>
          <w:sz w:val="24"/>
          <w:szCs w:val="24"/>
        </w:rPr>
        <w:t xml:space="preserve">1. </w:t>
      </w:r>
      <w:r w:rsidRPr="00AE6004">
        <w:rPr>
          <w:rFonts w:ascii="Times New Roman" w:eastAsia="Times New Roman" w:hAnsi="Times New Roman" w:cs="Times New Roman"/>
          <w:sz w:val="24"/>
          <w:szCs w:val="24"/>
          <w:highlight w:val="yellow"/>
        </w:rPr>
        <w:t>Визначення приватного партнера</w:t>
      </w:r>
      <w:r w:rsidRPr="00A718EB">
        <w:rPr>
          <w:rFonts w:ascii="Times New Roman" w:eastAsia="Times New Roman" w:hAnsi="Times New Roman" w:cs="Times New Roman"/>
          <w:sz w:val="24"/>
          <w:szCs w:val="24"/>
        </w:rPr>
        <w:t xml:space="preserve"> для укладення договору (договорів) у рамках державно-приватного партнерства </w:t>
      </w:r>
      <w:r w:rsidRPr="00AE6004">
        <w:rPr>
          <w:rFonts w:ascii="Times New Roman" w:eastAsia="Times New Roman" w:hAnsi="Times New Roman" w:cs="Times New Roman"/>
          <w:sz w:val="24"/>
          <w:szCs w:val="24"/>
          <w:highlight w:val="yellow"/>
        </w:rPr>
        <w:t>здійснюється виключно на конкурсних засадах</w:t>
      </w:r>
      <w:r w:rsidRPr="00A718EB">
        <w:rPr>
          <w:rFonts w:ascii="Times New Roman" w:eastAsia="Times New Roman" w:hAnsi="Times New Roman" w:cs="Times New Roman"/>
          <w:sz w:val="24"/>
          <w:szCs w:val="24"/>
        </w:rPr>
        <w:t>, крім випадків, передбачених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3" w:name="n165"/>
      <w:bookmarkEnd w:id="163"/>
      <w:r w:rsidRPr="00A718EB">
        <w:rPr>
          <w:rFonts w:ascii="Times New Roman" w:eastAsia="Times New Roman" w:hAnsi="Times New Roman" w:cs="Times New Roman"/>
          <w:sz w:val="24"/>
          <w:szCs w:val="24"/>
        </w:rPr>
        <w:t xml:space="preserve">У разі якщо після оголошення конкурсу з визначення приватного партнера для здійснення державно-приватного партнерства на участь у зазначеному конкурсі подав заявку лише один претендент, відповідний договір може бути укладений уповноваженим органом з цим претендентом шляхом погодження з ним істотних умов договору, якщо інше не визначено законами, що регулюють відносини, які виникають у процесі укладення та виконання договорів, передбачених </w:t>
      </w:r>
      <w:hyperlink r:id="rId58" w:anchor="n74" w:history="1">
        <w:r w:rsidRPr="00A718EB">
          <w:rPr>
            <w:rFonts w:ascii="Times New Roman" w:eastAsia="Times New Roman" w:hAnsi="Times New Roman" w:cs="Times New Roman"/>
            <w:color w:val="0000FF"/>
            <w:sz w:val="24"/>
            <w:szCs w:val="24"/>
            <w:u w:val="single"/>
          </w:rPr>
          <w:t>частиною першою</w:t>
        </w:r>
      </w:hyperlink>
      <w:r w:rsidRPr="00A718EB">
        <w:rPr>
          <w:rFonts w:ascii="Times New Roman" w:eastAsia="Times New Roman" w:hAnsi="Times New Roman" w:cs="Times New Roman"/>
          <w:sz w:val="24"/>
          <w:szCs w:val="24"/>
        </w:rPr>
        <w:t xml:space="preserve"> статті 5 цього Закону.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4" w:name="n166"/>
      <w:bookmarkEnd w:id="164"/>
      <w:r w:rsidRPr="00A718EB">
        <w:rPr>
          <w:rFonts w:ascii="Times New Roman" w:eastAsia="Times New Roman" w:hAnsi="Times New Roman" w:cs="Times New Roman"/>
          <w:sz w:val="24"/>
          <w:szCs w:val="24"/>
        </w:rPr>
        <w:t xml:space="preserve">2. </w:t>
      </w:r>
      <w:hyperlink r:id="rId59" w:tgtFrame="_blank" w:history="1">
        <w:r w:rsidRPr="00A718EB">
          <w:rPr>
            <w:rFonts w:ascii="Times New Roman" w:eastAsia="Times New Roman" w:hAnsi="Times New Roman" w:cs="Times New Roman"/>
            <w:color w:val="0000FF"/>
            <w:sz w:val="24"/>
            <w:szCs w:val="24"/>
            <w:u w:val="single"/>
          </w:rPr>
          <w:t>Порядок проведення конкурсу з визначення приватного партнера для здійснення державно-приватного партнерства щодо об'єктів державної, комунальної власності або які належать Автономній Республіці Крим</w:t>
        </w:r>
      </w:hyperlink>
      <w:r w:rsidRPr="00A718EB">
        <w:rPr>
          <w:rFonts w:ascii="Times New Roman" w:eastAsia="Times New Roman" w:hAnsi="Times New Roman" w:cs="Times New Roman"/>
          <w:sz w:val="24"/>
          <w:szCs w:val="24"/>
        </w:rPr>
        <w:t>, встановлюється Кабінетом Міністрів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5" w:name="n167"/>
      <w:bookmarkEnd w:id="165"/>
      <w:r w:rsidRPr="00A718EB">
        <w:rPr>
          <w:rFonts w:ascii="Times New Roman" w:eastAsia="Times New Roman" w:hAnsi="Times New Roman" w:cs="Times New Roman"/>
          <w:sz w:val="24"/>
          <w:szCs w:val="24"/>
        </w:rPr>
        <w:t xml:space="preserve">У разі якщо законами України, що регулюють відносини, які виникають у процесі укладення договорів, передбачених </w:t>
      </w:r>
      <w:hyperlink r:id="rId60" w:anchor="n74" w:history="1">
        <w:r w:rsidRPr="00A718EB">
          <w:rPr>
            <w:rFonts w:ascii="Times New Roman" w:eastAsia="Times New Roman" w:hAnsi="Times New Roman" w:cs="Times New Roman"/>
            <w:color w:val="0000FF"/>
            <w:sz w:val="24"/>
            <w:szCs w:val="24"/>
            <w:u w:val="single"/>
          </w:rPr>
          <w:t>частиною першою</w:t>
        </w:r>
      </w:hyperlink>
      <w:r w:rsidRPr="00A718EB">
        <w:rPr>
          <w:rFonts w:ascii="Times New Roman" w:eastAsia="Times New Roman" w:hAnsi="Times New Roman" w:cs="Times New Roman"/>
          <w:sz w:val="24"/>
          <w:szCs w:val="24"/>
        </w:rPr>
        <w:t xml:space="preserve"> статті 5 цього Закону, чи відповідно до таких законів встановлено інший порядок проведення конкурсу, застосовується порядок проведення конкурсу, встановлений такими законами чи відповідно до таких законів.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6" w:name="n168"/>
      <w:bookmarkEnd w:id="166"/>
      <w:r w:rsidRPr="00A718EB">
        <w:rPr>
          <w:rFonts w:ascii="Times New Roman" w:eastAsia="Times New Roman" w:hAnsi="Times New Roman" w:cs="Times New Roman"/>
          <w:sz w:val="24"/>
          <w:szCs w:val="24"/>
        </w:rPr>
        <w:t xml:space="preserve">{Абзац другий частини другої статті 14 в редакції Закону </w:t>
      </w:r>
      <w:hyperlink r:id="rId61" w:anchor="n122"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7" w:name="n169"/>
      <w:bookmarkEnd w:id="167"/>
      <w:r w:rsidRPr="00A718EB">
        <w:rPr>
          <w:rFonts w:ascii="Times New Roman" w:eastAsia="Times New Roman" w:hAnsi="Times New Roman" w:cs="Times New Roman"/>
          <w:sz w:val="24"/>
          <w:szCs w:val="24"/>
        </w:rPr>
        <w:t>Стаття 15. Засади проведення конкурсу з визначення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8" w:name="n170"/>
      <w:bookmarkEnd w:id="168"/>
      <w:r w:rsidRPr="00A718EB">
        <w:rPr>
          <w:rFonts w:ascii="Times New Roman" w:eastAsia="Times New Roman" w:hAnsi="Times New Roman" w:cs="Times New Roman"/>
          <w:sz w:val="24"/>
          <w:szCs w:val="24"/>
        </w:rPr>
        <w:t>1. Під час прийняття рішення про проведення конкурсу з визначення приватного партнера для здійснення державно-приватного партнерства визначаються: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69" w:name="n171"/>
      <w:bookmarkEnd w:id="169"/>
      <w:r w:rsidRPr="00A718EB">
        <w:rPr>
          <w:rFonts w:ascii="Times New Roman" w:eastAsia="Times New Roman" w:hAnsi="Times New Roman" w:cs="Times New Roman"/>
          <w:sz w:val="24"/>
          <w:szCs w:val="24"/>
        </w:rPr>
        <w:t>строк здійснення державно-приватного партнерства, форма його реалізації та основні етапи;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0" w:name="n172"/>
      <w:bookmarkEnd w:id="170"/>
      <w:r w:rsidRPr="00A718EB">
        <w:rPr>
          <w:rFonts w:ascii="Times New Roman" w:eastAsia="Times New Roman" w:hAnsi="Times New Roman" w:cs="Times New Roman"/>
          <w:sz w:val="24"/>
          <w:szCs w:val="24"/>
        </w:rPr>
        <w:t>державний партнер та об'єкти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1" w:name="n173"/>
      <w:bookmarkEnd w:id="171"/>
      <w:r w:rsidRPr="00A718EB">
        <w:rPr>
          <w:rFonts w:ascii="Times New Roman" w:eastAsia="Times New Roman" w:hAnsi="Times New Roman" w:cs="Times New Roman"/>
          <w:sz w:val="24"/>
          <w:szCs w:val="24"/>
        </w:rPr>
        <w:t>обсяг та форми державної підтримки здійснення державно-приватного партнерства, якщо надання такої підтримки передбачається;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2" w:name="n174"/>
      <w:bookmarkEnd w:id="172"/>
      <w:r w:rsidRPr="00A718EB">
        <w:rPr>
          <w:rFonts w:ascii="Times New Roman" w:eastAsia="Times New Roman" w:hAnsi="Times New Roman" w:cs="Times New Roman"/>
          <w:sz w:val="24"/>
          <w:szCs w:val="24"/>
        </w:rPr>
        <w:t xml:space="preserve">{Абзац четвертий частини першої статті 15 в редакції Закону </w:t>
      </w:r>
      <w:hyperlink r:id="rId62" w:anchor="n125"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3" w:name="n175"/>
      <w:bookmarkEnd w:id="173"/>
      <w:r w:rsidRPr="00A718EB">
        <w:rPr>
          <w:rFonts w:ascii="Times New Roman" w:eastAsia="Times New Roman" w:hAnsi="Times New Roman" w:cs="Times New Roman"/>
          <w:sz w:val="24"/>
          <w:szCs w:val="24"/>
        </w:rPr>
        <w:t>граничний строк подання заявок на участь у конкурсі;</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4" w:name="n176"/>
      <w:bookmarkEnd w:id="174"/>
      <w:r w:rsidRPr="00A718EB">
        <w:rPr>
          <w:rFonts w:ascii="Times New Roman" w:eastAsia="Times New Roman" w:hAnsi="Times New Roman" w:cs="Times New Roman"/>
          <w:sz w:val="24"/>
          <w:szCs w:val="24"/>
        </w:rPr>
        <w:lastRenderedPageBreak/>
        <w:t>граничний строк проведення конкурсу з визначення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5" w:name="n177"/>
      <w:bookmarkEnd w:id="175"/>
      <w:r w:rsidRPr="00A718EB">
        <w:rPr>
          <w:rFonts w:ascii="Times New Roman" w:eastAsia="Times New Roman" w:hAnsi="Times New Roman" w:cs="Times New Roman"/>
          <w:sz w:val="24"/>
          <w:szCs w:val="24"/>
        </w:rPr>
        <w:t>основні кваліфікаційні вимоги до учасників конкурсу;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6" w:name="n178"/>
      <w:bookmarkEnd w:id="176"/>
      <w:r w:rsidRPr="00A718EB">
        <w:rPr>
          <w:rFonts w:ascii="Times New Roman" w:eastAsia="Times New Roman" w:hAnsi="Times New Roman" w:cs="Times New Roman"/>
          <w:sz w:val="24"/>
          <w:szCs w:val="24"/>
        </w:rPr>
        <w:t>основні критерії визначення переможця конкурсу.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7" w:name="n179"/>
      <w:bookmarkEnd w:id="177"/>
      <w:r w:rsidRPr="00A718EB">
        <w:rPr>
          <w:rFonts w:ascii="Times New Roman" w:eastAsia="Times New Roman" w:hAnsi="Times New Roman" w:cs="Times New Roman"/>
          <w:sz w:val="24"/>
          <w:szCs w:val="24"/>
        </w:rPr>
        <w:t xml:space="preserve">{Частину другу статті 15 виключено на підставі Закону </w:t>
      </w:r>
      <w:hyperlink r:id="rId63" w:anchor="n127"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8" w:name="n180"/>
      <w:bookmarkEnd w:id="178"/>
      <w:r w:rsidRPr="00A718EB">
        <w:rPr>
          <w:rFonts w:ascii="Times New Roman" w:eastAsia="Times New Roman" w:hAnsi="Times New Roman" w:cs="Times New Roman"/>
          <w:sz w:val="24"/>
          <w:szCs w:val="24"/>
        </w:rPr>
        <w:t xml:space="preserve">3. Оголошення про проведення конкурсу з визначення приватного партнера публікується державним партнером у газеті "Урядовий кур'єр" або "Голос України" чи офіційному друкованому засобі масової інформації відповідного органу місцевого самоврядування або Автономної Республіки Крим, якщо державним партнером виступають такі органи, а також розміщується на офіційному </w:t>
      </w:r>
      <w:proofErr w:type="spellStart"/>
      <w:r w:rsidRPr="00A718EB">
        <w:rPr>
          <w:rFonts w:ascii="Times New Roman" w:eastAsia="Times New Roman" w:hAnsi="Times New Roman" w:cs="Times New Roman"/>
          <w:sz w:val="24"/>
          <w:szCs w:val="24"/>
        </w:rPr>
        <w:t>веб-сайті</w:t>
      </w:r>
      <w:proofErr w:type="spellEnd"/>
      <w:r w:rsidRPr="00A718EB">
        <w:rPr>
          <w:rFonts w:ascii="Times New Roman" w:eastAsia="Times New Roman" w:hAnsi="Times New Roman" w:cs="Times New Roman"/>
          <w:sz w:val="24"/>
          <w:szCs w:val="24"/>
        </w:rPr>
        <w:t xml:space="preserve"> державного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79" w:name="n181"/>
      <w:bookmarkEnd w:id="179"/>
      <w:r w:rsidRPr="00A718EB">
        <w:rPr>
          <w:rFonts w:ascii="Times New Roman" w:eastAsia="Times New Roman" w:hAnsi="Times New Roman" w:cs="Times New Roman"/>
          <w:sz w:val="24"/>
          <w:szCs w:val="24"/>
        </w:rPr>
        <w:t>Стаття 16. Оприлюднення інформації про результати проведення конкурсу з визначення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0" w:name="n182"/>
      <w:bookmarkEnd w:id="180"/>
      <w:r w:rsidRPr="00A718EB">
        <w:rPr>
          <w:rFonts w:ascii="Times New Roman" w:eastAsia="Times New Roman" w:hAnsi="Times New Roman" w:cs="Times New Roman"/>
          <w:sz w:val="24"/>
          <w:szCs w:val="24"/>
        </w:rPr>
        <w:t>1. Результати оцінки конкурсних пропозицій учасників конкурсу з визначення приватного партнера для здійснення державно-приватного партнерства не підлягають розголошенню до дня визначення переможця конкурсу, крім випадків, передбачених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1" w:name="n183"/>
      <w:bookmarkEnd w:id="181"/>
      <w:r w:rsidRPr="00A718EB">
        <w:rPr>
          <w:rFonts w:ascii="Times New Roman" w:eastAsia="Times New Roman" w:hAnsi="Times New Roman" w:cs="Times New Roman"/>
          <w:sz w:val="24"/>
          <w:szCs w:val="24"/>
        </w:rPr>
        <w:t>2. Орган, що проводив конкурс, зобов'язаний у десятиденний строк з дня визначення переможця конкурсу оприлюднити інформацію та вмотивовані роз'яснення щодо підстав визначення переможця та відхилення пропозицій інших учасників конкурсу.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2" w:name="n184"/>
      <w:bookmarkEnd w:id="182"/>
      <w:r w:rsidRPr="00A718EB">
        <w:rPr>
          <w:rFonts w:ascii="Times New Roman" w:eastAsia="Times New Roman" w:hAnsi="Times New Roman" w:cs="Times New Roman"/>
          <w:sz w:val="24"/>
          <w:szCs w:val="24"/>
        </w:rPr>
        <w:t xml:space="preserve">3. Оприлюднення інформації, зазначеної в частині другій цієї статті, здійснюється шляхом опублікування її в газеті "Урядовий кур'єр" або "Голос України" чи офіційному друкованому засобі масової інформації відповідного органу місцевого самоврядування або Автономної Республіки Крим, якщо державним партнером виступають такі органи, а також розміщення на офіційному </w:t>
      </w:r>
      <w:proofErr w:type="spellStart"/>
      <w:r w:rsidRPr="00A718EB">
        <w:rPr>
          <w:rFonts w:ascii="Times New Roman" w:eastAsia="Times New Roman" w:hAnsi="Times New Roman" w:cs="Times New Roman"/>
          <w:sz w:val="24"/>
          <w:szCs w:val="24"/>
        </w:rPr>
        <w:t>веб-сайті</w:t>
      </w:r>
      <w:proofErr w:type="spellEnd"/>
      <w:r w:rsidRPr="00A718EB">
        <w:rPr>
          <w:rFonts w:ascii="Times New Roman" w:eastAsia="Times New Roman" w:hAnsi="Times New Roman" w:cs="Times New Roman"/>
          <w:sz w:val="24"/>
          <w:szCs w:val="24"/>
        </w:rPr>
        <w:t xml:space="preserve"> державного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3" w:name="n185"/>
      <w:bookmarkEnd w:id="183"/>
      <w:r w:rsidRPr="00A718EB">
        <w:rPr>
          <w:rFonts w:ascii="Times New Roman" w:eastAsia="Times New Roman" w:hAnsi="Times New Roman" w:cs="Times New Roman"/>
          <w:sz w:val="24"/>
          <w:szCs w:val="24"/>
        </w:rPr>
        <w:t xml:space="preserve">Стаття 17. </w:t>
      </w:r>
      <w:r w:rsidRPr="009E687F">
        <w:rPr>
          <w:rFonts w:ascii="Times New Roman" w:eastAsia="Times New Roman" w:hAnsi="Times New Roman" w:cs="Times New Roman"/>
          <w:sz w:val="24"/>
          <w:szCs w:val="24"/>
          <w:highlight w:val="yellow"/>
        </w:rPr>
        <w:t>Укладення договору</w:t>
      </w:r>
      <w:r w:rsidRPr="00A718EB">
        <w:rPr>
          <w:rFonts w:ascii="Times New Roman" w:eastAsia="Times New Roman" w:hAnsi="Times New Roman" w:cs="Times New Roman"/>
          <w:sz w:val="24"/>
          <w:szCs w:val="24"/>
        </w:rPr>
        <w:t xml:space="preserve"> в рамках державно-приватного партнерства з переможцем конкурсу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4" w:name="n186"/>
      <w:bookmarkEnd w:id="184"/>
      <w:r w:rsidRPr="00A718EB">
        <w:rPr>
          <w:rFonts w:ascii="Times New Roman" w:eastAsia="Times New Roman" w:hAnsi="Times New Roman" w:cs="Times New Roman"/>
          <w:sz w:val="24"/>
          <w:szCs w:val="24"/>
        </w:rPr>
        <w:t>1</w:t>
      </w:r>
      <w:r w:rsidRPr="009E687F">
        <w:rPr>
          <w:rFonts w:ascii="Times New Roman" w:eastAsia="Times New Roman" w:hAnsi="Times New Roman" w:cs="Times New Roman"/>
          <w:sz w:val="24"/>
          <w:szCs w:val="24"/>
          <w:highlight w:val="yellow"/>
        </w:rPr>
        <w:t>. Орган, що прийняв рішення про здійснення державно-приватного партнерства, зобов'язаний не пізніше місяця після підписання протоколу про результати конкурсу</w:t>
      </w:r>
      <w:r w:rsidRPr="00A718EB">
        <w:rPr>
          <w:rFonts w:ascii="Times New Roman" w:eastAsia="Times New Roman" w:hAnsi="Times New Roman" w:cs="Times New Roman"/>
          <w:sz w:val="24"/>
          <w:szCs w:val="24"/>
        </w:rPr>
        <w:t xml:space="preserve"> (сільські, селищні, міські, районні та обласні ради - на найближчому пленарному засіданні) </w:t>
      </w:r>
      <w:r w:rsidRPr="009E687F">
        <w:rPr>
          <w:rFonts w:ascii="Times New Roman" w:eastAsia="Times New Roman" w:hAnsi="Times New Roman" w:cs="Times New Roman"/>
          <w:sz w:val="24"/>
          <w:szCs w:val="24"/>
          <w:highlight w:val="yellow"/>
        </w:rPr>
        <w:t>розглянути результати проведення конкурсу та затвердити відповідний протокол</w:t>
      </w:r>
      <w:r w:rsidRPr="00A718EB">
        <w:rPr>
          <w:rFonts w:ascii="Times New Roman" w:eastAsia="Times New Roman" w:hAnsi="Times New Roman" w:cs="Times New Roman"/>
          <w:sz w:val="24"/>
          <w:szCs w:val="24"/>
        </w:rPr>
        <w:t xml:space="preserve"> (про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відмовити у затвердженні результатів конкурсу з обґрунтуванням причини такої відмови.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5" w:name="n187"/>
      <w:bookmarkEnd w:id="185"/>
      <w:r w:rsidRPr="00A718EB">
        <w:rPr>
          <w:rFonts w:ascii="Times New Roman" w:eastAsia="Times New Roman" w:hAnsi="Times New Roman" w:cs="Times New Roman"/>
          <w:sz w:val="24"/>
          <w:szCs w:val="24"/>
        </w:rPr>
        <w:t xml:space="preserve">{Частину першу статті 17 доповнено новим абзацом першим згідно із Законом </w:t>
      </w:r>
      <w:hyperlink r:id="rId64" w:anchor="n129"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6" w:name="n188"/>
      <w:bookmarkEnd w:id="186"/>
      <w:r w:rsidRPr="00A718EB">
        <w:rPr>
          <w:rFonts w:ascii="Times New Roman" w:eastAsia="Times New Roman" w:hAnsi="Times New Roman" w:cs="Times New Roman"/>
          <w:sz w:val="24"/>
          <w:szCs w:val="24"/>
        </w:rPr>
        <w:t xml:space="preserve">Укладення договору в рамках державно-приватного партнерства здійснюється органом, який відповідно до </w:t>
      </w:r>
      <w:hyperlink r:id="rId65" w:anchor="n154" w:history="1">
        <w:r w:rsidRPr="00A718EB">
          <w:rPr>
            <w:rFonts w:ascii="Times New Roman" w:eastAsia="Times New Roman" w:hAnsi="Times New Roman" w:cs="Times New Roman"/>
            <w:color w:val="0000FF"/>
            <w:sz w:val="24"/>
            <w:szCs w:val="24"/>
            <w:u w:val="single"/>
          </w:rPr>
          <w:t>статті 13</w:t>
        </w:r>
      </w:hyperlink>
      <w:r w:rsidRPr="00A718EB">
        <w:rPr>
          <w:rFonts w:ascii="Times New Roman" w:eastAsia="Times New Roman" w:hAnsi="Times New Roman" w:cs="Times New Roman"/>
          <w:sz w:val="24"/>
          <w:szCs w:val="24"/>
        </w:rPr>
        <w:t xml:space="preserve"> цього Закону прийняв рішення про здійснення державно-приватного партнерства з переможцем конкурсу на умовах, встановлених конкурсом з визначення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7" w:name="n189"/>
      <w:bookmarkEnd w:id="187"/>
      <w:r w:rsidRPr="00A718EB">
        <w:rPr>
          <w:rFonts w:ascii="Times New Roman" w:eastAsia="Times New Roman" w:hAnsi="Times New Roman" w:cs="Times New Roman"/>
          <w:sz w:val="24"/>
          <w:szCs w:val="24"/>
        </w:rPr>
        <w:t>2. У разі якщо переможцем конкурсу з визначення приватного партнера для здійснення державно-приватного партнерства визначено декілька осіб на стороні приватного партнера, договір, що укладається в рамках державно-приватного партнерства, підписується такими особами або особою, уповноваженою ними на підписання цього договору.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8" w:name="n190"/>
      <w:bookmarkEnd w:id="188"/>
      <w:r w:rsidRPr="00A718EB">
        <w:rPr>
          <w:rFonts w:ascii="Times New Roman" w:eastAsia="Times New Roman" w:hAnsi="Times New Roman" w:cs="Times New Roman"/>
          <w:sz w:val="24"/>
          <w:szCs w:val="24"/>
        </w:rPr>
        <w:lastRenderedPageBreak/>
        <w:t>3. Державний партнер в установленому Кабінетом Міністрів України порядку повідомляє про укладення договору в рамках державно-приватного партнерства центральний орган виконавчої влади, що забезпечує формування та реалізує державну політику у сфері державно-приватного партнерства, уповноважений на ведення обліку договорів, укладених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89" w:name="n191"/>
      <w:bookmarkEnd w:id="189"/>
      <w:r w:rsidRPr="00A718EB">
        <w:rPr>
          <w:rFonts w:ascii="Times New Roman" w:eastAsia="Times New Roman" w:hAnsi="Times New Roman" w:cs="Times New Roman"/>
          <w:sz w:val="24"/>
          <w:szCs w:val="24"/>
        </w:rPr>
        <w:t xml:space="preserve">{Частина третя статті 17 із змінами, внесеними згідно із Законами </w:t>
      </w:r>
      <w:hyperlink r:id="rId66" w:anchor="n804" w:tgtFrame="_blank" w:history="1">
        <w:r w:rsidRPr="00A718EB">
          <w:rPr>
            <w:rFonts w:ascii="Times New Roman" w:eastAsia="Times New Roman" w:hAnsi="Times New Roman" w:cs="Times New Roman"/>
            <w:color w:val="0000FF"/>
            <w:sz w:val="24"/>
            <w:szCs w:val="24"/>
            <w:u w:val="single"/>
          </w:rPr>
          <w:t>№ 5463-VI від 16.10.2012</w:t>
        </w:r>
      </w:hyperlink>
      <w:r w:rsidRPr="00A718EB">
        <w:rPr>
          <w:rFonts w:ascii="Times New Roman" w:eastAsia="Times New Roman" w:hAnsi="Times New Roman" w:cs="Times New Roman"/>
          <w:sz w:val="24"/>
          <w:szCs w:val="24"/>
        </w:rPr>
        <w:t xml:space="preserve">, </w:t>
      </w:r>
      <w:hyperlink r:id="rId67" w:anchor="n132"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0" w:name="n192"/>
      <w:bookmarkEnd w:id="190"/>
      <w:r w:rsidRPr="00A718EB">
        <w:rPr>
          <w:rFonts w:ascii="Times New Roman" w:eastAsia="Times New Roman" w:hAnsi="Times New Roman" w:cs="Times New Roman"/>
          <w:sz w:val="24"/>
          <w:szCs w:val="24"/>
        </w:rPr>
        <w:t>4. У разі істотної зміни обставин, якими сторони керувалися у процесі укладання договору в рамках державно-приватного партнерства, такий договір може бути змінений, доповнений або розірваний за згодою сторін чи в судовому порядку, якщо інше не встановлено договором або не випливає із суті зобов'язання.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1" w:name="n193"/>
      <w:bookmarkEnd w:id="191"/>
      <w:r w:rsidRPr="00A718EB">
        <w:rPr>
          <w:rFonts w:ascii="Times New Roman" w:eastAsia="Times New Roman" w:hAnsi="Times New Roman" w:cs="Times New Roman"/>
          <w:sz w:val="24"/>
          <w:szCs w:val="24"/>
        </w:rPr>
        <w:t>5. Договір, укладений в рамках державно-приватного партнерства, може бути розірваний за згодою сторін, а у випадках, встановлених законом або договором, - у судовому порядку.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2" w:name="n194"/>
      <w:bookmarkEnd w:id="192"/>
      <w:r w:rsidRPr="00A718EB">
        <w:rPr>
          <w:rFonts w:ascii="Times New Roman" w:eastAsia="Times New Roman" w:hAnsi="Times New Roman" w:cs="Times New Roman"/>
          <w:sz w:val="24"/>
          <w:szCs w:val="24"/>
        </w:rPr>
        <w:t xml:space="preserve">{Статтю 17 доповнено частиною п'ятою згідно із Законом </w:t>
      </w:r>
      <w:hyperlink r:id="rId68" w:anchor="n13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3" w:name="n195"/>
      <w:bookmarkEnd w:id="193"/>
      <w:r w:rsidRPr="00A718EB">
        <w:rPr>
          <w:rFonts w:ascii="Times New Roman" w:eastAsia="Times New Roman" w:hAnsi="Times New Roman" w:cs="Times New Roman"/>
          <w:sz w:val="24"/>
          <w:szCs w:val="24"/>
        </w:rPr>
        <w:t>6. Правові наслідки зміни або розірвання договору, укладеного в рамках державно-приватного партнерства, визначаються законом та цим договором.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4" w:name="n196"/>
      <w:bookmarkEnd w:id="194"/>
      <w:r w:rsidRPr="00A718EB">
        <w:rPr>
          <w:rFonts w:ascii="Times New Roman" w:eastAsia="Times New Roman" w:hAnsi="Times New Roman" w:cs="Times New Roman"/>
          <w:sz w:val="24"/>
          <w:szCs w:val="24"/>
        </w:rPr>
        <w:t xml:space="preserve">{Статтю 17 доповнено частиною шостою згідно із Законом </w:t>
      </w:r>
      <w:hyperlink r:id="rId69" w:anchor="n13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5" w:name="n197"/>
      <w:bookmarkEnd w:id="195"/>
      <w:r w:rsidRPr="00A718EB">
        <w:rPr>
          <w:rFonts w:ascii="Times New Roman" w:eastAsia="Times New Roman" w:hAnsi="Times New Roman" w:cs="Times New Roman"/>
          <w:sz w:val="24"/>
          <w:szCs w:val="24"/>
        </w:rPr>
        <w:t>7. Особа, яка організовує або надає фінансування в рамках державно-приватного партнерства, може брати участь у договорі, укладеному в рамках державно-приватного партнерства, на стороні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6" w:name="n198"/>
      <w:bookmarkEnd w:id="196"/>
      <w:r w:rsidRPr="00A718EB">
        <w:rPr>
          <w:rFonts w:ascii="Times New Roman" w:eastAsia="Times New Roman" w:hAnsi="Times New Roman" w:cs="Times New Roman"/>
          <w:sz w:val="24"/>
          <w:szCs w:val="24"/>
        </w:rPr>
        <w:t xml:space="preserve">У разі невиконання приватним партнером своїх зобов'язань за договором, укладеним у рамках державно-приватного партнерства, особа, яка організовує або надає фінансування в рамках державно-приватного партнерства, має право звернутися до державного партнера з пропозицією про заміну приватного партнера за договором, укладеним у рамках державно-приватного партнерства, у </w:t>
      </w:r>
      <w:hyperlink r:id="rId70" w:anchor="n8" w:tgtFrame="_blank" w:history="1">
        <w:r w:rsidRPr="00A718EB">
          <w:rPr>
            <w:rFonts w:ascii="Times New Roman" w:eastAsia="Times New Roman" w:hAnsi="Times New Roman" w:cs="Times New Roman"/>
            <w:color w:val="0000FF"/>
            <w:sz w:val="24"/>
            <w:szCs w:val="24"/>
            <w:u w:val="single"/>
          </w:rPr>
          <w:t>порядку</w:t>
        </w:r>
      </w:hyperlink>
      <w:r w:rsidRPr="00A718EB">
        <w:rPr>
          <w:rFonts w:ascii="Times New Roman" w:eastAsia="Times New Roman" w:hAnsi="Times New Roman" w:cs="Times New Roman"/>
          <w:sz w:val="24"/>
          <w:szCs w:val="24"/>
        </w:rPr>
        <w:t xml:space="preserve"> та спосіб, визначені Кабінетом Міністрів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7" w:name="n199"/>
      <w:bookmarkEnd w:id="197"/>
      <w:r w:rsidRPr="00A718EB">
        <w:rPr>
          <w:rFonts w:ascii="Times New Roman" w:eastAsia="Times New Roman" w:hAnsi="Times New Roman" w:cs="Times New Roman"/>
          <w:sz w:val="24"/>
          <w:szCs w:val="24"/>
        </w:rPr>
        <w:t xml:space="preserve">{Статтю 17 доповнено частиною сьомою згідно із Законом </w:t>
      </w:r>
      <w:hyperlink r:id="rId71" w:anchor="n13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8" w:name="n200"/>
      <w:bookmarkEnd w:id="198"/>
      <w:r w:rsidRPr="00A718EB">
        <w:rPr>
          <w:rFonts w:ascii="Times New Roman" w:eastAsia="Times New Roman" w:hAnsi="Times New Roman" w:cs="Times New Roman"/>
          <w:sz w:val="24"/>
          <w:szCs w:val="24"/>
        </w:rPr>
        <w:t xml:space="preserve">Розділ V </w:t>
      </w:r>
      <w:r w:rsidRPr="00A718EB">
        <w:rPr>
          <w:rFonts w:ascii="Times New Roman" w:eastAsia="Times New Roman" w:hAnsi="Times New Roman" w:cs="Times New Roman"/>
          <w:sz w:val="24"/>
          <w:szCs w:val="24"/>
        </w:rPr>
        <w:br/>
        <w:t>ДЕРЖАВНА ПІДТРИМКА, ДЕРЖАВНІ ГАРАНТІЇ ТА ДЕРЖАВНИЙ КОНТРОЛЬ</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199" w:name="n201"/>
      <w:bookmarkEnd w:id="199"/>
      <w:r w:rsidRPr="00A718EB">
        <w:rPr>
          <w:rFonts w:ascii="Times New Roman" w:eastAsia="Times New Roman" w:hAnsi="Times New Roman" w:cs="Times New Roman"/>
          <w:sz w:val="24"/>
          <w:szCs w:val="24"/>
        </w:rPr>
        <w:t>Стаття 18. Державна підтримка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0" w:name="n202"/>
      <w:bookmarkEnd w:id="200"/>
      <w:r w:rsidRPr="00A718EB">
        <w:rPr>
          <w:rFonts w:ascii="Times New Roman" w:eastAsia="Times New Roman" w:hAnsi="Times New Roman" w:cs="Times New Roman"/>
          <w:sz w:val="24"/>
          <w:szCs w:val="24"/>
        </w:rPr>
        <w:t xml:space="preserve">1. </w:t>
      </w:r>
      <w:r w:rsidRPr="009E687F">
        <w:rPr>
          <w:rFonts w:ascii="Times New Roman" w:eastAsia="Times New Roman" w:hAnsi="Times New Roman" w:cs="Times New Roman"/>
          <w:sz w:val="24"/>
          <w:szCs w:val="24"/>
          <w:highlight w:val="yellow"/>
        </w:rPr>
        <w:t>Державна підтримка здійснення державно-приватного партнерства може надаватися: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1" w:name="n203"/>
      <w:bookmarkEnd w:id="201"/>
      <w:r w:rsidRPr="00A718EB">
        <w:rPr>
          <w:rFonts w:ascii="Times New Roman" w:eastAsia="Times New Roman" w:hAnsi="Times New Roman" w:cs="Times New Roman"/>
          <w:sz w:val="24"/>
          <w:szCs w:val="24"/>
        </w:rPr>
        <w:t>шляхом надання державних гарантій, гарантій Автономної Республіки Крим та місцевого самоврядування;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2" w:name="n204"/>
      <w:bookmarkEnd w:id="202"/>
      <w:r w:rsidRPr="00A718EB">
        <w:rPr>
          <w:rFonts w:ascii="Times New Roman" w:eastAsia="Times New Roman" w:hAnsi="Times New Roman" w:cs="Times New Roman"/>
          <w:sz w:val="24"/>
          <w:szCs w:val="24"/>
        </w:rPr>
        <w:t>шляхом фінансування за рахунок коштів державного чи місцевих бюджетів та інших джерел згідно із загальнодержавними та місцевими програмами;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3" w:name="n205"/>
      <w:bookmarkEnd w:id="203"/>
      <w:r w:rsidRPr="00A718EB">
        <w:rPr>
          <w:rFonts w:ascii="Times New Roman" w:eastAsia="Times New Roman" w:hAnsi="Times New Roman" w:cs="Times New Roman"/>
          <w:sz w:val="24"/>
          <w:szCs w:val="24"/>
        </w:rPr>
        <w:t>шляхом виплати приватному партнеру інших платежів, передбачених договором, укладеним у рамках державно-приватного партнерства, зокрема плати за готовність (доступність) об'єкта державно-приватного партнерства до експлуатації (використання) тощо;</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4" w:name="n206"/>
      <w:bookmarkEnd w:id="204"/>
      <w:r w:rsidRPr="00A718EB">
        <w:rPr>
          <w:rFonts w:ascii="Times New Roman" w:eastAsia="Times New Roman" w:hAnsi="Times New Roman" w:cs="Times New Roman"/>
          <w:sz w:val="24"/>
          <w:szCs w:val="24"/>
        </w:rPr>
        <w:lastRenderedPageBreak/>
        <w:t xml:space="preserve">{Частину першу статті 18 доповнено новим абзацом згідно із Законом </w:t>
      </w:r>
      <w:hyperlink r:id="rId72" w:anchor="n139"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5" w:name="n207"/>
      <w:bookmarkEnd w:id="205"/>
      <w:r w:rsidRPr="00A718EB">
        <w:rPr>
          <w:rFonts w:ascii="Times New Roman" w:eastAsia="Times New Roman" w:hAnsi="Times New Roman" w:cs="Times New Roman"/>
          <w:sz w:val="24"/>
          <w:szCs w:val="24"/>
        </w:rPr>
        <w:t>шляхом придбання державним партнером певного обсягу товарів (робіт, послуг), що виробляються (виконуються, надаються) приватним партнером за договором, укладеним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6" w:name="n208"/>
      <w:bookmarkEnd w:id="206"/>
      <w:r w:rsidRPr="00A718EB">
        <w:rPr>
          <w:rFonts w:ascii="Times New Roman" w:eastAsia="Times New Roman" w:hAnsi="Times New Roman" w:cs="Times New Roman"/>
          <w:sz w:val="24"/>
          <w:szCs w:val="24"/>
        </w:rPr>
        <w:t xml:space="preserve">{Частину першу статті 18 доповнено новим абзацом згідно із Законом </w:t>
      </w:r>
      <w:hyperlink r:id="rId73" w:anchor="n139"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7" w:name="n209"/>
      <w:bookmarkEnd w:id="207"/>
      <w:r w:rsidRPr="00A718EB">
        <w:rPr>
          <w:rFonts w:ascii="Times New Roman" w:eastAsia="Times New Roman" w:hAnsi="Times New Roman" w:cs="Times New Roman"/>
          <w:sz w:val="24"/>
          <w:szCs w:val="24"/>
        </w:rPr>
        <w:t>шляхом постачання приватному партнеру товарів (робіт, послуг), необхідних для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8" w:name="n210"/>
      <w:bookmarkEnd w:id="208"/>
      <w:r w:rsidRPr="00A718EB">
        <w:rPr>
          <w:rFonts w:ascii="Times New Roman" w:eastAsia="Times New Roman" w:hAnsi="Times New Roman" w:cs="Times New Roman"/>
          <w:sz w:val="24"/>
          <w:szCs w:val="24"/>
        </w:rPr>
        <w:t xml:space="preserve">{Частину першу статті 18 доповнено новим абзацом згідно із Законом </w:t>
      </w:r>
      <w:hyperlink r:id="rId74" w:anchor="n139"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09" w:name="n211"/>
      <w:bookmarkEnd w:id="209"/>
      <w:r w:rsidRPr="00A718EB">
        <w:rPr>
          <w:rFonts w:ascii="Times New Roman" w:eastAsia="Times New Roman" w:hAnsi="Times New Roman" w:cs="Times New Roman"/>
          <w:sz w:val="24"/>
          <w:szCs w:val="24"/>
        </w:rPr>
        <w:t>в інших формах, передбачених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0" w:name="n212"/>
      <w:bookmarkEnd w:id="210"/>
      <w:r w:rsidRPr="00A718EB">
        <w:rPr>
          <w:rFonts w:ascii="Times New Roman" w:eastAsia="Times New Roman" w:hAnsi="Times New Roman" w:cs="Times New Roman"/>
          <w:sz w:val="24"/>
          <w:szCs w:val="24"/>
        </w:rPr>
        <w:t>2. Рішення про надання державної підтримки здійснення державно-приватного партнерства приймається залежно від права власності на об'єкт державно-приватного партнерства відповідно Кабінетом Міністрів України чи уповноваженим ним органом виконавчої влади, органами місцевого самоврядування або Радою міністрів Автономної Республіки Крим відповідно до закону.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1" w:name="n213"/>
      <w:bookmarkEnd w:id="211"/>
      <w:r w:rsidRPr="00A718EB">
        <w:rPr>
          <w:rFonts w:ascii="Times New Roman" w:eastAsia="Times New Roman" w:hAnsi="Times New Roman" w:cs="Times New Roman"/>
          <w:sz w:val="24"/>
          <w:szCs w:val="24"/>
        </w:rPr>
        <w:t xml:space="preserve">3. </w:t>
      </w:r>
      <w:hyperlink r:id="rId75" w:tgtFrame="_blank" w:history="1">
        <w:r w:rsidRPr="00A718EB">
          <w:rPr>
            <w:rFonts w:ascii="Times New Roman" w:eastAsia="Times New Roman" w:hAnsi="Times New Roman" w:cs="Times New Roman"/>
            <w:color w:val="0000FF"/>
            <w:sz w:val="24"/>
            <w:szCs w:val="24"/>
            <w:u w:val="single"/>
          </w:rPr>
          <w:t>Порядок надання державної підтримки</w:t>
        </w:r>
      </w:hyperlink>
      <w:r w:rsidRPr="00A718EB">
        <w:rPr>
          <w:rFonts w:ascii="Times New Roman" w:eastAsia="Times New Roman" w:hAnsi="Times New Roman" w:cs="Times New Roman"/>
          <w:sz w:val="24"/>
          <w:szCs w:val="24"/>
        </w:rPr>
        <w:t xml:space="preserve"> встановлюється Кабінетом Міністрів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2" w:name="n214"/>
      <w:bookmarkEnd w:id="212"/>
      <w:r w:rsidRPr="00A718EB">
        <w:rPr>
          <w:rFonts w:ascii="Times New Roman" w:eastAsia="Times New Roman" w:hAnsi="Times New Roman" w:cs="Times New Roman"/>
          <w:sz w:val="24"/>
          <w:szCs w:val="24"/>
        </w:rPr>
        <w:t xml:space="preserve">4. Державна підтримка, передбачена цією статтею, надається без проведення державної реєстрації інвестиційних проектів та проектних (інвестиційних) пропозицій, передбаченої </w:t>
      </w:r>
      <w:hyperlink r:id="rId76" w:tgtFrame="_blank" w:history="1">
        <w:r w:rsidRPr="00A718EB">
          <w:rPr>
            <w:rFonts w:ascii="Times New Roman" w:eastAsia="Times New Roman" w:hAnsi="Times New Roman" w:cs="Times New Roman"/>
            <w:color w:val="0000FF"/>
            <w:sz w:val="24"/>
            <w:szCs w:val="24"/>
            <w:u w:val="single"/>
          </w:rPr>
          <w:t>Законом України</w:t>
        </w:r>
      </w:hyperlink>
      <w:r w:rsidRPr="00A718EB">
        <w:rPr>
          <w:rFonts w:ascii="Times New Roman" w:eastAsia="Times New Roman" w:hAnsi="Times New Roman" w:cs="Times New Roman"/>
          <w:sz w:val="24"/>
          <w:szCs w:val="24"/>
        </w:rPr>
        <w:t xml:space="preserve"> "Про інвестиційну діяльність".</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3" w:name="n215"/>
      <w:bookmarkEnd w:id="213"/>
      <w:r w:rsidRPr="00A718EB">
        <w:rPr>
          <w:rFonts w:ascii="Times New Roman" w:eastAsia="Times New Roman" w:hAnsi="Times New Roman" w:cs="Times New Roman"/>
          <w:sz w:val="24"/>
          <w:szCs w:val="24"/>
        </w:rPr>
        <w:t xml:space="preserve">{Статтю 18 доповнено частиною четвертою згідно із Законом </w:t>
      </w:r>
      <w:hyperlink r:id="rId77" w:anchor="n144"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4" w:name="n216"/>
      <w:bookmarkEnd w:id="214"/>
      <w:r w:rsidRPr="00A718EB">
        <w:rPr>
          <w:rFonts w:ascii="Times New Roman" w:eastAsia="Times New Roman" w:hAnsi="Times New Roman" w:cs="Times New Roman"/>
          <w:sz w:val="24"/>
          <w:szCs w:val="24"/>
        </w:rPr>
        <w:t>Стаття 19. Правовий режим інвестиційної та господарської діяльності іноземного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5" w:name="n217"/>
      <w:bookmarkEnd w:id="215"/>
      <w:r w:rsidRPr="00A718EB">
        <w:rPr>
          <w:rFonts w:ascii="Times New Roman" w:eastAsia="Times New Roman" w:hAnsi="Times New Roman" w:cs="Times New Roman"/>
          <w:sz w:val="24"/>
          <w:szCs w:val="24"/>
        </w:rPr>
        <w:t>1. Для іноземних приватних партнерів, які здійснюють в Україні державно-приватне партнерство, встановлюється національний правовий режим інвестиційної та іншої господарської діяльності, крім випадків, передбачених законом та міжнародними договорами України, згода на обов'язковість яких надана Верховною Радою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6" w:name="n218"/>
      <w:bookmarkEnd w:id="216"/>
      <w:r w:rsidRPr="00A718EB">
        <w:rPr>
          <w:rFonts w:ascii="Times New Roman" w:eastAsia="Times New Roman" w:hAnsi="Times New Roman" w:cs="Times New Roman"/>
          <w:sz w:val="24"/>
          <w:szCs w:val="24"/>
        </w:rPr>
        <w:t>2. Спори, що виникають із договорів, укладених у рамках державно-приватного партнерства за участю нерезидентів, підприємств з іноземними інвестиціями, вирішуються в порядку, передбаченому законом, а також можуть розглядатися міжнародним арбітражним судом за місцем, обумовленим у договорі.</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7" w:name="n219"/>
      <w:bookmarkEnd w:id="217"/>
      <w:r w:rsidRPr="00A718EB">
        <w:rPr>
          <w:rFonts w:ascii="Times New Roman" w:eastAsia="Times New Roman" w:hAnsi="Times New Roman" w:cs="Times New Roman"/>
          <w:sz w:val="24"/>
          <w:szCs w:val="24"/>
        </w:rPr>
        <w:t xml:space="preserve">{Статтю 19 доповнено частиною другою згідно із Законом </w:t>
      </w:r>
      <w:hyperlink r:id="rId78" w:anchor="n14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8" w:name="n220"/>
      <w:bookmarkEnd w:id="218"/>
      <w:r w:rsidRPr="00A718EB">
        <w:rPr>
          <w:rFonts w:ascii="Times New Roman" w:eastAsia="Times New Roman" w:hAnsi="Times New Roman" w:cs="Times New Roman"/>
          <w:sz w:val="24"/>
          <w:szCs w:val="24"/>
        </w:rPr>
        <w:t xml:space="preserve">3. У разі якщо укладення договору в рамках державно-приватного партнерства здійснюється Кабінетом Міністрів України, на вимогу іноземного приватного партнера (партнерів) держава має право відмовитися від імунітету в договорі, укладеному в рамках державно-приватного партнерства. Така відмова здійснюється за рішенням Верховної Ради України і поширюється на всі судові рішення, рішення міжнародних комерційних </w:t>
      </w:r>
      <w:proofErr w:type="spellStart"/>
      <w:r w:rsidRPr="00A718EB">
        <w:rPr>
          <w:rFonts w:ascii="Times New Roman" w:eastAsia="Times New Roman" w:hAnsi="Times New Roman" w:cs="Times New Roman"/>
          <w:sz w:val="24"/>
          <w:szCs w:val="24"/>
        </w:rPr>
        <w:t>арбітражів</w:t>
      </w:r>
      <w:proofErr w:type="spellEnd"/>
      <w:r w:rsidRPr="00A718EB">
        <w:rPr>
          <w:rFonts w:ascii="Times New Roman" w:eastAsia="Times New Roman" w:hAnsi="Times New Roman" w:cs="Times New Roman"/>
          <w:sz w:val="24"/>
          <w:szCs w:val="24"/>
        </w:rPr>
        <w:t>, рішення у провадженнях щодо забезпечення позову, а також на виконання рішень судових і арбітражних органів.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19" w:name="n221"/>
      <w:bookmarkEnd w:id="219"/>
      <w:r w:rsidRPr="00A718EB">
        <w:rPr>
          <w:rFonts w:ascii="Times New Roman" w:eastAsia="Times New Roman" w:hAnsi="Times New Roman" w:cs="Times New Roman"/>
          <w:sz w:val="24"/>
          <w:szCs w:val="24"/>
        </w:rPr>
        <w:lastRenderedPageBreak/>
        <w:t xml:space="preserve">{Статтю 19 доповнено частиною третьою згідно із Законом </w:t>
      </w:r>
      <w:hyperlink r:id="rId79" w:anchor="n146"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0" w:name="n222"/>
      <w:bookmarkEnd w:id="220"/>
      <w:r w:rsidRPr="00A718EB">
        <w:rPr>
          <w:rFonts w:ascii="Times New Roman" w:eastAsia="Times New Roman" w:hAnsi="Times New Roman" w:cs="Times New Roman"/>
          <w:sz w:val="24"/>
          <w:szCs w:val="24"/>
        </w:rPr>
        <w:t>Стаття 20. Гарантії прав приватних партнерів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1" w:name="n223"/>
      <w:bookmarkEnd w:id="221"/>
      <w:r w:rsidRPr="00A718EB">
        <w:rPr>
          <w:rFonts w:ascii="Times New Roman" w:eastAsia="Times New Roman" w:hAnsi="Times New Roman" w:cs="Times New Roman"/>
          <w:sz w:val="24"/>
          <w:szCs w:val="24"/>
        </w:rPr>
        <w:t>1. Держава гарантує додержання встановлених законодавством України умов для провадження діяльності приватних партнерів, пов'язаної з виконанням договорів, укладених у рамках державно-приватного партнерства, додержання прав і законних інтересів приватних партнерів.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2" w:name="n224"/>
      <w:bookmarkEnd w:id="222"/>
      <w:r w:rsidRPr="00A718EB">
        <w:rPr>
          <w:rFonts w:ascii="Times New Roman" w:eastAsia="Times New Roman" w:hAnsi="Times New Roman" w:cs="Times New Roman"/>
          <w:sz w:val="24"/>
          <w:szCs w:val="24"/>
        </w:rPr>
        <w:t>2. Державні органи та органи місцевого самоврядування, їх посадові особи не мають права втручатися в діяльність приватних партнерів, пов'язану із здійсненням державно-приватного партнерства, крім випадків, встановлених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3" w:name="n225"/>
      <w:bookmarkEnd w:id="223"/>
      <w:r w:rsidRPr="00A718EB">
        <w:rPr>
          <w:rFonts w:ascii="Times New Roman" w:eastAsia="Times New Roman" w:hAnsi="Times New Roman" w:cs="Times New Roman"/>
          <w:sz w:val="24"/>
          <w:szCs w:val="24"/>
        </w:rPr>
        <w:t>3. У разі якщо ціни (тарифи) на товари (роботи, послуги) приватного партнера підлягають державному регулюванню, такі ціни (тарифи) мають включати кошти для компенсації вартості внесених приватним партнером інвестицій (інвестиційну складову) відповідно до закону, якщо інший порядок компенсації інвестицій не передбачено договором, укладеним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4" w:name="n226"/>
      <w:bookmarkEnd w:id="224"/>
      <w:r w:rsidRPr="00A718EB">
        <w:rPr>
          <w:rFonts w:ascii="Times New Roman" w:eastAsia="Times New Roman" w:hAnsi="Times New Roman" w:cs="Times New Roman"/>
          <w:sz w:val="24"/>
          <w:szCs w:val="24"/>
        </w:rPr>
        <w:t>Розмір інвестиційної складової має забезпечувати компенсацію протягом строку дії договору, укладеного в рамках державно-приватного партнерства, витрат приватного партнера на здійснення інвестицій.</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5" w:name="n227"/>
      <w:bookmarkEnd w:id="225"/>
      <w:r w:rsidRPr="00A718EB">
        <w:rPr>
          <w:rFonts w:ascii="Times New Roman" w:eastAsia="Times New Roman" w:hAnsi="Times New Roman" w:cs="Times New Roman"/>
          <w:sz w:val="24"/>
          <w:szCs w:val="24"/>
        </w:rPr>
        <w:t>Якщо ціни (тарифи) на товари (роботи, послуги) приватного партнера, що підлягають державному регулюванню, не є економічно обґрунтованими і відсутня належна компенсація, приватний партнер, якщо це передбачено договором, укладеним у рамках державно-приватного партнерства, має право відмовитися від договору або призупинити, якщо інше не передбачено законодавством, виконання інвестиційних зобов'язань до затвердження цін (тарифів) на економічно обґрунтованому рівні та/або включення до цін (тарифів) інвестиційної та/або прибуткової складової або до внесення на запропонованих приватним партнером умовах змін до договору, укладеного в рамках державно-приватного партнерства, щодо обсягів та строків внесення інвестицій в об'єкт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6" w:name="n228"/>
      <w:bookmarkEnd w:id="226"/>
      <w:r w:rsidRPr="00A718EB">
        <w:rPr>
          <w:rFonts w:ascii="Times New Roman" w:eastAsia="Times New Roman" w:hAnsi="Times New Roman" w:cs="Times New Roman"/>
          <w:sz w:val="24"/>
          <w:szCs w:val="24"/>
        </w:rPr>
        <w:t xml:space="preserve">{Частина третя статті 20 в редакції Закону </w:t>
      </w:r>
      <w:hyperlink r:id="rId80" w:anchor="n150"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7" w:name="n229"/>
      <w:bookmarkEnd w:id="227"/>
      <w:r w:rsidRPr="00A718EB">
        <w:rPr>
          <w:rFonts w:ascii="Times New Roman" w:eastAsia="Times New Roman" w:hAnsi="Times New Roman" w:cs="Times New Roman"/>
          <w:sz w:val="24"/>
          <w:szCs w:val="24"/>
        </w:rPr>
        <w:t>4. До прав і обов'язків сторін, визначених договором, укладеним у рамках державно-приватного партнерства, протягом строку його дії застосовується законодавство України, чинне на день його укладення. Зазначені гарантії поширюються на зміни цивільного і господарського законодавства, що регулює майнові права та обов'язки сторін, і не стосуються змін законодавства з питань оборони, національної безпеки, забезпечення громадського порядку, охорони довкілля, стандартів якості товарів (робіт, послуг), податкового, валютного, митного законодавства, законодавства з питань ліцензування та іншого законодавства, що регулює правовідносини, в яких не діють принципи рівності сторін (державного та приватного партнерів).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8" w:name="n230"/>
      <w:bookmarkEnd w:id="228"/>
      <w:r w:rsidRPr="00A718EB">
        <w:rPr>
          <w:rFonts w:ascii="Times New Roman" w:eastAsia="Times New Roman" w:hAnsi="Times New Roman" w:cs="Times New Roman"/>
          <w:sz w:val="24"/>
          <w:szCs w:val="24"/>
        </w:rPr>
        <w:t>5. У разі прийняття державними органами або органами місцевого самоврядування рішень, що порушують права приватних партнерів, збитки, завдані їм внаслідок прийняття таких рішень, підлягають відшкодуванню в повному обсязі.</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29" w:name="n231"/>
      <w:bookmarkEnd w:id="229"/>
      <w:r w:rsidRPr="00A718EB">
        <w:rPr>
          <w:rFonts w:ascii="Times New Roman" w:eastAsia="Times New Roman" w:hAnsi="Times New Roman" w:cs="Times New Roman"/>
          <w:sz w:val="24"/>
          <w:szCs w:val="24"/>
        </w:rPr>
        <w:t>Приватні партнери мають право на відшкодування збитків, завданих їм внаслідок дій, бездіяльності або неналежного виконання державними органами та органами місцевого самоврядування, їх посадовими особами своїх обов'язків, передбачених законодавством України, у порядку, встановленому законодавством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0" w:name="n232"/>
      <w:bookmarkEnd w:id="230"/>
      <w:r w:rsidRPr="00A718EB">
        <w:rPr>
          <w:rFonts w:ascii="Times New Roman" w:eastAsia="Times New Roman" w:hAnsi="Times New Roman" w:cs="Times New Roman"/>
          <w:sz w:val="24"/>
          <w:szCs w:val="24"/>
        </w:rPr>
        <w:lastRenderedPageBreak/>
        <w:t>6. У разі розірвання договору, укладеного в рамках державно-приватного партнерства, у зв'язку з порушенням державним партнером зобов'язань за таким договором державний партнер відшкодовує приватному партнеру внесені ним інвестиції в частині, що не була відшкодована протягом дії такого договору, а також збитки, завдані достроковим припиненням договору.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1" w:name="n233"/>
      <w:bookmarkEnd w:id="231"/>
      <w:r w:rsidRPr="00A718EB">
        <w:rPr>
          <w:rFonts w:ascii="Times New Roman" w:eastAsia="Times New Roman" w:hAnsi="Times New Roman" w:cs="Times New Roman"/>
          <w:sz w:val="24"/>
          <w:szCs w:val="24"/>
        </w:rPr>
        <w:t>Порядок та способи розрахунку відшкодування та збитків, а також строки їх виплати приватному партнеру встановлюються договором, укладеним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2" w:name="n234"/>
      <w:bookmarkEnd w:id="232"/>
      <w:r w:rsidRPr="00A718EB">
        <w:rPr>
          <w:rFonts w:ascii="Times New Roman" w:eastAsia="Times New Roman" w:hAnsi="Times New Roman" w:cs="Times New Roman"/>
          <w:sz w:val="24"/>
          <w:szCs w:val="24"/>
        </w:rPr>
        <w:t xml:space="preserve">{Статтю 20 доповнено частиною шостою згідно із Законом </w:t>
      </w:r>
      <w:hyperlink r:id="rId81" w:anchor="n154"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3" w:name="n235"/>
      <w:bookmarkEnd w:id="233"/>
      <w:r w:rsidRPr="00A718EB">
        <w:rPr>
          <w:rFonts w:ascii="Times New Roman" w:eastAsia="Times New Roman" w:hAnsi="Times New Roman" w:cs="Times New Roman"/>
          <w:sz w:val="24"/>
          <w:szCs w:val="24"/>
        </w:rPr>
        <w:t>7. Зазначені в цій статті гарантії прав приватних партнерів застосовуються до всіх форм державно-приватного партнерства, передбачених цим Законом та іншими законами, що регулюють відповідну форму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4" w:name="n236"/>
      <w:bookmarkEnd w:id="234"/>
      <w:r w:rsidRPr="00A718EB">
        <w:rPr>
          <w:rFonts w:ascii="Times New Roman" w:eastAsia="Times New Roman" w:hAnsi="Times New Roman" w:cs="Times New Roman"/>
          <w:sz w:val="24"/>
          <w:szCs w:val="24"/>
        </w:rPr>
        <w:t xml:space="preserve">{Статтю 20 доповнено частиною сьомою згідно із Законом </w:t>
      </w:r>
      <w:hyperlink r:id="rId82" w:anchor="n154"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5" w:name="n237"/>
      <w:bookmarkEnd w:id="235"/>
      <w:r w:rsidRPr="00A718EB">
        <w:rPr>
          <w:rFonts w:ascii="Times New Roman" w:eastAsia="Times New Roman" w:hAnsi="Times New Roman" w:cs="Times New Roman"/>
          <w:sz w:val="24"/>
          <w:szCs w:val="24"/>
        </w:rPr>
        <w:t>Стаття 21. Контроль за виконанням договорів, укладених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6" w:name="n238"/>
      <w:bookmarkEnd w:id="236"/>
      <w:r w:rsidRPr="00A718EB">
        <w:rPr>
          <w:rFonts w:ascii="Times New Roman" w:eastAsia="Times New Roman" w:hAnsi="Times New Roman" w:cs="Times New Roman"/>
          <w:sz w:val="24"/>
          <w:szCs w:val="24"/>
        </w:rPr>
        <w:t>1. Контроль за виконанням договорів, укладених у рамках державно-приватного партнерства, здійснюють центральний орган виконавчої влади, що забезпечує формування та реалізує державну політику у сфері державно-приватного партнерства, інші державні органи та органи місцевого самоврядування, їх посадові особи відповідно до їхніх повноважень у порядку, встановленому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7" w:name="n239"/>
      <w:bookmarkEnd w:id="237"/>
      <w:r w:rsidRPr="00A718EB">
        <w:rPr>
          <w:rFonts w:ascii="Times New Roman" w:eastAsia="Times New Roman" w:hAnsi="Times New Roman" w:cs="Times New Roman"/>
          <w:sz w:val="24"/>
          <w:szCs w:val="24"/>
        </w:rPr>
        <w:t xml:space="preserve">{Частина перша статті 21 із змінами, внесеними згідно із Законом </w:t>
      </w:r>
      <w:hyperlink r:id="rId83" w:anchor="n158"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8" w:name="n240"/>
      <w:bookmarkEnd w:id="238"/>
      <w:r w:rsidRPr="00A718EB">
        <w:rPr>
          <w:rFonts w:ascii="Times New Roman" w:eastAsia="Times New Roman" w:hAnsi="Times New Roman" w:cs="Times New Roman"/>
          <w:sz w:val="24"/>
          <w:szCs w:val="24"/>
        </w:rPr>
        <w:t xml:space="preserve">2. Приватні партнери надають відповідним державним партнерам інформацію про виконання договору, укладеного в рамках державно-приватного партнерства, у </w:t>
      </w:r>
      <w:hyperlink r:id="rId84" w:anchor="n8" w:tgtFrame="_blank" w:history="1">
        <w:r w:rsidRPr="00A718EB">
          <w:rPr>
            <w:rFonts w:ascii="Times New Roman" w:eastAsia="Times New Roman" w:hAnsi="Times New Roman" w:cs="Times New Roman"/>
            <w:color w:val="0000FF"/>
            <w:sz w:val="24"/>
            <w:szCs w:val="24"/>
            <w:u w:val="single"/>
          </w:rPr>
          <w:t>порядку</w:t>
        </w:r>
      </w:hyperlink>
      <w:r w:rsidRPr="00A718EB">
        <w:rPr>
          <w:rFonts w:ascii="Times New Roman" w:eastAsia="Times New Roman" w:hAnsi="Times New Roman" w:cs="Times New Roman"/>
          <w:sz w:val="24"/>
          <w:szCs w:val="24"/>
        </w:rPr>
        <w:t xml:space="preserve"> та згідно з формою, затвердженими Кабінетом Міністрів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39" w:name="n241"/>
      <w:bookmarkEnd w:id="239"/>
      <w:r w:rsidRPr="00A718EB">
        <w:rPr>
          <w:rFonts w:ascii="Times New Roman" w:eastAsia="Times New Roman" w:hAnsi="Times New Roman" w:cs="Times New Roman"/>
          <w:sz w:val="24"/>
          <w:szCs w:val="24"/>
        </w:rPr>
        <w:t>Стаття 22. Повноваження центрального органу виконавчої влади, що забезпечує формування та реалізує державну політику у сфері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0" w:name="n242"/>
      <w:bookmarkEnd w:id="240"/>
      <w:r w:rsidRPr="00A718EB">
        <w:rPr>
          <w:rFonts w:ascii="Times New Roman" w:eastAsia="Times New Roman" w:hAnsi="Times New Roman" w:cs="Times New Roman"/>
          <w:sz w:val="24"/>
          <w:szCs w:val="24"/>
        </w:rPr>
        <w:t xml:space="preserve">{Назва статті 22 із змінами, внесеними згідно із Законами </w:t>
      </w:r>
      <w:hyperlink r:id="rId85" w:anchor="n806" w:tgtFrame="_blank" w:history="1">
        <w:r w:rsidRPr="00A718EB">
          <w:rPr>
            <w:rFonts w:ascii="Times New Roman" w:eastAsia="Times New Roman" w:hAnsi="Times New Roman" w:cs="Times New Roman"/>
            <w:color w:val="0000FF"/>
            <w:sz w:val="24"/>
            <w:szCs w:val="24"/>
            <w:u w:val="single"/>
          </w:rPr>
          <w:t>№ 5463-VI від 16.10.2012</w:t>
        </w:r>
      </w:hyperlink>
      <w:r w:rsidRPr="00A718EB">
        <w:rPr>
          <w:rFonts w:ascii="Times New Roman" w:eastAsia="Times New Roman" w:hAnsi="Times New Roman" w:cs="Times New Roman"/>
          <w:sz w:val="24"/>
          <w:szCs w:val="24"/>
        </w:rPr>
        <w:t xml:space="preserve">, </w:t>
      </w:r>
      <w:hyperlink r:id="rId86" w:anchor="n160"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1" w:name="n243"/>
      <w:bookmarkEnd w:id="241"/>
      <w:r w:rsidRPr="00A718EB">
        <w:rPr>
          <w:rFonts w:ascii="Times New Roman" w:eastAsia="Times New Roman" w:hAnsi="Times New Roman" w:cs="Times New Roman"/>
          <w:sz w:val="24"/>
          <w:szCs w:val="24"/>
        </w:rPr>
        <w:t xml:space="preserve">1. </w:t>
      </w:r>
      <w:r w:rsidRPr="008F09EB">
        <w:rPr>
          <w:rFonts w:ascii="Times New Roman" w:eastAsia="Times New Roman" w:hAnsi="Times New Roman" w:cs="Times New Roman"/>
          <w:sz w:val="24"/>
          <w:szCs w:val="24"/>
          <w:highlight w:val="yellow"/>
        </w:rPr>
        <w:t>До повноважень центрального органу виконавчої влади, що забезпечує формування та реалізує державну політику у сфері державно-приватного партнерства, належать:</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2" w:name="n244"/>
      <w:bookmarkEnd w:id="242"/>
      <w:r w:rsidRPr="00A718EB">
        <w:rPr>
          <w:rFonts w:ascii="Times New Roman" w:eastAsia="Times New Roman" w:hAnsi="Times New Roman" w:cs="Times New Roman"/>
          <w:sz w:val="24"/>
          <w:szCs w:val="24"/>
        </w:rPr>
        <w:t xml:space="preserve">{Абзац перший частини першої статті 22 із змінами, внесеними згідно із Законами </w:t>
      </w:r>
      <w:hyperlink r:id="rId87" w:anchor="n806" w:tgtFrame="_blank" w:history="1">
        <w:r w:rsidRPr="00A718EB">
          <w:rPr>
            <w:rFonts w:ascii="Times New Roman" w:eastAsia="Times New Roman" w:hAnsi="Times New Roman" w:cs="Times New Roman"/>
            <w:color w:val="0000FF"/>
            <w:sz w:val="24"/>
            <w:szCs w:val="24"/>
            <w:u w:val="single"/>
          </w:rPr>
          <w:t>№ 5463-VI від 16.10.2012</w:t>
        </w:r>
      </w:hyperlink>
      <w:r w:rsidRPr="00A718EB">
        <w:rPr>
          <w:rFonts w:ascii="Times New Roman" w:eastAsia="Times New Roman" w:hAnsi="Times New Roman" w:cs="Times New Roman"/>
          <w:sz w:val="24"/>
          <w:szCs w:val="24"/>
        </w:rPr>
        <w:t xml:space="preserve">, </w:t>
      </w:r>
      <w:hyperlink r:id="rId88" w:anchor="n162"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3" w:name="n245"/>
      <w:bookmarkEnd w:id="243"/>
      <w:r w:rsidRPr="008F09EB">
        <w:rPr>
          <w:rFonts w:ascii="Times New Roman" w:eastAsia="Times New Roman" w:hAnsi="Times New Roman" w:cs="Times New Roman"/>
          <w:sz w:val="24"/>
          <w:szCs w:val="24"/>
          <w:highlight w:val="yellow"/>
        </w:rPr>
        <w:t>методологічне забезпечення проведення перевірки виконання договорів, укладених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4" w:name="n246"/>
      <w:bookmarkEnd w:id="244"/>
      <w:r w:rsidRPr="00A718EB">
        <w:rPr>
          <w:rFonts w:ascii="Times New Roman" w:eastAsia="Times New Roman" w:hAnsi="Times New Roman" w:cs="Times New Roman"/>
          <w:sz w:val="24"/>
          <w:szCs w:val="24"/>
        </w:rPr>
        <w:t xml:space="preserve">{Абзац другий частини першої статті 22 в редакції Закону </w:t>
      </w:r>
      <w:hyperlink r:id="rId89" w:anchor="n163"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5" w:name="n247"/>
      <w:bookmarkEnd w:id="245"/>
      <w:r w:rsidRPr="008F09EB">
        <w:rPr>
          <w:rFonts w:ascii="Times New Roman" w:eastAsia="Times New Roman" w:hAnsi="Times New Roman" w:cs="Times New Roman"/>
          <w:sz w:val="24"/>
          <w:szCs w:val="24"/>
          <w:highlight w:val="yellow"/>
        </w:rPr>
        <w:t>підготовка пропозицій щодо забезпечення формування та реалізації державної політики у сфері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6" w:name="n248"/>
      <w:bookmarkEnd w:id="246"/>
      <w:r w:rsidRPr="00A718EB">
        <w:rPr>
          <w:rFonts w:ascii="Times New Roman" w:eastAsia="Times New Roman" w:hAnsi="Times New Roman" w:cs="Times New Roman"/>
          <w:sz w:val="24"/>
          <w:szCs w:val="24"/>
        </w:rPr>
        <w:t xml:space="preserve">{Абзац третій частини першої статті 22 в редакції Закону </w:t>
      </w:r>
      <w:hyperlink r:id="rId90" w:anchor="n807" w:tgtFrame="_blank" w:history="1">
        <w:r w:rsidRPr="00A718EB">
          <w:rPr>
            <w:rFonts w:ascii="Times New Roman" w:eastAsia="Times New Roman" w:hAnsi="Times New Roman" w:cs="Times New Roman"/>
            <w:color w:val="0000FF"/>
            <w:sz w:val="24"/>
            <w:szCs w:val="24"/>
            <w:u w:val="single"/>
          </w:rPr>
          <w:t>№ 5463-VI від 16.10.2012</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7" w:name="n249"/>
      <w:bookmarkEnd w:id="247"/>
      <w:r w:rsidRPr="00A718EB">
        <w:rPr>
          <w:rFonts w:ascii="Times New Roman" w:eastAsia="Times New Roman" w:hAnsi="Times New Roman" w:cs="Times New Roman"/>
          <w:sz w:val="24"/>
          <w:szCs w:val="24"/>
        </w:rPr>
        <w:lastRenderedPageBreak/>
        <w:t>проведення моніторингу ефективності діяльності органів виконавчої влади та органів місцевого самоврядування у сфері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8" w:name="n250"/>
      <w:bookmarkEnd w:id="248"/>
      <w:r w:rsidRPr="00A718EB">
        <w:rPr>
          <w:rFonts w:ascii="Times New Roman" w:eastAsia="Times New Roman" w:hAnsi="Times New Roman" w:cs="Times New Roman"/>
          <w:sz w:val="24"/>
          <w:szCs w:val="24"/>
        </w:rPr>
        <w:t>розроблення концепції та проектів державних цільових програм щодо сприяння розширенню державно-приватного партнерства, вжиття заходів для їх виконання;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49" w:name="n251"/>
      <w:bookmarkEnd w:id="249"/>
      <w:r w:rsidRPr="00A718EB">
        <w:rPr>
          <w:rFonts w:ascii="Times New Roman" w:eastAsia="Times New Roman" w:hAnsi="Times New Roman" w:cs="Times New Roman"/>
          <w:sz w:val="24"/>
          <w:szCs w:val="24"/>
        </w:rPr>
        <w:t>сприяння захисту законних прав та інтересів державних і приватних партнерів у процесі здійснення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0" w:name="n252"/>
      <w:bookmarkEnd w:id="250"/>
      <w:r w:rsidRPr="00A718EB">
        <w:rPr>
          <w:rFonts w:ascii="Times New Roman" w:eastAsia="Times New Roman" w:hAnsi="Times New Roman" w:cs="Times New Roman"/>
          <w:sz w:val="24"/>
          <w:szCs w:val="24"/>
        </w:rPr>
        <w:t xml:space="preserve">{Абзац сьомий частини першої статті 22 виключено на підставі Закону </w:t>
      </w:r>
      <w:hyperlink r:id="rId91" w:anchor="n165"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1" w:name="n253"/>
      <w:bookmarkEnd w:id="251"/>
      <w:r w:rsidRPr="00A718EB">
        <w:rPr>
          <w:rFonts w:ascii="Times New Roman" w:eastAsia="Times New Roman" w:hAnsi="Times New Roman" w:cs="Times New Roman"/>
          <w:sz w:val="24"/>
          <w:szCs w:val="24"/>
        </w:rPr>
        <w:t>проведення моніторингу, узагальнення та оприлюднення в установленому порядку результатів здійснення державно-приватного партнерства, у тому числі здійснення оцінки та моніторингу загального рівня ризиків державного партнера в договорах, укладених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2" w:name="n254"/>
      <w:bookmarkEnd w:id="252"/>
      <w:r w:rsidRPr="00A718EB">
        <w:rPr>
          <w:rFonts w:ascii="Times New Roman" w:eastAsia="Times New Roman" w:hAnsi="Times New Roman" w:cs="Times New Roman"/>
          <w:sz w:val="24"/>
          <w:szCs w:val="24"/>
        </w:rPr>
        <w:t>проведення моніторингу дотримання вимог законодавства у сфері державно-приватного партнерства, у тому числі під час проведення конкурсів з визначення приватного партнера;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3" w:name="n255"/>
      <w:bookmarkEnd w:id="253"/>
      <w:r w:rsidRPr="00A718EB">
        <w:rPr>
          <w:rFonts w:ascii="Times New Roman" w:eastAsia="Times New Roman" w:hAnsi="Times New Roman" w:cs="Times New Roman"/>
          <w:sz w:val="24"/>
          <w:szCs w:val="24"/>
        </w:rPr>
        <w:t>проведення в межах своїх повноважень інформаційно-роз'яснювальної і консультаційної роботи;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4" w:name="n256"/>
      <w:bookmarkEnd w:id="254"/>
      <w:r w:rsidRPr="008F09EB">
        <w:rPr>
          <w:rFonts w:ascii="Times New Roman" w:eastAsia="Times New Roman" w:hAnsi="Times New Roman" w:cs="Times New Roman"/>
          <w:sz w:val="24"/>
          <w:szCs w:val="24"/>
          <w:highlight w:val="yellow"/>
        </w:rPr>
        <w:t>участь в організації навчання і підвищення кваліфікації фахівців у сфері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5" w:name="n257"/>
      <w:bookmarkEnd w:id="255"/>
      <w:r w:rsidRPr="00A718EB">
        <w:rPr>
          <w:rFonts w:ascii="Times New Roman" w:eastAsia="Times New Roman" w:hAnsi="Times New Roman" w:cs="Times New Roman"/>
          <w:sz w:val="24"/>
          <w:szCs w:val="24"/>
        </w:rPr>
        <w:t>ведення обліку договорів, укладених у рамках державно-приватного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6" w:name="n258"/>
      <w:bookmarkEnd w:id="256"/>
      <w:r w:rsidRPr="00A718EB">
        <w:rPr>
          <w:rFonts w:ascii="Times New Roman" w:eastAsia="Times New Roman" w:hAnsi="Times New Roman" w:cs="Times New Roman"/>
          <w:sz w:val="24"/>
          <w:szCs w:val="24"/>
        </w:rPr>
        <w:t xml:space="preserve">{Абзац тринадцятий частини першої статті 22 виключено на підставі Закону </w:t>
      </w:r>
      <w:hyperlink r:id="rId92" w:anchor="n165" w:tgtFrame="_blank" w:history="1">
        <w:r w:rsidRPr="00A718EB">
          <w:rPr>
            <w:rFonts w:ascii="Times New Roman" w:eastAsia="Times New Roman" w:hAnsi="Times New Roman" w:cs="Times New Roman"/>
            <w:color w:val="0000FF"/>
            <w:sz w:val="24"/>
            <w:szCs w:val="24"/>
            <w:u w:val="single"/>
          </w:rPr>
          <w:t>№ 817-VIII від 24.11.2015</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7" w:name="n259"/>
      <w:bookmarkEnd w:id="257"/>
      <w:r w:rsidRPr="00A718EB">
        <w:rPr>
          <w:rFonts w:ascii="Times New Roman" w:eastAsia="Times New Roman" w:hAnsi="Times New Roman" w:cs="Times New Roman"/>
          <w:sz w:val="24"/>
          <w:szCs w:val="24"/>
        </w:rPr>
        <w:t>здійснення інших повноважень, передбачених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8" w:name="n260"/>
      <w:bookmarkEnd w:id="258"/>
      <w:r w:rsidRPr="00A718EB">
        <w:rPr>
          <w:rFonts w:ascii="Times New Roman" w:eastAsia="Times New Roman" w:hAnsi="Times New Roman" w:cs="Times New Roman"/>
          <w:sz w:val="24"/>
          <w:szCs w:val="24"/>
        </w:rPr>
        <w:t xml:space="preserve">Розділ VI </w:t>
      </w:r>
      <w:r w:rsidRPr="00A718EB">
        <w:rPr>
          <w:rFonts w:ascii="Times New Roman" w:eastAsia="Times New Roman" w:hAnsi="Times New Roman" w:cs="Times New Roman"/>
          <w:sz w:val="24"/>
          <w:szCs w:val="24"/>
        </w:rPr>
        <w:br/>
        <w:t>ПРИКІНЦЕВІ ТА ПЕРЕХІДНІ ПОЛОЖЕННЯ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59" w:name="n261"/>
      <w:bookmarkEnd w:id="259"/>
      <w:r w:rsidRPr="00A718EB">
        <w:rPr>
          <w:rFonts w:ascii="Times New Roman" w:eastAsia="Times New Roman" w:hAnsi="Times New Roman" w:cs="Times New Roman"/>
          <w:sz w:val="24"/>
          <w:szCs w:val="24"/>
        </w:rPr>
        <w:t>1. Цей Закон набирає чинності через три місяці з дня його опублікування.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0" w:name="n262"/>
      <w:bookmarkEnd w:id="260"/>
      <w:r w:rsidRPr="00A718EB">
        <w:rPr>
          <w:rFonts w:ascii="Times New Roman" w:eastAsia="Times New Roman" w:hAnsi="Times New Roman" w:cs="Times New Roman"/>
          <w:sz w:val="24"/>
          <w:szCs w:val="24"/>
        </w:rPr>
        <w:t>2. Внести зміни до таких законодавчих актів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1" w:name="n263"/>
      <w:bookmarkEnd w:id="261"/>
      <w:r w:rsidRPr="00A718EB">
        <w:rPr>
          <w:rFonts w:ascii="Times New Roman" w:eastAsia="Times New Roman" w:hAnsi="Times New Roman" w:cs="Times New Roman"/>
          <w:sz w:val="24"/>
          <w:szCs w:val="24"/>
        </w:rPr>
        <w:t xml:space="preserve">1) у </w:t>
      </w:r>
      <w:hyperlink r:id="rId93" w:tgtFrame="_blank" w:history="1">
        <w:r w:rsidRPr="00A718EB">
          <w:rPr>
            <w:rFonts w:ascii="Times New Roman" w:eastAsia="Times New Roman" w:hAnsi="Times New Roman" w:cs="Times New Roman"/>
            <w:color w:val="0000FF"/>
            <w:sz w:val="24"/>
            <w:szCs w:val="24"/>
            <w:u w:val="single"/>
          </w:rPr>
          <w:t>Земельному кодексі України</w:t>
        </w:r>
      </w:hyperlink>
      <w:r w:rsidRPr="00A718EB">
        <w:rPr>
          <w:rFonts w:ascii="Times New Roman" w:eastAsia="Times New Roman" w:hAnsi="Times New Roman" w:cs="Times New Roman"/>
          <w:sz w:val="24"/>
          <w:szCs w:val="24"/>
        </w:rPr>
        <w:t xml:space="preserve"> (Відомості Верховної Ради України, 2002 р., № 3-4, ст. 27):</w:t>
      </w:r>
    </w:p>
    <w:bookmarkStart w:id="262" w:name="n264"/>
    <w:bookmarkEnd w:id="262"/>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r w:rsidRPr="00A718EB">
        <w:rPr>
          <w:rFonts w:ascii="Times New Roman" w:eastAsia="Times New Roman" w:hAnsi="Times New Roman" w:cs="Times New Roman"/>
          <w:sz w:val="24"/>
          <w:szCs w:val="24"/>
        </w:rPr>
        <w:fldChar w:fldCharType="begin"/>
      </w:r>
      <w:r w:rsidRPr="00A718EB">
        <w:rPr>
          <w:rFonts w:ascii="Times New Roman" w:eastAsia="Times New Roman" w:hAnsi="Times New Roman" w:cs="Times New Roman"/>
          <w:sz w:val="24"/>
          <w:szCs w:val="24"/>
        </w:rPr>
        <w:instrText xml:space="preserve"> HYPERLINK "http://zakon0.rada.gov.ua/laws/show/2768-14/paran888" \l "n888" \t "_blank" </w:instrText>
      </w:r>
      <w:r w:rsidRPr="00A718EB">
        <w:rPr>
          <w:rFonts w:ascii="Times New Roman" w:eastAsia="Times New Roman" w:hAnsi="Times New Roman" w:cs="Times New Roman"/>
          <w:sz w:val="24"/>
          <w:szCs w:val="24"/>
        </w:rPr>
        <w:fldChar w:fldCharType="separate"/>
      </w:r>
      <w:r w:rsidRPr="00A718EB">
        <w:rPr>
          <w:rFonts w:ascii="Times New Roman" w:eastAsia="Times New Roman" w:hAnsi="Times New Roman" w:cs="Times New Roman"/>
          <w:color w:val="0000FF"/>
          <w:sz w:val="24"/>
          <w:szCs w:val="24"/>
          <w:u w:val="single"/>
        </w:rPr>
        <w:t>частину шосту</w:t>
      </w:r>
      <w:r w:rsidRPr="00A718EB">
        <w:rPr>
          <w:rFonts w:ascii="Times New Roman" w:eastAsia="Times New Roman" w:hAnsi="Times New Roman" w:cs="Times New Roman"/>
          <w:sz w:val="24"/>
          <w:szCs w:val="24"/>
        </w:rPr>
        <w:fldChar w:fldCharType="end"/>
      </w:r>
      <w:r w:rsidRPr="00A718EB">
        <w:rPr>
          <w:rFonts w:ascii="Times New Roman" w:eastAsia="Times New Roman" w:hAnsi="Times New Roman" w:cs="Times New Roman"/>
          <w:sz w:val="24"/>
          <w:szCs w:val="24"/>
        </w:rPr>
        <w:t xml:space="preserve"> статті 102</w:t>
      </w:r>
      <w:r w:rsidRPr="00A718EB">
        <w:rPr>
          <w:rFonts w:ascii="Times New Roman" w:eastAsia="Times New Roman" w:hAnsi="Times New Roman" w:cs="Times New Roman"/>
          <w:sz w:val="2"/>
        </w:rPr>
        <w:t>-</w:t>
      </w:r>
      <w:r w:rsidRPr="00A718EB">
        <w:rPr>
          <w:rFonts w:ascii="Times New Roman" w:eastAsia="Times New Roman" w:hAnsi="Times New Roman" w:cs="Times New Roman"/>
          <w:sz w:val="24"/>
          <w:szCs w:val="24"/>
        </w:rPr>
        <w:t>1 доповнити пунктом 5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3" w:name="n265"/>
      <w:bookmarkEnd w:id="263"/>
      <w:r w:rsidRPr="00A718EB">
        <w:rPr>
          <w:rFonts w:ascii="Times New Roman" w:eastAsia="Times New Roman" w:hAnsi="Times New Roman" w:cs="Times New Roman"/>
          <w:sz w:val="24"/>
          <w:szCs w:val="24"/>
        </w:rPr>
        <w:t xml:space="preserve">"5) припинення дії договору, укладеного в рамках державно-приватного партнерства (щодо договорів емфітевзису та </w:t>
      </w:r>
      <w:proofErr w:type="spellStart"/>
      <w:r w:rsidRPr="00A718EB">
        <w:rPr>
          <w:rFonts w:ascii="Times New Roman" w:eastAsia="Times New Roman" w:hAnsi="Times New Roman" w:cs="Times New Roman"/>
          <w:sz w:val="24"/>
          <w:szCs w:val="24"/>
        </w:rPr>
        <w:t>суперфіцію</w:t>
      </w:r>
      <w:proofErr w:type="spellEnd"/>
      <w:r w:rsidRPr="00A718EB">
        <w:rPr>
          <w:rFonts w:ascii="Times New Roman" w:eastAsia="Times New Roman" w:hAnsi="Times New Roman" w:cs="Times New Roman"/>
          <w:sz w:val="24"/>
          <w:szCs w:val="24"/>
        </w:rPr>
        <w:t>, укладених у рамках такого партнерства)";</w:t>
      </w:r>
    </w:p>
    <w:bookmarkStart w:id="264" w:name="n266"/>
    <w:bookmarkEnd w:id="264"/>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r w:rsidRPr="00A718EB">
        <w:rPr>
          <w:rFonts w:ascii="Times New Roman" w:eastAsia="Times New Roman" w:hAnsi="Times New Roman" w:cs="Times New Roman"/>
          <w:sz w:val="24"/>
          <w:szCs w:val="24"/>
        </w:rPr>
        <w:fldChar w:fldCharType="begin"/>
      </w:r>
      <w:r w:rsidRPr="00A718EB">
        <w:rPr>
          <w:rFonts w:ascii="Times New Roman" w:eastAsia="Times New Roman" w:hAnsi="Times New Roman" w:cs="Times New Roman"/>
          <w:sz w:val="24"/>
          <w:szCs w:val="24"/>
        </w:rPr>
        <w:instrText xml:space="preserve"> HYPERLINK "http://zakon0.rada.gov.ua/laws/show/2768-14/paran2125" \l "n2125" \t "_blank" </w:instrText>
      </w:r>
      <w:r w:rsidRPr="00A718EB">
        <w:rPr>
          <w:rFonts w:ascii="Times New Roman" w:eastAsia="Times New Roman" w:hAnsi="Times New Roman" w:cs="Times New Roman"/>
          <w:sz w:val="24"/>
          <w:szCs w:val="24"/>
        </w:rPr>
        <w:fldChar w:fldCharType="separate"/>
      </w:r>
      <w:r w:rsidRPr="00A718EB">
        <w:rPr>
          <w:rFonts w:ascii="Times New Roman" w:eastAsia="Times New Roman" w:hAnsi="Times New Roman" w:cs="Times New Roman"/>
          <w:color w:val="0000FF"/>
          <w:sz w:val="24"/>
          <w:szCs w:val="24"/>
          <w:u w:val="single"/>
        </w:rPr>
        <w:t>частину другу</w:t>
      </w:r>
      <w:r w:rsidRPr="00A718EB">
        <w:rPr>
          <w:rFonts w:ascii="Times New Roman" w:eastAsia="Times New Roman" w:hAnsi="Times New Roman" w:cs="Times New Roman"/>
          <w:sz w:val="24"/>
          <w:szCs w:val="24"/>
        </w:rPr>
        <w:fldChar w:fldCharType="end"/>
      </w:r>
      <w:r w:rsidRPr="00A718EB">
        <w:rPr>
          <w:rFonts w:ascii="Times New Roman" w:eastAsia="Times New Roman" w:hAnsi="Times New Roman" w:cs="Times New Roman"/>
          <w:sz w:val="24"/>
          <w:szCs w:val="24"/>
        </w:rPr>
        <w:t xml:space="preserve"> статті 134 після абзацу десятого доповнити новим абзацом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5" w:name="n267"/>
      <w:bookmarkEnd w:id="265"/>
      <w:r w:rsidRPr="00A718EB">
        <w:rPr>
          <w:rFonts w:ascii="Times New Roman" w:eastAsia="Times New Roman" w:hAnsi="Times New Roman" w:cs="Times New Roman"/>
          <w:sz w:val="24"/>
          <w:szCs w:val="24"/>
        </w:rPr>
        <w:t>"надання земельних ділянок державної або комунальної власності для потреб приватного партнера в рамках державно-приватного партнерства відповідно до закону".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6" w:name="n268"/>
      <w:bookmarkEnd w:id="266"/>
      <w:r w:rsidRPr="00A718EB">
        <w:rPr>
          <w:rFonts w:ascii="Times New Roman" w:eastAsia="Times New Roman" w:hAnsi="Times New Roman" w:cs="Times New Roman"/>
          <w:sz w:val="24"/>
          <w:szCs w:val="24"/>
        </w:rPr>
        <w:t>У зв'язку з цим абзаци одинадцятий - дев'ятнадцятий вважати відповідно абзацами дванадцятим - двадцятим;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7" w:name="n269"/>
      <w:bookmarkEnd w:id="267"/>
      <w:r w:rsidRPr="00A718EB">
        <w:rPr>
          <w:rFonts w:ascii="Times New Roman" w:eastAsia="Times New Roman" w:hAnsi="Times New Roman" w:cs="Times New Roman"/>
          <w:sz w:val="24"/>
          <w:szCs w:val="24"/>
        </w:rPr>
        <w:lastRenderedPageBreak/>
        <w:t xml:space="preserve">{Підпункт 2 пункту 2 розділу VI втратив чинність на підставі Закону </w:t>
      </w:r>
      <w:hyperlink r:id="rId94" w:anchor="n125" w:tgtFrame="_blank" w:history="1">
        <w:r w:rsidRPr="00A718EB">
          <w:rPr>
            <w:rFonts w:ascii="Times New Roman" w:eastAsia="Times New Roman" w:hAnsi="Times New Roman" w:cs="Times New Roman"/>
            <w:color w:val="0000FF"/>
            <w:sz w:val="24"/>
            <w:szCs w:val="24"/>
            <w:u w:val="single"/>
          </w:rPr>
          <w:t>№ 5007-VI від 21.06.2012</w:t>
        </w:r>
      </w:hyperlink>
      <w:r w:rsidRPr="00A718EB">
        <w:rPr>
          <w:rFonts w:ascii="Times New Roman" w:eastAsia="Times New Roman" w:hAnsi="Times New Roman" w:cs="Times New Roman"/>
          <w:sz w:val="24"/>
          <w:szCs w:val="24"/>
        </w:rPr>
        <w:t>}</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8" w:name="n270"/>
      <w:bookmarkEnd w:id="268"/>
      <w:r w:rsidRPr="00A718EB">
        <w:rPr>
          <w:rFonts w:ascii="Times New Roman" w:eastAsia="Times New Roman" w:hAnsi="Times New Roman" w:cs="Times New Roman"/>
          <w:sz w:val="24"/>
          <w:szCs w:val="24"/>
        </w:rPr>
        <w:t xml:space="preserve">3) у </w:t>
      </w:r>
      <w:hyperlink r:id="rId95" w:tgtFrame="_blank" w:history="1">
        <w:r w:rsidRPr="00A718EB">
          <w:rPr>
            <w:rFonts w:ascii="Times New Roman" w:eastAsia="Times New Roman" w:hAnsi="Times New Roman" w:cs="Times New Roman"/>
            <w:color w:val="0000FF"/>
            <w:sz w:val="24"/>
            <w:szCs w:val="24"/>
            <w:u w:val="single"/>
          </w:rPr>
          <w:t>Законі України "Про місцеве самоврядування в Україні"</w:t>
        </w:r>
      </w:hyperlink>
      <w:r w:rsidRPr="00A718EB">
        <w:rPr>
          <w:rFonts w:ascii="Times New Roman" w:eastAsia="Times New Roman" w:hAnsi="Times New Roman" w:cs="Times New Roman"/>
          <w:sz w:val="24"/>
          <w:szCs w:val="24"/>
        </w:rPr>
        <w:t xml:space="preserve"> (Відомості Верховної Ради України, 1997 р., № 24, ст. 170 із наступними змінами):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69" w:name="n271"/>
      <w:bookmarkEnd w:id="269"/>
      <w:r w:rsidRPr="00A718EB">
        <w:rPr>
          <w:rFonts w:ascii="Times New Roman" w:eastAsia="Times New Roman" w:hAnsi="Times New Roman" w:cs="Times New Roman"/>
          <w:sz w:val="24"/>
          <w:szCs w:val="24"/>
        </w:rPr>
        <w:t xml:space="preserve">у </w:t>
      </w:r>
      <w:hyperlink r:id="rId96" w:anchor="n291" w:tgtFrame="_blank" w:history="1">
        <w:r w:rsidRPr="00A718EB">
          <w:rPr>
            <w:rFonts w:ascii="Times New Roman" w:eastAsia="Times New Roman" w:hAnsi="Times New Roman" w:cs="Times New Roman"/>
            <w:color w:val="0000FF"/>
            <w:sz w:val="24"/>
            <w:szCs w:val="24"/>
            <w:u w:val="single"/>
          </w:rPr>
          <w:t>підпункті 2</w:t>
        </w:r>
      </w:hyperlink>
      <w:r w:rsidRPr="00A718EB">
        <w:rPr>
          <w:rFonts w:ascii="Times New Roman" w:eastAsia="Times New Roman" w:hAnsi="Times New Roman" w:cs="Times New Roman"/>
          <w:sz w:val="24"/>
          <w:szCs w:val="24"/>
        </w:rPr>
        <w:t xml:space="preserve"> пункту "а" частини першої статті 28 слова "які надаються підприємствами та організаціями комунальної власності відповідної територіальної громади; погодження в установленому порядку цих питань з підприємствами, установами та організаціями, які не належать до комунальної власності" виключити;</w:t>
      </w:r>
    </w:p>
    <w:bookmarkStart w:id="270" w:name="n272"/>
    <w:bookmarkEnd w:id="270"/>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r w:rsidRPr="00A718EB">
        <w:rPr>
          <w:rFonts w:ascii="Times New Roman" w:eastAsia="Times New Roman" w:hAnsi="Times New Roman" w:cs="Times New Roman"/>
          <w:sz w:val="24"/>
          <w:szCs w:val="24"/>
        </w:rPr>
        <w:fldChar w:fldCharType="begin"/>
      </w:r>
      <w:r w:rsidRPr="00A718EB">
        <w:rPr>
          <w:rFonts w:ascii="Times New Roman" w:eastAsia="Times New Roman" w:hAnsi="Times New Roman" w:cs="Times New Roman"/>
          <w:sz w:val="24"/>
          <w:szCs w:val="24"/>
        </w:rPr>
        <w:instrText xml:space="preserve"> HYPERLINK "http://zakon0.rada.gov.ua/laws/show/280/97-%D0%B2%D1%80/paran633" \l "n633" \t "_blank" </w:instrText>
      </w:r>
      <w:r w:rsidRPr="00A718EB">
        <w:rPr>
          <w:rFonts w:ascii="Times New Roman" w:eastAsia="Times New Roman" w:hAnsi="Times New Roman" w:cs="Times New Roman"/>
          <w:sz w:val="24"/>
          <w:szCs w:val="24"/>
        </w:rPr>
        <w:fldChar w:fldCharType="separate"/>
      </w:r>
      <w:r w:rsidRPr="00A718EB">
        <w:rPr>
          <w:rFonts w:ascii="Times New Roman" w:eastAsia="Times New Roman" w:hAnsi="Times New Roman" w:cs="Times New Roman"/>
          <w:color w:val="0000FF"/>
          <w:sz w:val="24"/>
          <w:szCs w:val="24"/>
          <w:u w:val="single"/>
        </w:rPr>
        <w:t>частину першу</w:t>
      </w:r>
      <w:r w:rsidRPr="00A718EB">
        <w:rPr>
          <w:rFonts w:ascii="Times New Roman" w:eastAsia="Times New Roman" w:hAnsi="Times New Roman" w:cs="Times New Roman"/>
          <w:sz w:val="24"/>
          <w:szCs w:val="24"/>
        </w:rPr>
        <w:fldChar w:fldCharType="end"/>
      </w:r>
      <w:r w:rsidRPr="00A718EB">
        <w:rPr>
          <w:rFonts w:ascii="Times New Roman" w:eastAsia="Times New Roman" w:hAnsi="Times New Roman" w:cs="Times New Roman"/>
          <w:sz w:val="24"/>
          <w:szCs w:val="24"/>
        </w:rPr>
        <w:t xml:space="preserve"> статті 43 доповнити пунктом 37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1" w:name="n273"/>
      <w:bookmarkEnd w:id="271"/>
      <w:r w:rsidRPr="00A718EB">
        <w:rPr>
          <w:rFonts w:ascii="Times New Roman" w:eastAsia="Times New Roman" w:hAnsi="Times New Roman" w:cs="Times New Roman"/>
          <w:sz w:val="24"/>
          <w:szCs w:val="24"/>
        </w:rPr>
        <w:t>"37) встановлення тарифів на житлово-комунальні послуги, які надаються підприємствами, що перебувають у спільній власності територіальних громад, представництво інтересів яких здійснює відповідна районна чи обласна рада, а також суб'єктами господарювання, що здійснюють управління (експлуатацію) цілісними майновими комплексами таких підприємств";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2" w:name="n274"/>
      <w:bookmarkEnd w:id="272"/>
      <w:r w:rsidRPr="00A718EB">
        <w:rPr>
          <w:rFonts w:ascii="Times New Roman" w:eastAsia="Times New Roman" w:hAnsi="Times New Roman" w:cs="Times New Roman"/>
          <w:sz w:val="24"/>
          <w:szCs w:val="24"/>
        </w:rPr>
        <w:t xml:space="preserve">4) </w:t>
      </w:r>
      <w:hyperlink r:id="rId97" w:tgtFrame="_blank" w:history="1">
        <w:r w:rsidRPr="00A718EB">
          <w:rPr>
            <w:rFonts w:ascii="Times New Roman" w:eastAsia="Times New Roman" w:hAnsi="Times New Roman" w:cs="Times New Roman"/>
            <w:color w:val="0000FF"/>
            <w:sz w:val="24"/>
            <w:szCs w:val="24"/>
            <w:u w:val="single"/>
          </w:rPr>
          <w:t>пункт 7</w:t>
        </w:r>
      </w:hyperlink>
      <w:r w:rsidRPr="00A718EB">
        <w:rPr>
          <w:rFonts w:ascii="Times New Roman" w:eastAsia="Times New Roman" w:hAnsi="Times New Roman" w:cs="Times New Roman"/>
          <w:sz w:val="24"/>
          <w:szCs w:val="24"/>
        </w:rPr>
        <w:t xml:space="preserve"> частини першої статті 18 Закону України </w:t>
      </w:r>
      <w:r w:rsidRPr="002F691D">
        <w:rPr>
          <w:rFonts w:ascii="Times New Roman" w:eastAsia="Times New Roman" w:hAnsi="Times New Roman" w:cs="Times New Roman"/>
          <w:sz w:val="24"/>
          <w:szCs w:val="24"/>
          <w:highlight w:val="yellow"/>
        </w:rPr>
        <w:t>"Про місцеві державні адміністрації"</w:t>
      </w:r>
      <w:r w:rsidRPr="00A718EB">
        <w:rPr>
          <w:rFonts w:ascii="Times New Roman" w:eastAsia="Times New Roman" w:hAnsi="Times New Roman" w:cs="Times New Roman"/>
          <w:sz w:val="24"/>
          <w:szCs w:val="24"/>
        </w:rPr>
        <w:t xml:space="preserve"> (Відомості Верховної Ради України, 1999 р., № 20-21, ст. 190) викласти в такій редакції: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3" w:name="n275"/>
      <w:bookmarkEnd w:id="273"/>
      <w:r w:rsidRPr="00A718EB">
        <w:rPr>
          <w:rFonts w:ascii="Times New Roman" w:eastAsia="Times New Roman" w:hAnsi="Times New Roman" w:cs="Times New Roman"/>
          <w:sz w:val="24"/>
          <w:szCs w:val="24"/>
        </w:rPr>
        <w:t>"7</w:t>
      </w:r>
      <w:r w:rsidRPr="002F691D">
        <w:rPr>
          <w:rFonts w:ascii="Times New Roman" w:eastAsia="Times New Roman" w:hAnsi="Times New Roman" w:cs="Times New Roman"/>
          <w:sz w:val="24"/>
          <w:szCs w:val="24"/>
          <w:highlight w:val="yellow"/>
        </w:rPr>
        <w:t>) визначає і встановлює норми споживання у сфері житлово-комунальних послуг, здійснює контроль за їх дотриманням";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4" w:name="n276"/>
      <w:bookmarkEnd w:id="274"/>
      <w:r w:rsidRPr="00A718EB">
        <w:rPr>
          <w:rFonts w:ascii="Times New Roman" w:eastAsia="Times New Roman" w:hAnsi="Times New Roman" w:cs="Times New Roman"/>
          <w:sz w:val="24"/>
          <w:szCs w:val="24"/>
        </w:rPr>
        <w:t xml:space="preserve">5) у </w:t>
      </w:r>
      <w:hyperlink r:id="rId98" w:tgtFrame="_blank" w:history="1">
        <w:r w:rsidRPr="00A718EB">
          <w:rPr>
            <w:rFonts w:ascii="Times New Roman" w:eastAsia="Times New Roman" w:hAnsi="Times New Roman" w:cs="Times New Roman"/>
            <w:color w:val="0000FF"/>
            <w:sz w:val="24"/>
            <w:szCs w:val="24"/>
            <w:u w:val="single"/>
          </w:rPr>
          <w:t>Законі України "Про концесії"</w:t>
        </w:r>
      </w:hyperlink>
      <w:r w:rsidRPr="00A718EB">
        <w:rPr>
          <w:rFonts w:ascii="Times New Roman" w:eastAsia="Times New Roman" w:hAnsi="Times New Roman" w:cs="Times New Roman"/>
          <w:sz w:val="24"/>
          <w:szCs w:val="24"/>
        </w:rPr>
        <w:t xml:space="preserve"> (Відомості Верховної Ради України, 1999 р., № 41, ст. 372 із наступними змінами):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5" w:name="n277"/>
      <w:bookmarkEnd w:id="275"/>
      <w:r w:rsidRPr="00A718EB">
        <w:rPr>
          <w:rFonts w:ascii="Times New Roman" w:eastAsia="Times New Roman" w:hAnsi="Times New Roman" w:cs="Times New Roman"/>
          <w:sz w:val="24"/>
          <w:szCs w:val="24"/>
        </w:rPr>
        <w:t>абзац четвертий статті 1 доповнити реченням такого змісту: "На стороні концесіонера можуть виступати декілька осіб";</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6" w:name="n278"/>
      <w:bookmarkEnd w:id="276"/>
      <w:r w:rsidRPr="00A718EB">
        <w:rPr>
          <w:rFonts w:ascii="Times New Roman" w:eastAsia="Times New Roman" w:hAnsi="Times New Roman" w:cs="Times New Roman"/>
          <w:sz w:val="24"/>
          <w:szCs w:val="24"/>
        </w:rPr>
        <w:t>у статті 3:</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7" w:name="n279"/>
      <w:bookmarkEnd w:id="277"/>
      <w:r w:rsidRPr="00A718EB">
        <w:rPr>
          <w:rFonts w:ascii="Times New Roman" w:eastAsia="Times New Roman" w:hAnsi="Times New Roman" w:cs="Times New Roman"/>
          <w:sz w:val="24"/>
          <w:szCs w:val="24"/>
        </w:rPr>
        <w:t>у частині другій:</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8" w:name="n280"/>
      <w:bookmarkEnd w:id="278"/>
      <w:r w:rsidRPr="00A718EB">
        <w:rPr>
          <w:rFonts w:ascii="Times New Roman" w:eastAsia="Times New Roman" w:hAnsi="Times New Roman" w:cs="Times New Roman"/>
          <w:sz w:val="24"/>
          <w:szCs w:val="24"/>
        </w:rPr>
        <w:t>абзац другий доповнити словами "забезпечення функціонування зрошувальних і осушувальних систем";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79" w:name="n281"/>
      <w:bookmarkEnd w:id="279"/>
      <w:r w:rsidRPr="00A718EB">
        <w:rPr>
          <w:rFonts w:ascii="Times New Roman" w:eastAsia="Times New Roman" w:hAnsi="Times New Roman" w:cs="Times New Roman"/>
          <w:sz w:val="24"/>
          <w:szCs w:val="24"/>
        </w:rPr>
        <w:t>абзац четвертий доповнити словами "оброблення відходів";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0" w:name="n282"/>
      <w:bookmarkEnd w:id="280"/>
      <w:r w:rsidRPr="00A718EB">
        <w:rPr>
          <w:rFonts w:ascii="Times New Roman" w:eastAsia="Times New Roman" w:hAnsi="Times New Roman" w:cs="Times New Roman"/>
          <w:sz w:val="24"/>
          <w:szCs w:val="24"/>
        </w:rPr>
        <w:t>абзац п'ятий викласти в такій редакції: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1" w:name="n283"/>
      <w:bookmarkEnd w:id="281"/>
      <w:r w:rsidRPr="00A718EB">
        <w:rPr>
          <w:rFonts w:ascii="Times New Roman" w:eastAsia="Times New Roman" w:hAnsi="Times New Roman" w:cs="Times New Roman"/>
          <w:sz w:val="24"/>
          <w:szCs w:val="24"/>
        </w:rPr>
        <w:t>"пошук, розвідка родовищ корисних копалин і їх видобування";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2" w:name="n284"/>
      <w:bookmarkEnd w:id="282"/>
      <w:r w:rsidRPr="00A718EB">
        <w:rPr>
          <w:rFonts w:ascii="Times New Roman" w:eastAsia="Times New Roman" w:hAnsi="Times New Roman" w:cs="Times New Roman"/>
          <w:sz w:val="24"/>
          <w:szCs w:val="24"/>
        </w:rPr>
        <w:t>абзаци сьомий - дев'ятий і тринадцятий викласти в такій редакції: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3" w:name="n285"/>
      <w:bookmarkEnd w:id="283"/>
      <w:r w:rsidRPr="00A718EB">
        <w:rPr>
          <w:rFonts w:ascii="Times New Roman" w:eastAsia="Times New Roman" w:hAnsi="Times New Roman" w:cs="Times New Roman"/>
          <w:sz w:val="24"/>
          <w:szCs w:val="24"/>
        </w:rPr>
        <w:t>"будівництво та/або експлуатація залізниць, аеропортів, злітно-посадкових смуг на аеродромах, мостів, шляхових естакад, тунелів, інших шляхів сполучення, метрополітенів, морських і річкових портів та їх інфраструктури;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4" w:name="n286"/>
      <w:bookmarkEnd w:id="284"/>
      <w:r w:rsidRPr="00A718EB">
        <w:rPr>
          <w:rFonts w:ascii="Times New Roman" w:eastAsia="Times New Roman" w:hAnsi="Times New Roman" w:cs="Times New Roman"/>
          <w:sz w:val="24"/>
          <w:szCs w:val="24"/>
        </w:rPr>
        <w:t>машинобудування;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5" w:name="n287"/>
      <w:bookmarkEnd w:id="285"/>
      <w:r w:rsidRPr="00A718EB">
        <w:rPr>
          <w:rFonts w:ascii="Times New Roman" w:eastAsia="Times New Roman" w:hAnsi="Times New Roman" w:cs="Times New Roman"/>
          <w:sz w:val="24"/>
          <w:szCs w:val="24"/>
        </w:rPr>
        <w:t>охорона здоров'я";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6" w:name="n288"/>
      <w:bookmarkEnd w:id="286"/>
      <w:r w:rsidRPr="00A718EB">
        <w:rPr>
          <w:rFonts w:ascii="Times New Roman" w:eastAsia="Times New Roman" w:hAnsi="Times New Roman" w:cs="Times New Roman"/>
          <w:sz w:val="24"/>
          <w:szCs w:val="24"/>
        </w:rPr>
        <w:lastRenderedPageBreak/>
        <w:t>"виробництво, транспортування і постачання тепла та розподіл і постачання природного газу";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7" w:name="n289"/>
      <w:bookmarkEnd w:id="287"/>
      <w:r w:rsidRPr="00A718EB">
        <w:rPr>
          <w:rFonts w:ascii="Times New Roman" w:eastAsia="Times New Roman" w:hAnsi="Times New Roman" w:cs="Times New Roman"/>
          <w:sz w:val="24"/>
          <w:szCs w:val="24"/>
        </w:rPr>
        <w:t>після частини четвертої доповнити новою частиною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8" w:name="n290"/>
      <w:bookmarkEnd w:id="288"/>
      <w:r w:rsidRPr="00A718EB">
        <w:rPr>
          <w:rFonts w:ascii="Times New Roman" w:eastAsia="Times New Roman" w:hAnsi="Times New Roman" w:cs="Times New Roman"/>
          <w:sz w:val="24"/>
          <w:szCs w:val="24"/>
        </w:rPr>
        <w:t>"5. Під майном підприємств, які є цілісними майновими комплексами або системою цілісних майнових комплексів, що надається у концесію, треба розуміти майно (основні засоби, у тому числі незавершене будівництво, нематеріальні активи), що забезпечує вироблення (створення) відповідної продукції (послуг) у сферах діяльності, визначених частинами другою і третьою цієї статті.</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89" w:name="n291"/>
      <w:bookmarkEnd w:id="289"/>
      <w:r w:rsidRPr="00A718EB">
        <w:rPr>
          <w:rFonts w:ascii="Times New Roman" w:eastAsia="Times New Roman" w:hAnsi="Times New Roman" w:cs="Times New Roman"/>
          <w:sz w:val="24"/>
          <w:szCs w:val="24"/>
        </w:rPr>
        <w:t xml:space="preserve">Інші необоротні матеріальні активи, оборотні матеріальні активи, кошти, цінні папери та майно, що не відповідають вимогам, визначеним в абзаці першому цієї частини, а також майнові права та зобов'язання, які належать </w:t>
      </w:r>
      <w:proofErr w:type="spellStart"/>
      <w:r w:rsidRPr="00A718EB">
        <w:rPr>
          <w:rFonts w:ascii="Times New Roman" w:eastAsia="Times New Roman" w:hAnsi="Times New Roman" w:cs="Times New Roman"/>
          <w:sz w:val="24"/>
          <w:szCs w:val="24"/>
        </w:rPr>
        <w:t>балансоутримувачу</w:t>
      </w:r>
      <w:proofErr w:type="spellEnd"/>
      <w:r w:rsidRPr="00A718EB">
        <w:rPr>
          <w:rFonts w:ascii="Times New Roman" w:eastAsia="Times New Roman" w:hAnsi="Times New Roman" w:cs="Times New Roman"/>
          <w:sz w:val="24"/>
          <w:szCs w:val="24"/>
        </w:rPr>
        <w:t xml:space="preserve"> майна, що надається у концесію, не є об'єктами концесії.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0" w:name="n292"/>
      <w:bookmarkEnd w:id="290"/>
      <w:r w:rsidRPr="00A718EB">
        <w:rPr>
          <w:rFonts w:ascii="Times New Roman" w:eastAsia="Times New Roman" w:hAnsi="Times New Roman" w:cs="Times New Roman"/>
          <w:sz w:val="24"/>
          <w:szCs w:val="24"/>
        </w:rPr>
        <w:t>Необоротні матеріальні активи, оборотні матеріальні активи можуть бути викуплені концесіонером на умовах, встановлених умовами договору. Дебіторська та кредиторська заборгованість, грошові кошти та цінні папери можуть бути передані концесіонеру на умовах, встановлених договором.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1" w:name="n293"/>
      <w:bookmarkEnd w:id="291"/>
      <w:r w:rsidRPr="00A718EB">
        <w:rPr>
          <w:rFonts w:ascii="Times New Roman" w:eastAsia="Times New Roman" w:hAnsi="Times New Roman" w:cs="Times New Roman"/>
          <w:sz w:val="24"/>
          <w:szCs w:val="24"/>
        </w:rPr>
        <w:t>Умови та порядок передачі концесіонеру оборотних матеріальних активів, кредиторської та дебіторської заборгованості, грошових коштів та цінних паперів можуть бути включені до умов проведення концесійного конкурсу.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2" w:name="n294"/>
      <w:bookmarkEnd w:id="292"/>
      <w:r w:rsidRPr="00A718EB">
        <w:rPr>
          <w:rFonts w:ascii="Times New Roman" w:eastAsia="Times New Roman" w:hAnsi="Times New Roman" w:cs="Times New Roman"/>
          <w:sz w:val="24"/>
          <w:szCs w:val="24"/>
        </w:rPr>
        <w:t>У концесіонера не виникає загального правонаступництва згідно з правами та зобов'язаннями підприємства, цілісний майновий комплекс якого надається у концесію. Умови та порядок передачі концесіонеру прав та обов'язків підприємства, цілісний майновий комплекс якого надається у концесію, можуть бути встановлені умовами концесійного конкурсу.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3" w:name="n295"/>
      <w:bookmarkEnd w:id="293"/>
      <w:r w:rsidRPr="00A718EB">
        <w:rPr>
          <w:rFonts w:ascii="Times New Roman" w:eastAsia="Times New Roman" w:hAnsi="Times New Roman" w:cs="Times New Roman"/>
          <w:sz w:val="24"/>
          <w:szCs w:val="24"/>
        </w:rPr>
        <w:t>У разі якщо всі активи та зобов'язання підприємства, цілісний майновий комплекс якого надається у концесію, передано на баланс концесіонеру, таке підприємство підлягає припиненню шляхом ліквідації.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4" w:name="n296"/>
      <w:bookmarkEnd w:id="294"/>
      <w:r w:rsidRPr="00A718EB">
        <w:rPr>
          <w:rFonts w:ascii="Times New Roman" w:eastAsia="Times New Roman" w:hAnsi="Times New Roman" w:cs="Times New Roman"/>
          <w:sz w:val="24"/>
          <w:szCs w:val="24"/>
        </w:rPr>
        <w:t>Майно, що входить до складу цілісного майнового комплексу, який надано у концесію, включається до балансу концесіонера із зазначенням, що таке майно перебуває у концесії".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5" w:name="n297"/>
      <w:bookmarkEnd w:id="295"/>
      <w:r w:rsidRPr="00A718EB">
        <w:rPr>
          <w:rFonts w:ascii="Times New Roman" w:eastAsia="Times New Roman" w:hAnsi="Times New Roman" w:cs="Times New Roman"/>
          <w:sz w:val="24"/>
          <w:szCs w:val="24"/>
        </w:rPr>
        <w:t>У зв'язку з цим частини п'яту - сьому вважати відповідно частинами шостою - восьмою;</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6" w:name="n298"/>
      <w:bookmarkEnd w:id="296"/>
      <w:r w:rsidRPr="00A718EB">
        <w:rPr>
          <w:rFonts w:ascii="Times New Roman" w:eastAsia="Times New Roman" w:hAnsi="Times New Roman" w:cs="Times New Roman"/>
          <w:sz w:val="24"/>
          <w:szCs w:val="24"/>
        </w:rPr>
        <w:t>частину другу статті 7 після абзацу десятого доповнити новим абзацом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7" w:name="n299"/>
      <w:bookmarkEnd w:id="297"/>
      <w:r w:rsidRPr="00A718EB">
        <w:rPr>
          <w:rFonts w:ascii="Times New Roman" w:eastAsia="Times New Roman" w:hAnsi="Times New Roman" w:cs="Times New Roman"/>
          <w:sz w:val="24"/>
          <w:szCs w:val="24"/>
        </w:rPr>
        <w:t>"виступає замовником, здійснює діяльність, пов'язану з погодженням та затвердженням проектів землеустрою щодо відведення земельних ділянок, іншої документації із землеустрою, що розробляються з метою надання земельної ділянки в оренду концесіонеру для здійснення концесійної діяльності".</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8" w:name="n300"/>
      <w:bookmarkEnd w:id="298"/>
      <w:r w:rsidRPr="00A718EB">
        <w:rPr>
          <w:rFonts w:ascii="Times New Roman" w:eastAsia="Times New Roman" w:hAnsi="Times New Roman" w:cs="Times New Roman"/>
          <w:sz w:val="24"/>
          <w:szCs w:val="24"/>
        </w:rPr>
        <w:t>У зв'язку з цим абзаци одинадцятий і дванадцятий вважати відповідно абзацами дванадцятим і тринадцятим;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299" w:name="n301"/>
      <w:bookmarkEnd w:id="299"/>
      <w:r w:rsidRPr="00A718EB">
        <w:rPr>
          <w:rFonts w:ascii="Times New Roman" w:eastAsia="Times New Roman" w:hAnsi="Times New Roman" w:cs="Times New Roman"/>
          <w:sz w:val="24"/>
          <w:szCs w:val="24"/>
        </w:rPr>
        <w:t>у статті 8:</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0" w:name="n302"/>
      <w:bookmarkEnd w:id="300"/>
      <w:r w:rsidRPr="00A718EB">
        <w:rPr>
          <w:rFonts w:ascii="Times New Roman" w:eastAsia="Times New Roman" w:hAnsi="Times New Roman" w:cs="Times New Roman"/>
          <w:sz w:val="24"/>
          <w:szCs w:val="24"/>
        </w:rPr>
        <w:t>назву доповнити словами "та його результатів";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1" w:name="n303"/>
      <w:bookmarkEnd w:id="301"/>
      <w:r w:rsidRPr="00A718EB">
        <w:rPr>
          <w:rFonts w:ascii="Times New Roman" w:eastAsia="Times New Roman" w:hAnsi="Times New Roman" w:cs="Times New Roman"/>
          <w:sz w:val="24"/>
          <w:szCs w:val="24"/>
        </w:rPr>
        <w:lastRenderedPageBreak/>
        <w:t xml:space="preserve">абзац дев'ятий частини третьої після слів "подає також" доповнити словами "інформацію про земельну ділянку, яка буде надана концесіонеру для здійснення концесійної діяльності (кадастровий номер, цільове призначення, обмеження, обтяження земельної ділянки, інформація про наявність на земельній ділянці систем </w:t>
      </w:r>
      <w:proofErr w:type="spellStart"/>
      <w:r w:rsidRPr="00A718EB">
        <w:rPr>
          <w:rFonts w:ascii="Times New Roman" w:eastAsia="Times New Roman" w:hAnsi="Times New Roman" w:cs="Times New Roman"/>
          <w:sz w:val="24"/>
          <w:szCs w:val="24"/>
        </w:rPr>
        <w:t>водо-</w:t>
      </w:r>
      <w:proofErr w:type="spellEnd"/>
      <w:r w:rsidRPr="00A718EB">
        <w:rPr>
          <w:rFonts w:ascii="Times New Roman" w:eastAsia="Times New Roman" w:hAnsi="Times New Roman" w:cs="Times New Roman"/>
          <w:sz w:val="24"/>
          <w:szCs w:val="24"/>
        </w:rPr>
        <w:t xml:space="preserve">, </w:t>
      </w:r>
      <w:proofErr w:type="spellStart"/>
      <w:r w:rsidRPr="00A718EB">
        <w:rPr>
          <w:rFonts w:ascii="Times New Roman" w:eastAsia="Times New Roman" w:hAnsi="Times New Roman" w:cs="Times New Roman"/>
          <w:sz w:val="24"/>
          <w:szCs w:val="24"/>
        </w:rPr>
        <w:t>тепло-</w:t>
      </w:r>
      <w:proofErr w:type="spellEnd"/>
      <w:r w:rsidRPr="00A718EB">
        <w:rPr>
          <w:rFonts w:ascii="Times New Roman" w:eastAsia="Times New Roman" w:hAnsi="Times New Roman" w:cs="Times New Roman"/>
          <w:sz w:val="24"/>
          <w:szCs w:val="24"/>
        </w:rPr>
        <w:t>, газопостачання, каналізації, інших інженерних комунікацій), та";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2" w:name="n304"/>
      <w:bookmarkEnd w:id="302"/>
      <w:r w:rsidRPr="00A718EB">
        <w:rPr>
          <w:rFonts w:ascii="Times New Roman" w:eastAsia="Times New Roman" w:hAnsi="Times New Roman" w:cs="Times New Roman"/>
          <w:sz w:val="24"/>
          <w:szCs w:val="24"/>
        </w:rPr>
        <w:t>після частини п'ятої доповнити новою частиною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3" w:name="n305"/>
      <w:bookmarkEnd w:id="303"/>
      <w:r w:rsidRPr="00A718EB">
        <w:rPr>
          <w:rFonts w:ascii="Times New Roman" w:eastAsia="Times New Roman" w:hAnsi="Times New Roman" w:cs="Times New Roman"/>
          <w:sz w:val="24"/>
          <w:szCs w:val="24"/>
        </w:rPr>
        <w:t xml:space="preserve">"6. Інформація про результати конкурсу, підстави визначення переможця та відхилення пропозицій інших учасників підлягає розміщенню на офіційному </w:t>
      </w:r>
      <w:proofErr w:type="spellStart"/>
      <w:r w:rsidRPr="00A718EB">
        <w:rPr>
          <w:rFonts w:ascii="Times New Roman" w:eastAsia="Times New Roman" w:hAnsi="Times New Roman" w:cs="Times New Roman"/>
          <w:sz w:val="24"/>
          <w:szCs w:val="24"/>
        </w:rPr>
        <w:t>веб-сайті</w:t>
      </w:r>
      <w:proofErr w:type="spellEnd"/>
      <w:r w:rsidRPr="00A718EB">
        <w:rPr>
          <w:rFonts w:ascii="Times New Roman" w:eastAsia="Times New Roman" w:hAnsi="Times New Roman" w:cs="Times New Roman"/>
          <w:sz w:val="24"/>
          <w:szCs w:val="24"/>
        </w:rPr>
        <w:t xml:space="preserve"> </w:t>
      </w:r>
      <w:proofErr w:type="spellStart"/>
      <w:r w:rsidRPr="00A718EB">
        <w:rPr>
          <w:rFonts w:ascii="Times New Roman" w:eastAsia="Times New Roman" w:hAnsi="Times New Roman" w:cs="Times New Roman"/>
          <w:sz w:val="24"/>
          <w:szCs w:val="24"/>
        </w:rPr>
        <w:t>концесієдавця</w:t>
      </w:r>
      <w:proofErr w:type="spellEnd"/>
      <w:r w:rsidRPr="00A718EB">
        <w:rPr>
          <w:rFonts w:ascii="Times New Roman" w:eastAsia="Times New Roman" w:hAnsi="Times New Roman" w:cs="Times New Roman"/>
          <w:sz w:val="24"/>
          <w:szCs w:val="24"/>
        </w:rPr>
        <w:t xml:space="preserve"> невідкладно після оголошення рішення про визначення переможця конкурсу та у десятиденний строк з цього дня - опублікуванню в газеті "Урядовий кур'єр" чи "Голос України" або у друкованому засобі масової інформації відповідного органу місцевого самоврядування.</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4" w:name="n306"/>
      <w:bookmarkEnd w:id="304"/>
      <w:r w:rsidRPr="00A718EB">
        <w:rPr>
          <w:rFonts w:ascii="Times New Roman" w:eastAsia="Times New Roman" w:hAnsi="Times New Roman" w:cs="Times New Roman"/>
          <w:sz w:val="24"/>
          <w:szCs w:val="24"/>
        </w:rPr>
        <w:t>З переможцем конкурсу не пізніше трьох місяців з дня опублікування результатів конкурсу укладається договір концесії в порядку і на умовах, визначених цим Законом. За письмовим зверненням переможця конкурсу цей строк може бути продовжено".</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5" w:name="n307"/>
      <w:bookmarkEnd w:id="305"/>
      <w:r w:rsidRPr="00A718EB">
        <w:rPr>
          <w:rFonts w:ascii="Times New Roman" w:eastAsia="Times New Roman" w:hAnsi="Times New Roman" w:cs="Times New Roman"/>
          <w:sz w:val="24"/>
          <w:szCs w:val="24"/>
        </w:rPr>
        <w:t>У зв'язку з цим частину шосту вважати частиною сьомою;</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6" w:name="n308"/>
      <w:bookmarkEnd w:id="306"/>
      <w:r w:rsidRPr="00A718EB">
        <w:rPr>
          <w:rFonts w:ascii="Times New Roman" w:eastAsia="Times New Roman" w:hAnsi="Times New Roman" w:cs="Times New Roman"/>
          <w:sz w:val="24"/>
          <w:szCs w:val="24"/>
        </w:rPr>
        <w:t>частину третю статті 10 викласти в такій редакції: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7" w:name="n309"/>
      <w:bookmarkEnd w:id="307"/>
      <w:r w:rsidRPr="00A718EB">
        <w:rPr>
          <w:rFonts w:ascii="Times New Roman" w:eastAsia="Times New Roman" w:hAnsi="Times New Roman" w:cs="Times New Roman"/>
          <w:sz w:val="24"/>
          <w:szCs w:val="24"/>
        </w:rPr>
        <w:t>"3. У разі якщо для здійснення концесійної діяльності є потреба в земельній ділянці, договір оренди такої ділянки укладається відповідно до законодавства";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8" w:name="n310"/>
      <w:bookmarkEnd w:id="308"/>
      <w:r w:rsidRPr="00A718EB">
        <w:rPr>
          <w:rFonts w:ascii="Times New Roman" w:eastAsia="Times New Roman" w:hAnsi="Times New Roman" w:cs="Times New Roman"/>
          <w:sz w:val="24"/>
          <w:szCs w:val="24"/>
        </w:rPr>
        <w:t>у статті 12:</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09" w:name="n311"/>
      <w:bookmarkEnd w:id="309"/>
      <w:r w:rsidRPr="00A718EB">
        <w:rPr>
          <w:rFonts w:ascii="Times New Roman" w:eastAsia="Times New Roman" w:hAnsi="Times New Roman" w:cs="Times New Roman"/>
          <w:sz w:val="24"/>
          <w:szCs w:val="24"/>
        </w:rPr>
        <w:t>частину першу після абзацу першого доповнити трьома новими абзацами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0" w:name="n312"/>
      <w:bookmarkEnd w:id="310"/>
      <w:r w:rsidRPr="00A718EB">
        <w:rPr>
          <w:rFonts w:ascii="Times New Roman" w:eastAsia="Times New Roman" w:hAnsi="Times New Roman" w:cs="Times New Roman"/>
          <w:sz w:val="24"/>
          <w:szCs w:val="24"/>
        </w:rPr>
        <w:t>"У разі якщо протягом строку дії договору концесії деякі активи, надані концесіонеру у складі об'єкта концесії, виводяться з експлуатації у зв'язку з їх списанням, внаслідок чого такі об'єкти не використовуються концесіонером у його господарській діяльності, відбувається перерахунок розміру концесійних платежів шляхом зменшення бази розрахунку концесійних платежів на вартість таких активів, визначену на день надання їх у концесію.</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1" w:name="n313"/>
      <w:bookmarkEnd w:id="311"/>
      <w:r w:rsidRPr="00A718EB">
        <w:rPr>
          <w:rFonts w:ascii="Times New Roman" w:eastAsia="Times New Roman" w:hAnsi="Times New Roman" w:cs="Times New Roman"/>
          <w:sz w:val="24"/>
          <w:szCs w:val="24"/>
        </w:rPr>
        <w:t xml:space="preserve">Розмір концесійних платежів збільшується в разі надання </w:t>
      </w:r>
      <w:proofErr w:type="spellStart"/>
      <w:r w:rsidRPr="00A718EB">
        <w:rPr>
          <w:rFonts w:ascii="Times New Roman" w:eastAsia="Times New Roman" w:hAnsi="Times New Roman" w:cs="Times New Roman"/>
          <w:sz w:val="24"/>
          <w:szCs w:val="24"/>
        </w:rPr>
        <w:t>концесієдавцем</w:t>
      </w:r>
      <w:proofErr w:type="spellEnd"/>
      <w:r w:rsidRPr="00A718EB">
        <w:rPr>
          <w:rFonts w:ascii="Times New Roman" w:eastAsia="Times New Roman" w:hAnsi="Times New Roman" w:cs="Times New Roman"/>
          <w:sz w:val="24"/>
          <w:szCs w:val="24"/>
        </w:rPr>
        <w:t xml:space="preserve"> протягом строку дії договору концесії в управління (експлуатацію) концесіонеру нових об'єктів, створених за рахунок коштів місцевого або державного бюджетів.</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2" w:name="n314"/>
      <w:bookmarkEnd w:id="312"/>
      <w:r w:rsidRPr="00A718EB">
        <w:rPr>
          <w:rFonts w:ascii="Times New Roman" w:eastAsia="Times New Roman" w:hAnsi="Times New Roman" w:cs="Times New Roman"/>
          <w:sz w:val="24"/>
          <w:szCs w:val="24"/>
        </w:rPr>
        <w:t>У разі надання у концесію права на управління (експлуатацію) існуючих на день укладення договору концесії об'єктів права державної чи комунальної власності концесіонер звільняється від сплати концесійних платежів за нові об'єкти основних засобів та нематеріальних активів, створених (придбаних) концесіонером для виконання умов концесійного договору за його рахунок".</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3" w:name="n315"/>
      <w:bookmarkEnd w:id="313"/>
      <w:r w:rsidRPr="00A718EB">
        <w:rPr>
          <w:rFonts w:ascii="Times New Roman" w:eastAsia="Times New Roman" w:hAnsi="Times New Roman" w:cs="Times New Roman"/>
          <w:sz w:val="24"/>
          <w:szCs w:val="24"/>
        </w:rPr>
        <w:t>У зв'язку з цим абзац другий вважати абзацом п'ятим;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4" w:name="n316"/>
      <w:bookmarkEnd w:id="314"/>
      <w:r w:rsidRPr="00A718EB">
        <w:rPr>
          <w:rFonts w:ascii="Times New Roman" w:eastAsia="Times New Roman" w:hAnsi="Times New Roman" w:cs="Times New Roman"/>
          <w:sz w:val="24"/>
          <w:szCs w:val="24"/>
        </w:rPr>
        <w:t>перше речення частини четвертої викласти в такій редакції: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5" w:name="n317"/>
      <w:bookmarkEnd w:id="315"/>
      <w:r w:rsidRPr="00A718EB">
        <w:rPr>
          <w:rFonts w:ascii="Times New Roman" w:eastAsia="Times New Roman" w:hAnsi="Times New Roman" w:cs="Times New Roman"/>
          <w:sz w:val="24"/>
          <w:szCs w:val="24"/>
        </w:rPr>
        <w:t xml:space="preserve">"4. Концесіонерам збиткових і низькорентабельних об'єктів концесії, що мають важливе соціальне значення, </w:t>
      </w:r>
      <w:proofErr w:type="spellStart"/>
      <w:r w:rsidRPr="00A718EB">
        <w:rPr>
          <w:rFonts w:ascii="Times New Roman" w:eastAsia="Times New Roman" w:hAnsi="Times New Roman" w:cs="Times New Roman"/>
          <w:sz w:val="24"/>
          <w:szCs w:val="24"/>
        </w:rPr>
        <w:t>концесієдавець</w:t>
      </w:r>
      <w:proofErr w:type="spellEnd"/>
      <w:r w:rsidRPr="00A718EB">
        <w:rPr>
          <w:rFonts w:ascii="Times New Roman" w:eastAsia="Times New Roman" w:hAnsi="Times New Roman" w:cs="Times New Roman"/>
          <w:sz w:val="24"/>
          <w:szCs w:val="24"/>
        </w:rPr>
        <w:t xml:space="preserve"> може надавати пільги щодо концесійних платежів, у тому числі у вигляді розстрочки, відстрочки, повного або часткового звільнення від сплати </w:t>
      </w:r>
      <w:r w:rsidRPr="00A718EB">
        <w:rPr>
          <w:rFonts w:ascii="Times New Roman" w:eastAsia="Times New Roman" w:hAnsi="Times New Roman" w:cs="Times New Roman"/>
          <w:sz w:val="24"/>
          <w:szCs w:val="24"/>
        </w:rPr>
        <w:lastRenderedPageBreak/>
        <w:t>концесійних платежів на певний строк, а також передбачати в договорі надання дотацій, компенсацій та пільг";</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6" w:name="n318"/>
      <w:bookmarkEnd w:id="316"/>
      <w:r w:rsidRPr="00A718EB">
        <w:rPr>
          <w:rFonts w:ascii="Times New Roman" w:eastAsia="Times New Roman" w:hAnsi="Times New Roman" w:cs="Times New Roman"/>
          <w:sz w:val="24"/>
          <w:szCs w:val="24"/>
        </w:rPr>
        <w:t>у статті 18:</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7" w:name="n319"/>
      <w:bookmarkEnd w:id="317"/>
      <w:r w:rsidRPr="00A718EB">
        <w:rPr>
          <w:rFonts w:ascii="Times New Roman" w:eastAsia="Times New Roman" w:hAnsi="Times New Roman" w:cs="Times New Roman"/>
          <w:sz w:val="24"/>
          <w:szCs w:val="24"/>
        </w:rPr>
        <w:t>частину другу доповнити абзацом сьомим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8" w:name="n320"/>
      <w:bookmarkEnd w:id="318"/>
      <w:r w:rsidRPr="00A718EB">
        <w:rPr>
          <w:rFonts w:ascii="Times New Roman" w:eastAsia="Times New Roman" w:hAnsi="Times New Roman" w:cs="Times New Roman"/>
          <w:sz w:val="24"/>
          <w:szCs w:val="24"/>
        </w:rPr>
        <w:t>"укладати договори оренди землі не пізніше одного року з дня набрання чинності договором концесії. За письмовим зверненням приватного партнера цей строк може бути продовжено, але не більш як на один рік";</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19" w:name="n321"/>
      <w:bookmarkEnd w:id="319"/>
      <w:r w:rsidRPr="00A718EB">
        <w:rPr>
          <w:rFonts w:ascii="Times New Roman" w:eastAsia="Times New Roman" w:hAnsi="Times New Roman" w:cs="Times New Roman"/>
          <w:sz w:val="24"/>
          <w:szCs w:val="24"/>
        </w:rPr>
        <w:t>доповнити частиною четвертою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0" w:name="n322"/>
      <w:bookmarkEnd w:id="320"/>
      <w:r w:rsidRPr="00A718EB">
        <w:rPr>
          <w:rFonts w:ascii="Times New Roman" w:eastAsia="Times New Roman" w:hAnsi="Times New Roman" w:cs="Times New Roman"/>
          <w:sz w:val="24"/>
          <w:szCs w:val="24"/>
        </w:rPr>
        <w:t>"4. У разі якщо на стороні концесіонера у договорі концесії виступають декілька осіб, вони несуть солідарну відповідальність за зобов'язаннями, передбаченими умовами договору концесії";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1" w:name="n323"/>
      <w:bookmarkEnd w:id="321"/>
      <w:r w:rsidRPr="00A718EB">
        <w:rPr>
          <w:rFonts w:ascii="Times New Roman" w:eastAsia="Times New Roman" w:hAnsi="Times New Roman" w:cs="Times New Roman"/>
          <w:sz w:val="24"/>
          <w:szCs w:val="24"/>
        </w:rPr>
        <w:t>абзац перший частини третьої статті 20 замінити чотирма абзацами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2" w:name="n324"/>
      <w:bookmarkEnd w:id="322"/>
      <w:r w:rsidRPr="00A718EB">
        <w:rPr>
          <w:rFonts w:ascii="Times New Roman" w:eastAsia="Times New Roman" w:hAnsi="Times New Roman" w:cs="Times New Roman"/>
          <w:sz w:val="24"/>
          <w:szCs w:val="24"/>
        </w:rPr>
        <w:t xml:space="preserve">"3. Нарахування амортизації на наданий у концесію об'єкт здійснюється </w:t>
      </w:r>
      <w:proofErr w:type="spellStart"/>
      <w:r w:rsidRPr="00A718EB">
        <w:rPr>
          <w:rFonts w:ascii="Times New Roman" w:eastAsia="Times New Roman" w:hAnsi="Times New Roman" w:cs="Times New Roman"/>
          <w:sz w:val="24"/>
          <w:szCs w:val="24"/>
        </w:rPr>
        <w:t>концесієдавцем</w:t>
      </w:r>
      <w:proofErr w:type="spellEnd"/>
      <w:r w:rsidRPr="00A718EB">
        <w:rPr>
          <w:rFonts w:ascii="Times New Roman" w:eastAsia="Times New Roman" w:hAnsi="Times New Roman" w:cs="Times New Roman"/>
          <w:sz w:val="24"/>
          <w:szCs w:val="24"/>
        </w:rPr>
        <w:t xml:space="preserve"> чи уповноваженим ним органом. Про суму нарахованих амортизаційних відрахувань концесіонеру повідомляється щоквартально у встановлений договором концесії строк. На суму нарахованих амортизаційних відрахувань (але не більш як на суму концесійної плати) зменшується сума концесійної плати, що підлягає сплаті концесіонером за відповідний період.</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3" w:name="n325"/>
      <w:bookmarkEnd w:id="323"/>
      <w:r w:rsidRPr="00A718EB">
        <w:rPr>
          <w:rFonts w:ascii="Times New Roman" w:eastAsia="Times New Roman" w:hAnsi="Times New Roman" w:cs="Times New Roman"/>
          <w:sz w:val="24"/>
          <w:szCs w:val="24"/>
        </w:rPr>
        <w:t xml:space="preserve">На суму нарахованих амортизаційних відрахувань, на яку було зменшено суму концесійної плати, концесіонер зобов'язаний у порядку і в строк, встановлені договором концесії, здійснювати погоджені з </w:t>
      </w:r>
      <w:proofErr w:type="spellStart"/>
      <w:r w:rsidRPr="00A718EB">
        <w:rPr>
          <w:rFonts w:ascii="Times New Roman" w:eastAsia="Times New Roman" w:hAnsi="Times New Roman" w:cs="Times New Roman"/>
          <w:sz w:val="24"/>
          <w:szCs w:val="24"/>
        </w:rPr>
        <w:t>концесієдавцем</w:t>
      </w:r>
      <w:proofErr w:type="spellEnd"/>
      <w:r w:rsidRPr="00A718EB">
        <w:rPr>
          <w:rFonts w:ascii="Times New Roman" w:eastAsia="Times New Roman" w:hAnsi="Times New Roman" w:cs="Times New Roman"/>
          <w:sz w:val="24"/>
          <w:szCs w:val="24"/>
        </w:rPr>
        <w:t xml:space="preserve"> роботи щодо поліпшення об'єкта концесії.</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4" w:name="n326"/>
      <w:bookmarkEnd w:id="324"/>
      <w:r w:rsidRPr="00A718EB">
        <w:rPr>
          <w:rFonts w:ascii="Times New Roman" w:eastAsia="Times New Roman" w:hAnsi="Times New Roman" w:cs="Times New Roman"/>
          <w:sz w:val="24"/>
          <w:szCs w:val="24"/>
        </w:rPr>
        <w:t>За нецільове використання таких коштів до концесіонера застосовуються штрафні санкції в розмірі 100 відсотків сум, використаних за нецільовим призначенням, з нарахуванням пені в розмірі 120 відсотків облікової ставки Національного банку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5" w:name="n327"/>
      <w:bookmarkEnd w:id="325"/>
      <w:r w:rsidRPr="00A718EB">
        <w:rPr>
          <w:rFonts w:ascii="Times New Roman" w:eastAsia="Times New Roman" w:hAnsi="Times New Roman" w:cs="Times New Roman"/>
          <w:sz w:val="24"/>
          <w:szCs w:val="24"/>
        </w:rPr>
        <w:t>Амортизаційні відрахування, нараховані на майно, що є власністю концесіонера, використовуються концесіонером відповідно до законодавства України".</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6" w:name="n328"/>
      <w:bookmarkEnd w:id="326"/>
      <w:r w:rsidRPr="00A718EB">
        <w:rPr>
          <w:rFonts w:ascii="Times New Roman" w:eastAsia="Times New Roman" w:hAnsi="Times New Roman" w:cs="Times New Roman"/>
          <w:sz w:val="24"/>
          <w:szCs w:val="24"/>
        </w:rPr>
        <w:t>У зв'язку з цим абзаци другий - четвертий вважати відповідно абзацами п'ятим - сьомим;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7" w:name="n329"/>
      <w:bookmarkEnd w:id="327"/>
      <w:r w:rsidRPr="00A718EB">
        <w:rPr>
          <w:rFonts w:ascii="Times New Roman" w:eastAsia="Times New Roman" w:hAnsi="Times New Roman" w:cs="Times New Roman"/>
          <w:sz w:val="24"/>
          <w:szCs w:val="24"/>
        </w:rPr>
        <w:t xml:space="preserve">6) </w:t>
      </w:r>
      <w:hyperlink r:id="rId99" w:tgtFrame="_blank" w:history="1">
        <w:r w:rsidRPr="00A718EB">
          <w:rPr>
            <w:rFonts w:ascii="Times New Roman" w:eastAsia="Times New Roman" w:hAnsi="Times New Roman" w:cs="Times New Roman"/>
            <w:color w:val="0000FF"/>
            <w:sz w:val="24"/>
            <w:szCs w:val="24"/>
            <w:u w:val="single"/>
          </w:rPr>
          <w:t>частину першу</w:t>
        </w:r>
      </w:hyperlink>
      <w:r w:rsidRPr="00A718EB">
        <w:rPr>
          <w:rFonts w:ascii="Times New Roman" w:eastAsia="Times New Roman" w:hAnsi="Times New Roman" w:cs="Times New Roman"/>
          <w:sz w:val="24"/>
          <w:szCs w:val="24"/>
        </w:rPr>
        <w:t xml:space="preserve"> статті 31 Закону України "Про оренду землі" (Відомості Верховної Ради України, 2004 р., № 10, ст. 102; 2008 р., № 48, ст. 358; 2010 р., № 5, ст. 40) доповнити абзацом дев'ятим такого змісту: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8" w:name="n330"/>
      <w:bookmarkEnd w:id="328"/>
      <w:r w:rsidRPr="00A718EB">
        <w:rPr>
          <w:rFonts w:ascii="Times New Roman" w:eastAsia="Times New Roman" w:hAnsi="Times New Roman" w:cs="Times New Roman"/>
          <w:sz w:val="24"/>
          <w:szCs w:val="24"/>
        </w:rPr>
        <w:t>"припинення дії договору, укладеного в рамках державно-приватного партнерства (щодо договорів оренди землі, укладених у рамках такого партнерства)";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29" w:name="n331"/>
      <w:bookmarkEnd w:id="329"/>
      <w:r w:rsidRPr="00A718EB">
        <w:rPr>
          <w:rFonts w:ascii="Times New Roman" w:eastAsia="Times New Roman" w:hAnsi="Times New Roman" w:cs="Times New Roman"/>
          <w:sz w:val="24"/>
          <w:szCs w:val="24"/>
        </w:rPr>
        <w:t xml:space="preserve">7) </w:t>
      </w:r>
      <w:hyperlink r:id="rId100" w:anchor="n371" w:tgtFrame="_blank" w:history="1">
        <w:r w:rsidRPr="00A718EB">
          <w:rPr>
            <w:rFonts w:ascii="Times New Roman" w:eastAsia="Times New Roman" w:hAnsi="Times New Roman" w:cs="Times New Roman"/>
            <w:color w:val="0000FF"/>
            <w:sz w:val="24"/>
            <w:szCs w:val="24"/>
            <w:u w:val="single"/>
          </w:rPr>
          <w:t>частину п'яту</w:t>
        </w:r>
      </w:hyperlink>
      <w:r w:rsidRPr="00A718EB">
        <w:rPr>
          <w:rFonts w:ascii="Times New Roman" w:eastAsia="Times New Roman" w:hAnsi="Times New Roman" w:cs="Times New Roman"/>
          <w:sz w:val="24"/>
          <w:szCs w:val="24"/>
        </w:rPr>
        <w:t xml:space="preserve"> статті 31 Закону України "Про житлово-комунальні послуги" (Відомості Верховної Ради України, 2004 р., № 47, ст. 514) після слова "міська" доповнити словами "районна, обласна".</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30" w:name="n332"/>
      <w:bookmarkEnd w:id="330"/>
      <w:r w:rsidRPr="00A718EB">
        <w:rPr>
          <w:rFonts w:ascii="Times New Roman" w:eastAsia="Times New Roman" w:hAnsi="Times New Roman" w:cs="Times New Roman"/>
          <w:sz w:val="24"/>
          <w:szCs w:val="24"/>
        </w:rPr>
        <w:t>3. Кабінету Міністрів України протягом трьох місяців з дня набрання чинності цим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31" w:name="n333"/>
      <w:bookmarkEnd w:id="331"/>
      <w:r w:rsidRPr="00A718EB">
        <w:rPr>
          <w:rFonts w:ascii="Times New Roman" w:eastAsia="Times New Roman" w:hAnsi="Times New Roman" w:cs="Times New Roman"/>
          <w:sz w:val="24"/>
          <w:szCs w:val="24"/>
        </w:rPr>
        <w:t>привести свої нормативно-правові акти у відповідність із цим Законом;</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32" w:name="n334"/>
      <w:bookmarkEnd w:id="332"/>
      <w:r w:rsidRPr="00A718EB">
        <w:rPr>
          <w:rFonts w:ascii="Times New Roman" w:eastAsia="Times New Roman" w:hAnsi="Times New Roman" w:cs="Times New Roman"/>
          <w:sz w:val="24"/>
          <w:szCs w:val="24"/>
        </w:rPr>
        <w:lastRenderedPageBreak/>
        <w:t xml:space="preserve">визначити центральний орган виконавчої влади, до відання якого належить здійснення повноважень, визначених </w:t>
      </w:r>
      <w:hyperlink r:id="rId101" w:anchor="n241" w:history="1">
        <w:r w:rsidRPr="00A718EB">
          <w:rPr>
            <w:rFonts w:ascii="Times New Roman" w:eastAsia="Times New Roman" w:hAnsi="Times New Roman" w:cs="Times New Roman"/>
            <w:color w:val="0000FF"/>
            <w:sz w:val="24"/>
            <w:szCs w:val="24"/>
            <w:u w:val="single"/>
          </w:rPr>
          <w:t>статтею 22</w:t>
        </w:r>
      </w:hyperlink>
      <w:r w:rsidRPr="00A718EB">
        <w:rPr>
          <w:rFonts w:ascii="Times New Roman" w:eastAsia="Times New Roman" w:hAnsi="Times New Roman" w:cs="Times New Roman"/>
          <w:sz w:val="24"/>
          <w:szCs w:val="24"/>
        </w:rPr>
        <w:t xml:space="preserve"> цього Закону;</w:t>
      </w:r>
    </w:p>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33" w:name="n335"/>
      <w:bookmarkEnd w:id="333"/>
      <w:r w:rsidRPr="00A718EB">
        <w:rPr>
          <w:rFonts w:ascii="Times New Roman" w:eastAsia="Times New Roman" w:hAnsi="Times New Roman" w:cs="Times New Roman"/>
          <w:sz w:val="24"/>
          <w:szCs w:val="24"/>
        </w:rPr>
        <w:t>прийняти нормативно-правові акти, визначені цим Законом.</w:t>
      </w:r>
    </w:p>
    <w:tbl>
      <w:tblPr>
        <w:tblW w:w="5000" w:type="pct"/>
        <w:tblCellSpacing w:w="0" w:type="dxa"/>
        <w:tblCellMar>
          <w:left w:w="0" w:type="dxa"/>
          <w:right w:w="0" w:type="dxa"/>
        </w:tblCellMar>
        <w:tblLook w:val="04A0"/>
      </w:tblPr>
      <w:tblGrid>
        <w:gridCol w:w="2892"/>
        <w:gridCol w:w="6747"/>
      </w:tblGrid>
      <w:tr w:rsidR="00A718EB" w:rsidRPr="00A718EB" w:rsidTr="00A718EB">
        <w:trPr>
          <w:tblCellSpacing w:w="0" w:type="dxa"/>
        </w:trPr>
        <w:tc>
          <w:tcPr>
            <w:tcW w:w="1500" w:type="pct"/>
            <w:hideMark/>
          </w:tcPr>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bookmarkStart w:id="334" w:name="n336"/>
            <w:bookmarkEnd w:id="334"/>
            <w:r w:rsidRPr="00A718EB">
              <w:rPr>
                <w:rFonts w:ascii="Times New Roman" w:eastAsia="Times New Roman" w:hAnsi="Times New Roman" w:cs="Times New Roman"/>
                <w:sz w:val="24"/>
                <w:szCs w:val="24"/>
              </w:rPr>
              <w:t>Президент України</w:t>
            </w:r>
          </w:p>
        </w:tc>
        <w:tc>
          <w:tcPr>
            <w:tcW w:w="3500" w:type="pct"/>
            <w:hideMark/>
          </w:tcPr>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r w:rsidRPr="00A718EB">
              <w:rPr>
                <w:rFonts w:ascii="Times New Roman" w:eastAsia="Times New Roman" w:hAnsi="Times New Roman" w:cs="Times New Roman"/>
                <w:sz w:val="24"/>
                <w:szCs w:val="24"/>
              </w:rPr>
              <w:t>В.ЯНУКОВИЧ</w:t>
            </w:r>
          </w:p>
        </w:tc>
      </w:tr>
      <w:tr w:rsidR="00A718EB" w:rsidRPr="00A718EB" w:rsidTr="00A718EB">
        <w:trPr>
          <w:tblCellSpacing w:w="0" w:type="dxa"/>
        </w:trPr>
        <w:tc>
          <w:tcPr>
            <w:tcW w:w="0" w:type="auto"/>
            <w:hideMark/>
          </w:tcPr>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r w:rsidRPr="00A718EB">
              <w:rPr>
                <w:rFonts w:ascii="Times New Roman" w:eastAsia="Times New Roman" w:hAnsi="Times New Roman" w:cs="Times New Roman"/>
                <w:sz w:val="24"/>
                <w:szCs w:val="24"/>
              </w:rPr>
              <w:t xml:space="preserve">м. Київ </w:t>
            </w:r>
            <w:r w:rsidRPr="00A718EB">
              <w:rPr>
                <w:rFonts w:ascii="Times New Roman" w:eastAsia="Times New Roman" w:hAnsi="Times New Roman" w:cs="Times New Roman"/>
                <w:sz w:val="24"/>
                <w:szCs w:val="24"/>
              </w:rPr>
              <w:br/>
              <w:t xml:space="preserve">1 липня 2010 року </w:t>
            </w:r>
            <w:r w:rsidRPr="00A718EB">
              <w:rPr>
                <w:rFonts w:ascii="Times New Roman" w:eastAsia="Times New Roman" w:hAnsi="Times New Roman" w:cs="Times New Roman"/>
                <w:sz w:val="24"/>
                <w:szCs w:val="24"/>
              </w:rPr>
              <w:br/>
              <w:t>№ 2404-VI</w:t>
            </w:r>
          </w:p>
        </w:tc>
        <w:tc>
          <w:tcPr>
            <w:tcW w:w="0" w:type="auto"/>
            <w:hideMark/>
          </w:tcPr>
          <w:p w:rsidR="00A718EB" w:rsidRPr="00A718EB" w:rsidRDefault="00A718EB" w:rsidP="00A718EB">
            <w:pPr>
              <w:spacing w:before="100" w:beforeAutospacing="1" w:after="100" w:afterAutospacing="1" w:line="240" w:lineRule="auto"/>
              <w:rPr>
                <w:rFonts w:ascii="Times New Roman" w:eastAsia="Times New Roman" w:hAnsi="Times New Roman" w:cs="Times New Roman"/>
                <w:sz w:val="24"/>
                <w:szCs w:val="24"/>
              </w:rPr>
            </w:pPr>
          </w:p>
        </w:tc>
      </w:tr>
    </w:tbl>
    <w:p w:rsidR="0005120F" w:rsidRDefault="0005120F" w:rsidP="00A718EB">
      <w:pPr>
        <w:pageBreakBefore/>
        <w:spacing w:before="100" w:beforeAutospacing="1" w:after="100" w:afterAutospacing="1" w:line="240" w:lineRule="auto"/>
        <w:outlineLvl w:val="1"/>
      </w:pPr>
    </w:p>
    <w:sectPr w:rsidR="0005120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E7C7F"/>
    <w:multiLevelType w:val="multilevel"/>
    <w:tmpl w:val="09A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718EB"/>
    <w:rsid w:val="0005120F"/>
    <w:rsid w:val="000F4579"/>
    <w:rsid w:val="001C31C5"/>
    <w:rsid w:val="002F691D"/>
    <w:rsid w:val="00320EB0"/>
    <w:rsid w:val="0075469B"/>
    <w:rsid w:val="008F09EB"/>
    <w:rsid w:val="00962902"/>
    <w:rsid w:val="009E687F"/>
    <w:rsid w:val="009F0ABA"/>
    <w:rsid w:val="00A718EB"/>
    <w:rsid w:val="00AE5495"/>
    <w:rsid w:val="00AE6004"/>
    <w:rsid w:val="00B30983"/>
    <w:rsid w:val="00C52C39"/>
    <w:rsid w:val="00D03C91"/>
    <w:rsid w:val="00D83B6C"/>
    <w:rsid w:val="00E40834"/>
    <w:rsid w:val="00ED2619"/>
    <w:rsid w:val="00FB55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1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8EB"/>
    <w:rPr>
      <w:rFonts w:ascii="Times New Roman" w:eastAsia="Times New Roman" w:hAnsi="Times New Roman" w:cs="Times New Roman"/>
      <w:b/>
      <w:bCs/>
      <w:sz w:val="36"/>
      <w:szCs w:val="36"/>
    </w:rPr>
  </w:style>
  <w:style w:type="character" w:styleId="a3">
    <w:name w:val="Hyperlink"/>
    <w:basedOn w:val="a0"/>
    <w:uiPriority w:val="99"/>
    <w:semiHidden/>
    <w:unhideWhenUsed/>
    <w:rsid w:val="00A718EB"/>
    <w:rPr>
      <w:color w:val="0000FF"/>
      <w:u w:val="single"/>
    </w:rPr>
  </w:style>
  <w:style w:type="character" w:styleId="a4">
    <w:name w:val="FollowedHyperlink"/>
    <w:basedOn w:val="a0"/>
    <w:uiPriority w:val="99"/>
    <w:semiHidden/>
    <w:unhideWhenUsed/>
    <w:rsid w:val="00A718EB"/>
    <w:rPr>
      <w:color w:val="800080"/>
      <w:u w:val="single"/>
    </w:rPr>
  </w:style>
  <w:style w:type="character" w:styleId="HTML">
    <w:name w:val="HTML Keyboard"/>
    <w:basedOn w:val="a0"/>
    <w:uiPriority w:val="99"/>
    <w:semiHidden/>
    <w:unhideWhenUsed/>
    <w:rsid w:val="00A718EB"/>
    <w:rPr>
      <w:rFonts w:ascii="Courier New" w:eastAsia="Times New Roman" w:hAnsi="Courier New" w:cs="Courier New"/>
      <w:sz w:val="20"/>
      <w:szCs w:val="20"/>
    </w:rPr>
  </w:style>
  <w:style w:type="character" w:customStyle="1" w:styleId="rvts0">
    <w:name w:val="rvts0"/>
    <w:basedOn w:val="a0"/>
    <w:rsid w:val="00A718EB"/>
  </w:style>
  <w:style w:type="paragraph" w:customStyle="1" w:styleId="rvps7">
    <w:name w:val="rvps7"/>
    <w:basedOn w:val="a"/>
    <w:rsid w:val="00A71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A71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A718EB"/>
  </w:style>
  <w:style w:type="paragraph" w:customStyle="1" w:styleId="rvps6">
    <w:name w:val="rvps6"/>
    <w:basedOn w:val="a"/>
    <w:rsid w:val="00A71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718EB"/>
  </w:style>
  <w:style w:type="character" w:customStyle="1" w:styleId="rvts44">
    <w:name w:val="rvts44"/>
    <w:basedOn w:val="a0"/>
    <w:rsid w:val="00A718EB"/>
  </w:style>
  <w:style w:type="paragraph" w:customStyle="1" w:styleId="rvps18">
    <w:name w:val="rvps18"/>
    <w:basedOn w:val="a"/>
    <w:rsid w:val="00A71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A71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A718EB"/>
  </w:style>
  <w:style w:type="character" w:customStyle="1" w:styleId="rvts15">
    <w:name w:val="rvts15"/>
    <w:basedOn w:val="a0"/>
    <w:rsid w:val="00A718EB"/>
  </w:style>
  <w:style w:type="character" w:customStyle="1" w:styleId="rvts9">
    <w:name w:val="rvts9"/>
    <w:basedOn w:val="a0"/>
    <w:rsid w:val="00A718EB"/>
  </w:style>
  <w:style w:type="character" w:customStyle="1" w:styleId="rvts37">
    <w:name w:val="rvts37"/>
    <w:basedOn w:val="a0"/>
    <w:rsid w:val="00A718EB"/>
  </w:style>
  <w:style w:type="paragraph" w:customStyle="1" w:styleId="rvps4">
    <w:name w:val="rvps4"/>
    <w:basedOn w:val="a"/>
    <w:rsid w:val="00A71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A718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718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291793">
      <w:bodyDiv w:val="1"/>
      <w:marLeft w:val="0"/>
      <w:marRight w:val="0"/>
      <w:marTop w:val="0"/>
      <w:marBottom w:val="0"/>
      <w:divBdr>
        <w:top w:val="none" w:sz="0" w:space="0" w:color="auto"/>
        <w:left w:val="none" w:sz="0" w:space="0" w:color="auto"/>
        <w:bottom w:val="none" w:sz="0" w:space="0" w:color="auto"/>
        <w:right w:val="none" w:sz="0" w:space="0" w:color="auto"/>
      </w:divBdr>
      <w:divsChild>
        <w:div w:id="990870306">
          <w:marLeft w:val="0"/>
          <w:marRight w:val="0"/>
          <w:marTop w:val="0"/>
          <w:marBottom w:val="0"/>
          <w:divBdr>
            <w:top w:val="none" w:sz="0" w:space="0" w:color="auto"/>
            <w:left w:val="none" w:sz="0" w:space="0" w:color="auto"/>
            <w:bottom w:val="none" w:sz="0" w:space="0" w:color="auto"/>
            <w:right w:val="none" w:sz="0" w:space="0" w:color="auto"/>
          </w:divBdr>
        </w:div>
        <w:div w:id="1721595187">
          <w:marLeft w:val="0"/>
          <w:marRight w:val="0"/>
          <w:marTop w:val="0"/>
          <w:marBottom w:val="0"/>
          <w:divBdr>
            <w:top w:val="none" w:sz="0" w:space="0" w:color="auto"/>
            <w:left w:val="none" w:sz="0" w:space="0" w:color="auto"/>
            <w:bottom w:val="none" w:sz="0" w:space="0" w:color="auto"/>
            <w:right w:val="none" w:sz="0" w:space="0" w:color="auto"/>
          </w:divBdr>
        </w:div>
        <w:div w:id="1991327620">
          <w:marLeft w:val="0"/>
          <w:marRight w:val="0"/>
          <w:marTop w:val="0"/>
          <w:marBottom w:val="0"/>
          <w:divBdr>
            <w:top w:val="none" w:sz="0" w:space="0" w:color="auto"/>
            <w:left w:val="none" w:sz="0" w:space="0" w:color="auto"/>
            <w:bottom w:val="none" w:sz="0" w:space="0" w:color="auto"/>
            <w:right w:val="none" w:sz="0" w:space="0" w:color="auto"/>
          </w:divBdr>
          <w:divsChild>
            <w:div w:id="1758673630">
              <w:marLeft w:val="0"/>
              <w:marRight w:val="0"/>
              <w:marTop w:val="0"/>
              <w:marBottom w:val="0"/>
              <w:divBdr>
                <w:top w:val="none" w:sz="0" w:space="0" w:color="auto"/>
                <w:left w:val="none" w:sz="0" w:space="0" w:color="auto"/>
                <w:bottom w:val="none" w:sz="0" w:space="0" w:color="auto"/>
                <w:right w:val="none" w:sz="0" w:space="0" w:color="auto"/>
              </w:divBdr>
              <w:divsChild>
                <w:div w:id="1368946973">
                  <w:marLeft w:val="0"/>
                  <w:marRight w:val="0"/>
                  <w:marTop w:val="0"/>
                  <w:marBottom w:val="0"/>
                  <w:divBdr>
                    <w:top w:val="none" w:sz="0" w:space="0" w:color="auto"/>
                    <w:left w:val="none" w:sz="0" w:space="0" w:color="auto"/>
                    <w:bottom w:val="none" w:sz="0" w:space="0" w:color="auto"/>
                    <w:right w:val="none" w:sz="0" w:space="0" w:color="auto"/>
                  </w:divBdr>
                  <w:divsChild>
                    <w:div w:id="1650136032">
                      <w:marLeft w:val="0"/>
                      <w:marRight w:val="0"/>
                      <w:marTop w:val="0"/>
                      <w:marBottom w:val="0"/>
                      <w:divBdr>
                        <w:top w:val="none" w:sz="0" w:space="0" w:color="auto"/>
                        <w:left w:val="none" w:sz="0" w:space="0" w:color="auto"/>
                        <w:bottom w:val="none" w:sz="0" w:space="0" w:color="auto"/>
                        <w:right w:val="none" w:sz="0" w:space="0" w:color="auto"/>
                      </w:divBdr>
                    </w:div>
                    <w:div w:id="20667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5406-17/paran148" TargetMode="External"/><Relationship Id="rId21" Type="http://schemas.openxmlformats.org/officeDocument/2006/relationships/hyperlink" Target="http://zakon0.rada.gov.ua/laws/show/817-19/paran43" TargetMode="External"/><Relationship Id="rId42" Type="http://schemas.openxmlformats.org/officeDocument/2006/relationships/hyperlink" Target="http://zakon0.rada.gov.ua/laws/show/817-19/paran75" TargetMode="External"/><Relationship Id="rId47" Type="http://schemas.openxmlformats.org/officeDocument/2006/relationships/hyperlink" Target="http://zakon0.rada.gov.ua/laws/show/2768-14" TargetMode="External"/><Relationship Id="rId63" Type="http://schemas.openxmlformats.org/officeDocument/2006/relationships/hyperlink" Target="http://zakon0.rada.gov.ua/laws/show/817-19/paran127" TargetMode="External"/><Relationship Id="rId68" Type="http://schemas.openxmlformats.org/officeDocument/2006/relationships/hyperlink" Target="http://zakon0.rada.gov.ua/laws/show/817-19/paran133" TargetMode="External"/><Relationship Id="rId84" Type="http://schemas.openxmlformats.org/officeDocument/2006/relationships/hyperlink" Target="http://zakon0.rada.gov.ua/laws/show/81-2011-%D0%BF/paran8" TargetMode="External"/><Relationship Id="rId89" Type="http://schemas.openxmlformats.org/officeDocument/2006/relationships/hyperlink" Target="http://zakon0.rada.gov.ua/laws/show/817-19/paran163" TargetMode="External"/><Relationship Id="rId7" Type="http://schemas.openxmlformats.org/officeDocument/2006/relationships/hyperlink" Target="http://zakon0.rada.gov.ua/laws/show/5007-17" TargetMode="External"/><Relationship Id="rId71" Type="http://schemas.openxmlformats.org/officeDocument/2006/relationships/hyperlink" Target="http://zakon0.rada.gov.ua/laws/show/817-19/paran133" TargetMode="External"/><Relationship Id="rId92" Type="http://schemas.openxmlformats.org/officeDocument/2006/relationships/hyperlink" Target="http://zakon0.rada.gov.ua/laws/show/817-19/paran165" TargetMode="External"/><Relationship Id="rId2" Type="http://schemas.openxmlformats.org/officeDocument/2006/relationships/numbering" Target="numbering.xml"/><Relationship Id="rId16" Type="http://schemas.openxmlformats.org/officeDocument/2006/relationships/hyperlink" Target="http://zakon0.rada.gov.ua/laws/show/817-19/paran38" TargetMode="External"/><Relationship Id="rId29" Type="http://schemas.openxmlformats.org/officeDocument/2006/relationships/hyperlink" Target="http://zakon0.rada.gov.ua/laws/show/817-19/paran56" TargetMode="External"/><Relationship Id="rId11" Type="http://schemas.openxmlformats.org/officeDocument/2006/relationships/hyperlink" Target="http://zakon0.rada.gov.ua/laws/show/5463-17/paran809" TargetMode="External"/><Relationship Id="rId24" Type="http://schemas.openxmlformats.org/officeDocument/2006/relationships/hyperlink" Target="http://zakon0.rada.gov.ua/laws/show/436-15" TargetMode="External"/><Relationship Id="rId32" Type="http://schemas.openxmlformats.org/officeDocument/2006/relationships/hyperlink" Target="http://zakon0.rada.gov.ua/laws/show/817-19/paran56" TargetMode="External"/><Relationship Id="rId37" Type="http://schemas.openxmlformats.org/officeDocument/2006/relationships/hyperlink" Target="http://zakon0.rada.gov.ua/laws/show/817-19/paran69" TargetMode="External"/><Relationship Id="rId40" Type="http://schemas.openxmlformats.org/officeDocument/2006/relationships/hyperlink" Target="http://zakon0.rada.gov.ua/laws/show/1039-14" TargetMode="External"/><Relationship Id="rId45" Type="http://schemas.openxmlformats.org/officeDocument/2006/relationships/hyperlink" Target="http://zakon0.rada.gov.ua/laws/show/2404-17/print" TargetMode="External"/><Relationship Id="rId53" Type="http://schemas.openxmlformats.org/officeDocument/2006/relationships/hyperlink" Target="http://zakon0.rada.gov.ua/laws/show/817-19/paran93" TargetMode="External"/><Relationship Id="rId58" Type="http://schemas.openxmlformats.org/officeDocument/2006/relationships/hyperlink" Target="http://zakon0.rada.gov.ua/laws/show/2404-17/print" TargetMode="External"/><Relationship Id="rId66" Type="http://schemas.openxmlformats.org/officeDocument/2006/relationships/hyperlink" Target="http://zakon0.rada.gov.ua/laws/show/5463-17/paran804" TargetMode="External"/><Relationship Id="rId74" Type="http://schemas.openxmlformats.org/officeDocument/2006/relationships/hyperlink" Target="http://zakon0.rada.gov.ua/laws/show/817-19/paran139" TargetMode="External"/><Relationship Id="rId79" Type="http://schemas.openxmlformats.org/officeDocument/2006/relationships/hyperlink" Target="http://zakon0.rada.gov.ua/laws/show/817-19/paran146" TargetMode="External"/><Relationship Id="rId87" Type="http://schemas.openxmlformats.org/officeDocument/2006/relationships/hyperlink" Target="http://zakon0.rada.gov.ua/laws/show/5463-17/paran806"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zakon0.rada.gov.ua/laws/show/817-19/paran122" TargetMode="External"/><Relationship Id="rId82" Type="http://schemas.openxmlformats.org/officeDocument/2006/relationships/hyperlink" Target="http://zakon0.rada.gov.ua/laws/show/817-19/paran154" TargetMode="External"/><Relationship Id="rId90" Type="http://schemas.openxmlformats.org/officeDocument/2006/relationships/hyperlink" Target="http://zakon0.rada.gov.ua/laws/show/5463-17/paran807" TargetMode="External"/><Relationship Id="rId95" Type="http://schemas.openxmlformats.org/officeDocument/2006/relationships/hyperlink" Target="http://zakon0.rada.gov.ua/laws/show/280/97-%D0%B2%D1%80" TargetMode="External"/><Relationship Id="rId19" Type="http://schemas.openxmlformats.org/officeDocument/2006/relationships/hyperlink" Target="http://zakon0.rada.gov.ua/laws/show/817-19/paran43" TargetMode="External"/><Relationship Id="rId14" Type="http://schemas.openxmlformats.org/officeDocument/2006/relationships/hyperlink" Target="http://zakon0.rada.gov.ua/laws/show/817-19/paran38" TargetMode="External"/><Relationship Id="rId22" Type="http://schemas.openxmlformats.org/officeDocument/2006/relationships/hyperlink" Target="http://zakon0.rada.gov.ua/laws/show/254%D0%BA/96-%D0%B2%D1%80" TargetMode="External"/><Relationship Id="rId27" Type="http://schemas.openxmlformats.org/officeDocument/2006/relationships/hyperlink" Target="http://zakon0.rada.gov.ua/laws/show/817-19/paran54" TargetMode="External"/><Relationship Id="rId30" Type="http://schemas.openxmlformats.org/officeDocument/2006/relationships/hyperlink" Target="http://zakon0.rada.gov.ua/laws/show/817-19/paran56" TargetMode="External"/><Relationship Id="rId35" Type="http://schemas.openxmlformats.org/officeDocument/2006/relationships/hyperlink" Target="http://zakon0.rada.gov.ua/laws/show/817-19/paran65" TargetMode="External"/><Relationship Id="rId43" Type="http://schemas.openxmlformats.org/officeDocument/2006/relationships/hyperlink" Target="http://zakon0.rada.gov.ua/laws/show/817-19/paran76" TargetMode="External"/><Relationship Id="rId48" Type="http://schemas.openxmlformats.org/officeDocument/2006/relationships/hyperlink" Target="http://zakon0.rada.gov.ua/laws/show/817-19/paran85" TargetMode="External"/><Relationship Id="rId56" Type="http://schemas.openxmlformats.org/officeDocument/2006/relationships/hyperlink" Target="http://zakon0.rada.gov.ua/laws/show/280/97-%D0%B2%D1%80" TargetMode="External"/><Relationship Id="rId64" Type="http://schemas.openxmlformats.org/officeDocument/2006/relationships/hyperlink" Target="http://zakon0.rada.gov.ua/laws/show/817-19/paran129" TargetMode="External"/><Relationship Id="rId69" Type="http://schemas.openxmlformats.org/officeDocument/2006/relationships/hyperlink" Target="http://zakon0.rada.gov.ua/laws/show/817-19/paran133" TargetMode="External"/><Relationship Id="rId77" Type="http://schemas.openxmlformats.org/officeDocument/2006/relationships/hyperlink" Target="http://zakon0.rada.gov.ua/laws/show/817-19/paran144" TargetMode="External"/><Relationship Id="rId100" Type="http://schemas.openxmlformats.org/officeDocument/2006/relationships/hyperlink" Target="http://zakon0.rada.gov.ua/laws/show/1875-15/paran371" TargetMode="External"/><Relationship Id="rId8" Type="http://schemas.openxmlformats.org/officeDocument/2006/relationships/hyperlink" Target="http://zakon0.rada.gov.ua/laws/show/5406-17" TargetMode="External"/><Relationship Id="rId51" Type="http://schemas.openxmlformats.org/officeDocument/2006/relationships/hyperlink" Target="http://zakon0.rada.gov.ua/laws/show/817-19/paran91" TargetMode="External"/><Relationship Id="rId72" Type="http://schemas.openxmlformats.org/officeDocument/2006/relationships/hyperlink" Target="http://zakon0.rada.gov.ua/laws/show/817-19/paran139" TargetMode="External"/><Relationship Id="rId80" Type="http://schemas.openxmlformats.org/officeDocument/2006/relationships/hyperlink" Target="http://zakon0.rada.gov.ua/laws/show/817-19/paran150" TargetMode="External"/><Relationship Id="rId85" Type="http://schemas.openxmlformats.org/officeDocument/2006/relationships/hyperlink" Target="http://zakon0.rada.gov.ua/laws/show/5463-17/paran806" TargetMode="External"/><Relationship Id="rId93" Type="http://schemas.openxmlformats.org/officeDocument/2006/relationships/hyperlink" Target="http://zakon0.rada.gov.ua/laws/show/2768-14" TargetMode="External"/><Relationship Id="rId98" Type="http://schemas.openxmlformats.org/officeDocument/2006/relationships/hyperlink" Target="http://zakon0.rada.gov.ua/laws/show/997-14" TargetMode="External"/><Relationship Id="rId3" Type="http://schemas.openxmlformats.org/officeDocument/2006/relationships/styles" Target="styles.xml"/><Relationship Id="rId12" Type="http://schemas.openxmlformats.org/officeDocument/2006/relationships/hyperlink" Target="http://zakon0.rada.gov.ua/laws/show/817-19/paran36" TargetMode="External"/><Relationship Id="rId17" Type="http://schemas.openxmlformats.org/officeDocument/2006/relationships/hyperlink" Target="http://zakon0.rada.gov.ua/laws/show/817-19/paran43" TargetMode="External"/><Relationship Id="rId25" Type="http://schemas.openxmlformats.org/officeDocument/2006/relationships/hyperlink" Target="http://zakon0.rada.gov.ua/laws/show/817-19/paran49" TargetMode="External"/><Relationship Id="rId33" Type="http://schemas.openxmlformats.org/officeDocument/2006/relationships/hyperlink" Target="http://zakon0.rada.gov.ua/laws/show/817-19/paran62" TargetMode="External"/><Relationship Id="rId38" Type="http://schemas.openxmlformats.org/officeDocument/2006/relationships/hyperlink" Target="http://zakon0.rada.gov.ua/laws/show/817-19/paran71" TargetMode="External"/><Relationship Id="rId46" Type="http://schemas.openxmlformats.org/officeDocument/2006/relationships/hyperlink" Target="http://zakon0.rada.gov.ua/laws/show/817-19/paran81" TargetMode="External"/><Relationship Id="rId59" Type="http://schemas.openxmlformats.org/officeDocument/2006/relationships/hyperlink" Target="http://zakon0.rada.gov.ua/laws/show/384-2011-%D0%BF" TargetMode="External"/><Relationship Id="rId67" Type="http://schemas.openxmlformats.org/officeDocument/2006/relationships/hyperlink" Target="http://zakon0.rada.gov.ua/laws/show/817-19/paran132" TargetMode="External"/><Relationship Id="rId103" Type="http://schemas.openxmlformats.org/officeDocument/2006/relationships/theme" Target="theme/theme1.xml"/><Relationship Id="rId20" Type="http://schemas.openxmlformats.org/officeDocument/2006/relationships/hyperlink" Target="http://zakon0.rada.gov.ua/laws/show/817-19/paran43" TargetMode="External"/><Relationship Id="rId41" Type="http://schemas.openxmlformats.org/officeDocument/2006/relationships/hyperlink" Target="http://zakon0.rada.gov.ua/laws/show/5406-17/paran151" TargetMode="External"/><Relationship Id="rId54" Type="http://schemas.openxmlformats.org/officeDocument/2006/relationships/hyperlink" Target="http://zakon0.rada.gov.ua/laws/show/817-19/paran94" TargetMode="External"/><Relationship Id="rId62" Type="http://schemas.openxmlformats.org/officeDocument/2006/relationships/hyperlink" Target="http://zakon0.rada.gov.ua/laws/show/817-19/paran125" TargetMode="External"/><Relationship Id="rId70" Type="http://schemas.openxmlformats.org/officeDocument/2006/relationships/hyperlink" Target="http://zakon0.rada.gov.ua/laws/show/298-2017-%D0%BF/paran8" TargetMode="External"/><Relationship Id="rId75" Type="http://schemas.openxmlformats.org/officeDocument/2006/relationships/hyperlink" Target="http://zakon0.rada.gov.ua/laws/show/279-2011-%D0%BF" TargetMode="External"/><Relationship Id="rId83" Type="http://schemas.openxmlformats.org/officeDocument/2006/relationships/hyperlink" Target="http://zakon0.rada.gov.ua/laws/show/817-19/paran158" TargetMode="External"/><Relationship Id="rId88" Type="http://schemas.openxmlformats.org/officeDocument/2006/relationships/hyperlink" Target="http://zakon0.rada.gov.ua/laws/show/817-19/paran162" TargetMode="External"/><Relationship Id="rId91" Type="http://schemas.openxmlformats.org/officeDocument/2006/relationships/hyperlink" Target="http://zakon0.rada.gov.ua/laws/show/817-19/paran165" TargetMode="External"/><Relationship Id="rId96" Type="http://schemas.openxmlformats.org/officeDocument/2006/relationships/hyperlink" Target="http://zakon0.rada.gov.ua/laws/show/280/97-%D0%B2%D1%80/paran291" TargetMode="Externa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zakon0.rada.gov.ua/laws/show/817-19/paran38" TargetMode="External"/><Relationship Id="rId23" Type="http://schemas.openxmlformats.org/officeDocument/2006/relationships/hyperlink" Target="http://zakon0.rada.gov.ua/laws/show/435-15" TargetMode="External"/><Relationship Id="rId28" Type="http://schemas.openxmlformats.org/officeDocument/2006/relationships/hyperlink" Target="http://zakon0.rada.gov.ua/laws/show/817-19/paran56" TargetMode="External"/><Relationship Id="rId36" Type="http://schemas.openxmlformats.org/officeDocument/2006/relationships/hyperlink" Target="http://zakon0.rada.gov.ua/laws/show/5406-17/paran150" TargetMode="External"/><Relationship Id="rId49" Type="http://schemas.openxmlformats.org/officeDocument/2006/relationships/hyperlink" Target="http://zakon0.rada.gov.ua/laws/show/817-19/paran85" TargetMode="External"/><Relationship Id="rId57" Type="http://schemas.openxmlformats.org/officeDocument/2006/relationships/hyperlink" Target="http://zakon0.rada.gov.ua/laws/show/817-19/paran114" TargetMode="External"/><Relationship Id="rId10" Type="http://schemas.openxmlformats.org/officeDocument/2006/relationships/hyperlink" Target="http://zakon0.rada.gov.ua/laws/show/817-19" TargetMode="External"/><Relationship Id="rId31" Type="http://schemas.openxmlformats.org/officeDocument/2006/relationships/hyperlink" Target="http://zakon0.rada.gov.ua/laws/show/817-19/paran56" TargetMode="External"/><Relationship Id="rId44" Type="http://schemas.openxmlformats.org/officeDocument/2006/relationships/hyperlink" Target="http://zakon0.rada.gov.ua/laws/show/817-19/paran80" TargetMode="External"/><Relationship Id="rId52" Type="http://schemas.openxmlformats.org/officeDocument/2006/relationships/hyperlink" Target="http://zakon0.rada.gov.ua/laws/show/817-19/paran93" TargetMode="External"/><Relationship Id="rId60" Type="http://schemas.openxmlformats.org/officeDocument/2006/relationships/hyperlink" Target="http://zakon0.rada.gov.ua/laws/show/2404-17/print" TargetMode="External"/><Relationship Id="rId65" Type="http://schemas.openxmlformats.org/officeDocument/2006/relationships/hyperlink" Target="http://zakon0.rada.gov.ua/laws/show/2404-17/print" TargetMode="External"/><Relationship Id="rId73" Type="http://schemas.openxmlformats.org/officeDocument/2006/relationships/hyperlink" Target="http://zakon0.rada.gov.ua/laws/show/817-19/paran139" TargetMode="External"/><Relationship Id="rId78" Type="http://schemas.openxmlformats.org/officeDocument/2006/relationships/hyperlink" Target="http://zakon0.rada.gov.ua/laws/show/817-19/paran146" TargetMode="External"/><Relationship Id="rId81" Type="http://schemas.openxmlformats.org/officeDocument/2006/relationships/hyperlink" Target="http://zakon0.rada.gov.ua/laws/show/817-19/paran154" TargetMode="External"/><Relationship Id="rId86" Type="http://schemas.openxmlformats.org/officeDocument/2006/relationships/hyperlink" Target="http://zakon0.rada.gov.ua/laws/show/817-19/paran160" TargetMode="External"/><Relationship Id="rId94" Type="http://schemas.openxmlformats.org/officeDocument/2006/relationships/hyperlink" Target="http://zakon0.rada.gov.ua/laws/show/5007-17/paran125" TargetMode="External"/><Relationship Id="rId99" Type="http://schemas.openxmlformats.org/officeDocument/2006/relationships/hyperlink" Target="http://zakon0.rada.gov.ua/laws/show/161-14" TargetMode="External"/><Relationship Id="rId101" Type="http://schemas.openxmlformats.org/officeDocument/2006/relationships/hyperlink" Target="http://zakon0.rada.gov.ua/laws/show/2404-17/print" TargetMode="External"/><Relationship Id="rId4" Type="http://schemas.openxmlformats.org/officeDocument/2006/relationships/settings" Target="settings.xml"/><Relationship Id="rId9" Type="http://schemas.openxmlformats.org/officeDocument/2006/relationships/hyperlink" Target="http://zakon0.rada.gov.ua/laws/show/5463-17" TargetMode="External"/><Relationship Id="rId13" Type="http://schemas.openxmlformats.org/officeDocument/2006/relationships/hyperlink" Target="http://zakon0.rada.gov.ua/laws/show/817-19/paran37" TargetMode="External"/><Relationship Id="rId18" Type="http://schemas.openxmlformats.org/officeDocument/2006/relationships/hyperlink" Target="http://zakon0.rada.gov.ua/laws/show/817-19/paran43" TargetMode="External"/><Relationship Id="rId39" Type="http://schemas.openxmlformats.org/officeDocument/2006/relationships/hyperlink" Target="http://zakon0.rada.gov.ua/laws/show/817-19/paran72" TargetMode="External"/><Relationship Id="rId34" Type="http://schemas.openxmlformats.org/officeDocument/2006/relationships/hyperlink" Target="http://zakon0.rada.gov.ua/laws/show/817-19/paran63" TargetMode="External"/><Relationship Id="rId50" Type="http://schemas.openxmlformats.org/officeDocument/2006/relationships/hyperlink" Target="http://zakon0.rada.gov.ua/laws/show/817-19/paran85" TargetMode="External"/><Relationship Id="rId55" Type="http://schemas.openxmlformats.org/officeDocument/2006/relationships/hyperlink" Target="http://zakon0.rada.gov.ua/laws/show/817-19/paran113" TargetMode="External"/><Relationship Id="rId76" Type="http://schemas.openxmlformats.org/officeDocument/2006/relationships/hyperlink" Target="http://zakon0.rada.gov.ua/laws/show/1560-12" TargetMode="External"/><Relationship Id="rId97" Type="http://schemas.openxmlformats.org/officeDocument/2006/relationships/hyperlink" Target="http://zakon0.rada.gov.ua/laws/show/58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1C64-8CE0-4177-9EA4-E4DC4585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40953</Words>
  <Characters>23344</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2017-11-10T12:28:00Z</dcterms:created>
  <dcterms:modified xsi:type="dcterms:W3CDTF">2017-11-10T13:12:00Z</dcterms:modified>
</cp:coreProperties>
</file>