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1D8E" w14:textId="77777777" w:rsidR="009B07DF" w:rsidRPr="00B80365" w:rsidRDefault="009B07DF" w:rsidP="009B07DF">
      <w:pPr>
        <w:spacing w:line="360" w:lineRule="auto"/>
        <w:ind w:left="5529"/>
        <w:rPr>
          <w:sz w:val="28"/>
          <w:szCs w:val="28"/>
          <w:lang w:val="uk-UA"/>
        </w:rPr>
      </w:pPr>
      <w:r w:rsidRPr="00B80365">
        <w:rPr>
          <w:sz w:val="28"/>
          <w:szCs w:val="28"/>
          <w:lang w:val="uk-UA"/>
        </w:rPr>
        <w:t>ЗАТВЕРДЖЕНО</w:t>
      </w:r>
    </w:p>
    <w:p w14:paraId="77208A94" w14:textId="77777777" w:rsidR="009B07DF" w:rsidRDefault="009B07DF" w:rsidP="009B07DF">
      <w:pPr>
        <w:spacing w:after="220"/>
        <w:ind w:left="5528"/>
        <w:rPr>
          <w:sz w:val="28"/>
          <w:szCs w:val="28"/>
          <w:lang w:val="uk-UA"/>
        </w:rPr>
      </w:pPr>
      <w:r w:rsidRPr="00B80365">
        <w:rPr>
          <w:sz w:val="28"/>
          <w:szCs w:val="28"/>
          <w:lang w:val="uk-UA"/>
        </w:rPr>
        <w:t xml:space="preserve">Розпорядження голови </w:t>
      </w:r>
      <w:r>
        <w:rPr>
          <w:sz w:val="28"/>
          <w:szCs w:val="28"/>
          <w:lang w:val="uk-UA"/>
        </w:rPr>
        <w:t>Луганської обласної державної адміністрації – начальника обласної військової адміністрації</w:t>
      </w:r>
    </w:p>
    <w:p w14:paraId="3671403C" w14:textId="77777777" w:rsidR="009B07DF" w:rsidRDefault="009B07DF" w:rsidP="009B07DF">
      <w:pPr>
        <w:spacing w:after="100"/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 № _____</w:t>
      </w:r>
    </w:p>
    <w:p w14:paraId="6A56B4C6" w14:textId="77777777" w:rsidR="00C82621" w:rsidRPr="00C82621" w:rsidRDefault="00C82621" w:rsidP="002F39C3">
      <w:pPr>
        <w:jc w:val="center"/>
        <w:rPr>
          <w:b/>
          <w:bCs/>
          <w:lang w:val="uk-UA"/>
        </w:rPr>
      </w:pPr>
    </w:p>
    <w:p w14:paraId="55387346" w14:textId="0801172C" w:rsidR="00A62362" w:rsidRPr="005248FB" w:rsidRDefault="00A62362" w:rsidP="002F39C3">
      <w:pPr>
        <w:jc w:val="center"/>
        <w:rPr>
          <w:b/>
          <w:bCs/>
          <w:sz w:val="28"/>
          <w:szCs w:val="28"/>
          <w:lang w:val="uk-UA"/>
        </w:rPr>
      </w:pPr>
      <w:r w:rsidRPr="005248FB">
        <w:rPr>
          <w:b/>
          <w:bCs/>
          <w:sz w:val="28"/>
          <w:szCs w:val="28"/>
          <w:lang w:val="uk-UA"/>
        </w:rPr>
        <w:t>З</w:t>
      </w:r>
      <w:r w:rsidR="007C6B24" w:rsidRPr="005248FB">
        <w:rPr>
          <w:b/>
          <w:bCs/>
          <w:sz w:val="28"/>
          <w:szCs w:val="28"/>
          <w:lang w:val="uk-UA"/>
        </w:rPr>
        <w:t>міни</w:t>
      </w:r>
    </w:p>
    <w:p w14:paraId="5D7A4214" w14:textId="77777777" w:rsidR="00876356" w:rsidRPr="005248FB" w:rsidRDefault="00B729BE" w:rsidP="00876356">
      <w:pPr>
        <w:jc w:val="center"/>
        <w:rPr>
          <w:b/>
          <w:sz w:val="28"/>
          <w:szCs w:val="28"/>
          <w:lang w:val="uk-UA"/>
        </w:rPr>
      </w:pPr>
      <w:r w:rsidRPr="005248FB">
        <w:rPr>
          <w:b/>
          <w:bCs/>
          <w:sz w:val="28"/>
          <w:szCs w:val="28"/>
          <w:lang w:val="uk-UA"/>
        </w:rPr>
        <w:t xml:space="preserve">до </w:t>
      </w:r>
      <w:r w:rsidR="0047011F" w:rsidRPr="005248FB">
        <w:rPr>
          <w:b/>
          <w:sz w:val="28"/>
          <w:szCs w:val="28"/>
          <w:lang w:val="uk-UA"/>
        </w:rPr>
        <w:t>Поло</w:t>
      </w:r>
      <w:r w:rsidR="00876356" w:rsidRPr="005248FB">
        <w:rPr>
          <w:b/>
          <w:sz w:val="28"/>
          <w:szCs w:val="28"/>
          <w:lang w:val="uk-UA"/>
        </w:rPr>
        <w:t>ження про регіональну комісію</w:t>
      </w:r>
    </w:p>
    <w:p w14:paraId="38BA7331" w14:textId="59383C9D" w:rsidR="00A22129" w:rsidRPr="005248FB" w:rsidRDefault="00876356" w:rsidP="00876356">
      <w:pPr>
        <w:jc w:val="center"/>
        <w:rPr>
          <w:b/>
          <w:sz w:val="28"/>
          <w:szCs w:val="28"/>
          <w:lang w:val="uk-UA"/>
        </w:rPr>
      </w:pPr>
      <w:r w:rsidRPr="005248FB">
        <w:rPr>
          <w:b/>
          <w:sz w:val="28"/>
          <w:szCs w:val="28"/>
          <w:lang w:val="uk-UA"/>
        </w:rPr>
        <w:t>з </w:t>
      </w:r>
      <w:r w:rsidR="0047011F" w:rsidRPr="005248FB">
        <w:rPr>
          <w:b/>
          <w:sz w:val="28"/>
          <w:szCs w:val="28"/>
          <w:lang w:val="uk-UA"/>
        </w:rPr>
        <w:t>реабілітації в Луганській області</w:t>
      </w:r>
    </w:p>
    <w:p w14:paraId="63E1E349" w14:textId="0CC51D8A" w:rsidR="00923083" w:rsidRPr="005248FB" w:rsidRDefault="00923083" w:rsidP="00EB5ED7">
      <w:pPr>
        <w:pStyle w:val="ab"/>
        <w:spacing w:line="360" w:lineRule="auto"/>
        <w:rPr>
          <w:b/>
          <w:bCs/>
          <w:sz w:val="24"/>
          <w:szCs w:val="24"/>
          <w:lang w:val="uk-UA"/>
        </w:rPr>
      </w:pPr>
    </w:p>
    <w:p w14:paraId="700AD0EE" w14:textId="77777777" w:rsidR="00DC1549" w:rsidRPr="005248FB" w:rsidRDefault="00DC1549" w:rsidP="00256A2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568EE1F" w14:textId="39ABF263" w:rsidR="00F25BA6" w:rsidRPr="005248FB" w:rsidRDefault="00292929" w:rsidP="00AD4F6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248FB">
        <w:rPr>
          <w:color w:val="000000"/>
          <w:sz w:val="28"/>
          <w:szCs w:val="28"/>
          <w:lang w:val="uk-UA"/>
        </w:rPr>
        <w:t>1</w:t>
      </w:r>
      <w:r w:rsidR="00DC1549" w:rsidRPr="005248FB">
        <w:rPr>
          <w:color w:val="000000"/>
          <w:sz w:val="28"/>
          <w:szCs w:val="28"/>
          <w:lang w:val="uk-UA"/>
        </w:rPr>
        <w:t>. </w:t>
      </w:r>
      <w:r w:rsidR="001A4791" w:rsidRPr="005248FB">
        <w:rPr>
          <w:color w:val="000000"/>
          <w:sz w:val="28"/>
          <w:szCs w:val="28"/>
          <w:lang w:val="uk-UA"/>
        </w:rPr>
        <w:t xml:space="preserve">У пункті 1 </w:t>
      </w:r>
      <w:r w:rsidRPr="005248FB">
        <w:rPr>
          <w:color w:val="000000"/>
          <w:sz w:val="28"/>
          <w:szCs w:val="28"/>
          <w:lang w:val="uk-UA"/>
        </w:rPr>
        <w:t>розділу I</w:t>
      </w:r>
      <w:r w:rsidR="00AD4F69" w:rsidRPr="005248FB">
        <w:rPr>
          <w:color w:val="000000"/>
          <w:sz w:val="28"/>
          <w:szCs w:val="28"/>
          <w:lang w:val="uk-UA"/>
        </w:rPr>
        <w:t xml:space="preserve"> </w:t>
      </w:r>
      <w:r w:rsidR="001A4791" w:rsidRPr="005248FB">
        <w:rPr>
          <w:color w:val="000000" w:themeColor="text1"/>
          <w:sz w:val="28"/>
          <w:szCs w:val="28"/>
          <w:lang w:val="uk-UA"/>
        </w:rPr>
        <w:t>слов</w:t>
      </w:r>
      <w:r w:rsidR="001212DE" w:rsidRPr="005248FB">
        <w:rPr>
          <w:color w:val="000000" w:themeColor="text1"/>
          <w:sz w:val="28"/>
          <w:szCs w:val="28"/>
          <w:lang w:val="uk-UA"/>
        </w:rPr>
        <w:t>а</w:t>
      </w:r>
      <w:r w:rsidR="001A4791" w:rsidRPr="005248FB">
        <w:rPr>
          <w:color w:val="000000" w:themeColor="text1"/>
          <w:sz w:val="28"/>
          <w:szCs w:val="28"/>
          <w:lang w:val="uk-UA"/>
        </w:rPr>
        <w:t xml:space="preserve"> «</w:t>
      </w:r>
      <w:r w:rsidR="00B2253B" w:rsidRPr="005248FB">
        <w:rPr>
          <w:sz w:val="28"/>
          <w:szCs w:val="28"/>
          <w:lang w:val="uk-UA"/>
        </w:rPr>
        <w:t>обласної державної адміністрації – керівником обласної військово-цивільної адміністрації</w:t>
      </w:r>
      <w:r w:rsidR="001A4791" w:rsidRPr="005248FB">
        <w:rPr>
          <w:color w:val="000000" w:themeColor="text1"/>
          <w:sz w:val="28"/>
          <w:szCs w:val="28"/>
          <w:lang w:val="uk-UA"/>
        </w:rPr>
        <w:t xml:space="preserve">» </w:t>
      </w:r>
      <w:r w:rsidR="001212DE" w:rsidRPr="005248FB">
        <w:rPr>
          <w:color w:val="000000" w:themeColor="text1"/>
          <w:sz w:val="28"/>
          <w:szCs w:val="28"/>
          <w:lang w:val="uk-UA"/>
        </w:rPr>
        <w:t>замінити</w:t>
      </w:r>
      <w:r w:rsidR="001A4791" w:rsidRPr="005248FB">
        <w:rPr>
          <w:color w:val="000000" w:themeColor="text1"/>
          <w:sz w:val="28"/>
          <w:szCs w:val="28"/>
          <w:lang w:val="uk-UA"/>
        </w:rPr>
        <w:t xml:space="preserve"> слов</w:t>
      </w:r>
      <w:r w:rsidR="001212DE" w:rsidRPr="005248FB">
        <w:rPr>
          <w:color w:val="000000" w:themeColor="text1"/>
          <w:sz w:val="28"/>
          <w:szCs w:val="28"/>
          <w:lang w:val="uk-UA"/>
        </w:rPr>
        <w:t xml:space="preserve">ами </w:t>
      </w:r>
      <w:r w:rsidR="00A3046C" w:rsidRPr="005248FB">
        <w:rPr>
          <w:color w:val="000000" w:themeColor="text1"/>
          <w:sz w:val="28"/>
          <w:szCs w:val="28"/>
          <w:lang w:val="uk-UA"/>
        </w:rPr>
        <w:t>«Луганської обласної</w:t>
      </w:r>
      <w:r w:rsidR="001212DE"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A3046C" w:rsidRPr="005248FB">
        <w:rPr>
          <w:color w:val="000000" w:themeColor="text1"/>
          <w:sz w:val="28"/>
          <w:szCs w:val="28"/>
          <w:lang w:val="uk-UA"/>
        </w:rPr>
        <w:t>державної адміністрації</w:t>
      </w:r>
      <w:r w:rsidR="007C6B24" w:rsidRPr="005248FB">
        <w:rPr>
          <w:color w:val="000000" w:themeColor="text1"/>
          <w:sz w:val="28"/>
          <w:szCs w:val="28"/>
          <w:lang w:val="uk-UA"/>
        </w:rPr>
        <w:t> – </w:t>
      </w:r>
      <w:r w:rsidR="00A3046C" w:rsidRPr="005248FB">
        <w:rPr>
          <w:color w:val="000000" w:themeColor="text1"/>
          <w:sz w:val="28"/>
          <w:szCs w:val="28"/>
          <w:lang w:val="uk-UA"/>
        </w:rPr>
        <w:t>начальником обласної військової адміністрації</w:t>
      </w:r>
      <w:r w:rsidR="0092355A" w:rsidRPr="005248FB">
        <w:rPr>
          <w:color w:val="000000" w:themeColor="text1"/>
          <w:sz w:val="28"/>
          <w:szCs w:val="28"/>
          <w:lang w:val="uk-UA"/>
        </w:rPr>
        <w:t>»</w:t>
      </w:r>
      <w:r w:rsidR="00AD4F69" w:rsidRPr="005248FB">
        <w:rPr>
          <w:color w:val="000000" w:themeColor="text1"/>
          <w:sz w:val="28"/>
          <w:szCs w:val="28"/>
          <w:lang w:val="uk-UA"/>
        </w:rPr>
        <w:t>.</w:t>
      </w:r>
    </w:p>
    <w:p w14:paraId="5AA54EFB" w14:textId="0D727D81" w:rsidR="00F25BA6" w:rsidRPr="005248FB" w:rsidRDefault="00F25BA6" w:rsidP="00AA44E2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299770C0" w14:textId="44CA818D" w:rsidR="00F25BA6" w:rsidRPr="005248FB" w:rsidRDefault="00F25BA6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248FB">
        <w:rPr>
          <w:color w:val="000000" w:themeColor="text1"/>
          <w:sz w:val="28"/>
          <w:szCs w:val="28"/>
          <w:lang w:val="uk-UA"/>
        </w:rPr>
        <w:t>2.</w:t>
      </w:r>
      <w:r w:rsidR="00BC2AC9" w:rsidRPr="005248FB">
        <w:rPr>
          <w:color w:val="000000" w:themeColor="text1"/>
          <w:sz w:val="28"/>
          <w:szCs w:val="28"/>
          <w:lang w:val="uk-UA"/>
        </w:rPr>
        <w:t> </w:t>
      </w:r>
      <w:r w:rsidR="00AD4F69" w:rsidRPr="005248FB">
        <w:rPr>
          <w:color w:val="000000" w:themeColor="text1"/>
          <w:sz w:val="28"/>
          <w:szCs w:val="28"/>
          <w:lang w:val="uk-UA"/>
        </w:rPr>
        <w:t>П</w:t>
      </w:r>
      <w:r w:rsidRPr="005248FB">
        <w:rPr>
          <w:color w:val="000000" w:themeColor="text1"/>
          <w:sz w:val="28"/>
          <w:szCs w:val="28"/>
          <w:lang w:val="uk-UA"/>
        </w:rPr>
        <w:t>ункт</w:t>
      </w:r>
      <w:r w:rsidR="00E05F4A" w:rsidRPr="005248FB">
        <w:rPr>
          <w:color w:val="000000" w:themeColor="text1"/>
          <w:sz w:val="28"/>
          <w:szCs w:val="28"/>
          <w:lang w:val="uk-UA"/>
        </w:rPr>
        <w:t xml:space="preserve"> 1</w:t>
      </w:r>
      <w:r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C1254A" w:rsidRPr="005248FB">
        <w:rPr>
          <w:color w:val="000000"/>
          <w:sz w:val="28"/>
          <w:szCs w:val="28"/>
          <w:lang w:val="uk-UA"/>
        </w:rPr>
        <w:t>розділу II</w:t>
      </w:r>
      <w:r w:rsidR="00E05F4A" w:rsidRPr="005248FB">
        <w:rPr>
          <w:color w:val="000000"/>
          <w:sz w:val="28"/>
          <w:szCs w:val="28"/>
          <w:lang w:val="uk-UA"/>
        </w:rPr>
        <w:t xml:space="preserve"> </w:t>
      </w:r>
      <w:r w:rsidR="00C1254A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доповнити </w:t>
      </w:r>
      <w:r w:rsidR="00AD4F69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новим </w:t>
      </w:r>
      <w:r w:rsidR="00E05F4A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підпунктом </w:t>
      </w:r>
      <w:r w:rsidR="00C1254A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шостим такого змісту:</w:t>
      </w:r>
    </w:p>
    <w:p w14:paraId="385EF94E" w14:textId="11782A33" w:rsidR="00C1254A" w:rsidRPr="005248FB" w:rsidRDefault="00C1254A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«6) надання довідок особам, яких визнано борцями за незалежність України у XX столітті відповідно до </w:t>
      </w:r>
      <w:hyperlink r:id="rId7" w:anchor="n5" w:tgtFrame="_blank" w:history="1">
        <w:r w:rsidRPr="005248FB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статті 1</w:t>
        </w:r>
      </w:hyperlink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 Закону України «Про правовий статус та вшанування пам’яті борців за незалежність України у XX столітті» та відповідно до </w:t>
      </w:r>
      <w:r w:rsidR="0019707E" w:rsidRPr="005248FB">
        <w:rPr>
          <w:color w:val="000000" w:themeColor="text1"/>
          <w:sz w:val="28"/>
          <w:szCs w:val="28"/>
          <w:lang w:val="uk-UA"/>
        </w:rPr>
        <w:t>Закону</w:t>
      </w: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реабілітовано, із числа тих, яких за політичними або релігійними мотивами було піддано репресіям у формі (формах) позбавлення волі (ув’язнення) чи примусового безпідставного поміщення здорової людини до психіатричного закладу за рішенням позасудового або іншого репресивного органу, для цілей, визначених </w:t>
      </w:r>
      <w:hyperlink r:id="rId8" w:anchor="n112" w:tgtFrame="_blank" w:history="1">
        <w:r w:rsidRPr="005248FB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пунктом 7</w:t>
        </w:r>
      </w:hyperlink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 статті 1 Закону</w:t>
      </w:r>
      <w:r w:rsidR="00876356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«Про пенсії за </w:t>
      </w: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особливі заслуги перед Україною.».</w:t>
      </w:r>
    </w:p>
    <w:p w14:paraId="2350B918" w14:textId="59DD48AD" w:rsidR="00C1254A" w:rsidRPr="005248FB" w:rsidRDefault="00C1254A" w:rsidP="00256A2B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14:paraId="1939FE20" w14:textId="272AAB7E" w:rsidR="00C1254A" w:rsidRPr="005248FB" w:rsidRDefault="00AD4F69" w:rsidP="00256A2B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248FB">
        <w:rPr>
          <w:sz w:val="28"/>
          <w:szCs w:val="28"/>
          <w:shd w:val="clear" w:color="auto" w:fill="FFFFFF"/>
          <w:lang w:val="uk-UA"/>
        </w:rPr>
        <w:t>3. </w:t>
      </w:r>
      <w:r w:rsidR="00BF5309" w:rsidRPr="005248FB">
        <w:rPr>
          <w:sz w:val="28"/>
          <w:szCs w:val="28"/>
          <w:shd w:val="clear" w:color="auto" w:fill="FFFFFF"/>
          <w:lang w:val="uk-UA"/>
        </w:rPr>
        <w:t>У розділі III:</w:t>
      </w:r>
    </w:p>
    <w:p w14:paraId="26B578EF" w14:textId="566F0BCA" w:rsidR="00BF5309" w:rsidRPr="005248FB" w:rsidRDefault="00BF5309" w:rsidP="00256A2B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14:paraId="7D24287C" w14:textId="36D9692D" w:rsidR="00BF5309" w:rsidRPr="005248FB" w:rsidRDefault="00AD4F69" w:rsidP="00256A2B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5248FB">
        <w:rPr>
          <w:sz w:val="28"/>
          <w:szCs w:val="28"/>
          <w:shd w:val="clear" w:color="auto" w:fill="FFFFFF"/>
          <w:lang w:val="uk-UA"/>
        </w:rPr>
        <w:t>1) в</w:t>
      </w:r>
      <w:r w:rsidR="00BF5309" w:rsidRPr="005248FB">
        <w:rPr>
          <w:sz w:val="28"/>
          <w:szCs w:val="28"/>
          <w:shd w:val="clear" w:color="auto" w:fill="FFFFFF"/>
          <w:lang w:val="uk-UA"/>
        </w:rPr>
        <w:t xml:space="preserve"> абзаці восьмому пункту 2 слова «Прокуратурою Луганської області» </w:t>
      </w:r>
      <w:r w:rsidR="00BF5309" w:rsidRPr="005248FB">
        <w:rPr>
          <w:sz w:val="28"/>
          <w:szCs w:val="28"/>
          <w:lang w:val="uk-UA"/>
        </w:rPr>
        <w:t>замінити словами «Луганською обласною прокуратурою»;</w:t>
      </w:r>
    </w:p>
    <w:p w14:paraId="75703C31" w14:textId="1C86B16A" w:rsidR="00BF5309" w:rsidRPr="005248FB" w:rsidRDefault="00BF5309" w:rsidP="00256A2B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650E0CF" w14:textId="63B42487" w:rsidR="00BF5309" w:rsidRPr="005248FB" w:rsidRDefault="00BF5309" w:rsidP="00256A2B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248FB">
        <w:rPr>
          <w:sz w:val="28"/>
          <w:szCs w:val="28"/>
          <w:lang w:val="uk-UA"/>
        </w:rPr>
        <w:t>2)</w:t>
      </w:r>
      <w:r w:rsidR="00AD4F69" w:rsidRPr="005248FB">
        <w:rPr>
          <w:sz w:val="28"/>
          <w:szCs w:val="28"/>
          <w:lang w:val="uk-UA"/>
        </w:rPr>
        <w:t> </w:t>
      </w:r>
      <w:r w:rsidR="00E05F4A" w:rsidRPr="005248FB">
        <w:rPr>
          <w:sz w:val="28"/>
          <w:szCs w:val="28"/>
          <w:lang w:val="uk-UA"/>
        </w:rPr>
        <w:t xml:space="preserve">підпункт 4 пункту 10 </w:t>
      </w:r>
      <w:r w:rsidR="00E05F4A" w:rsidRPr="005248FB">
        <w:rPr>
          <w:sz w:val="28"/>
          <w:szCs w:val="28"/>
          <w:shd w:val="clear" w:color="auto" w:fill="FFFFFF"/>
          <w:lang w:val="uk-UA"/>
        </w:rPr>
        <w:t>викласти у такій редакції:</w:t>
      </w:r>
    </w:p>
    <w:p w14:paraId="737E2779" w14:textId="096BC8AB" w:rsidR="0019707E" w:rsidRPr="005248FB" w:rsidRDefault="0019707E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«4)</w:t>
      </w:r>
      <w:r w:rsidR="00AD4F69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підписує протоколи засідань регіональної комісії, обґрунтовані пропозиції регіональної комісії щодо можливості визнання (відмови у визнанні) особи реабілітованою або потерпілою від репресій, довідки особам, яких визнано борцями за незалежність України у XX столітті відповідно до </w:t>
      </w:r>
      <w:hyperlink r:id="rId9" w:anchor="n5" w:tgtFrame="_blank" w:history="1">
        <w:r w:rsidRPr="005248FB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статті 1</w:t>
        </w:r>
      </w:hyperlink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 Закону України «Про правовий статус та вшанування пам’яті борців за незалежність України у XX столітті» та відповідно до </w:t>
      </w:r>
      <w:r w:rsidRPr="005248FB">
        <w:rPr>
          <w:color w:val="000000" w:themeColor="text1"/>
          <w:sz w:val="28"/>
          <w:szCs w:val="28"/>
          <w:lang w:val="uk-UA"/>
        </w:rPr>
        <w:t>Закону</w:t>
      </w: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реабілітовано, із числа тих, яких за політичними або релігійними мотивами було піддано репресіям у формі (формах) позбавлення волі (ув’язнення) чи примусового безпідставного поміщення здорової людини до психіатричного закладу за рішенням </w:t>
      </w: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позасудового або іншого репресивног</w:t>
      </w:r>
      <w:r w:rsidR="00876356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 органу, для цілей, визначених </w:t>
      </w:r>
      <w:hyperlink r:id="rId10" w:anchor="n112" w:tgtFrame="_blank" w:history="1">
        <w:r w:rsidR="00876356" w:rsidRPr="005248FB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пунктом </w:t>
        </w:r>
        <w:r w:rsidRPr="005248FB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7</w:t>
        </w:r>
      </w:hyperlink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 статті 1 Закону України «Про пенсії за </w:t>
      </w:r>
      <w:r w:rsidR="00AA44E2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особливі заслуги перед Україною;</w:t>
      </w: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14:paraId="2A966D27" w14:textId="02F510C5" w:rsidR="00BC28C4" w:rsidRPr="005248FB" w:rsidRDefault="00BC28C4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36FE9D1" w14:textId="40FA5816" w:rsidR="009C65EE" w:rsidRPr="005248FB" w:rsidRDefault="00AD4F69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248FB">
        <w:rPr>
          <w:color w:val="000000" w:themeColor="text1"/>
          <w:sz w:val="28"/>
          <w:szCs w:val="28"/>
          <w:lang w:val="uk-UA"/>
        </w:rPr>
        <w:t>4</w:t>
      </w:r>
      <w:r w:rsidR="009C65EE" w:rsidRPr="005248FB">
        <w:rPr>
          <w:color w:val="000000" w:themeColor="text1"/>
          <w:sz w:val="28"/>
          <w:szCs w:val="28"/>
          <w:lang w:val="uk-UA"/>
        </w:rPr>
        <w:t>.</w:t>
      </w:r>
      <w:r w:rsidRPr="005248FB">
        <w:rPr>
          <w:color w:val="000000" w:themeColor="text1"/>
          <w:sz w:val="28"/>
          <w:szCs w:val="28"/>
          <w:lang w:val="uk-UA"/>
        </w:rPr>
        <w:t> </w:t>
      </w:r>
      <w:r w:rsidR="009C65EE" w:rsidRPr="005248FB">
        <w:rPr>
          <w:color w:val="000000" w:themeColor="text1"/>
          <w:sz w:val="28"/>
          <w:szCs w:val="28"/>
          <w:lang w:val="uk-UA"/>
        </w:rPr>
        <w:t>У абзаці першому пункту 3 розділу V слово «Луганської» виключити.</w:t>
      </w:r>
    </w:p>
    <w:p w14:paraId="4C7153D5" w14:textId="594F250F" w:rsidR="009C65EE" w:rsidRPr="005248FB" w:rsidRDefault="009C65EE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026BB7F0" w14:textId="1B9ADDB8" w:rsidR="005F1B81" w:rsidRPr="005248FB" w:rsidRDefault="005F1B81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248FB">
        <w:rPr>
          <w:color w:val="000000" w:themeColor="text1"/>
          <w:sz w:val="28"/>
          <w:szCs w:val="28"/>
          <w:lang w:val="uk-UA"/>
        </w:rPr>
        <w:t>5</w:t>
      </w:r>
      <w:r w:rsidR="009C65EE" w:rsidRPr="005248FB">
        <w:rPr>
          <w:color w:val="000000" w:themeColor="text1"/>
          <w:sz w:val="28"/>
          <w:szCs w:val="28"/>
          <w:lang w:val="uk-UA"/>
        </w:rPr>
        <w:t>.</w:t>
      </w:r>
      <w:r w:rsidR="00AD4F69" w:rsidRPr="005248FB">
        <w:rPr>
          <w:color w:val="000000" w:themeColor="text1"/>
          <w:sz w:val="28"/>
          <w:szCs w:val="28"/>
          <w:lang w:val="uk-UA"/>
        </w:rPr>
        <w:t> </w:t>
      </w:r>
      <w:r w:rsidRPr="005248FB">
        <w:rPr>
          <w:color w:val="000000" w:themeColor="text1"/>
          <w:sz w:val="28"/>
          <w:szCs w:val="28"/>
          <w:lang w:val="uk-UA"/>
        </w:rPr>
        <w:t>Розділ</w:t>
      </w:r>
      <w:r w:rsidR="009C65EE" w:rsidRPr="005248FB">
        <w:rPr>
          <w:color w:val="000000" w:themeColor="text1"/>
          <w:sz w:val="28"/>
          <w:szCs w:val="28"/>
          <w:lang w:val="uk-UA"/>
        </w:rPr>
        <w:t xml:space="preserve"> VII</w:t>
      </w:r>
      <w:r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A22CAA" w:rsidRPr="005248FB">
        <w:rPr>
          <w:color w:val="000000" w:themeColor="text1"/>
          <w:sz w:val="28"/>
          <w:szCs w:val="28"/>
          <w:lang w:val="uk-UA"/>
        </w:rPr>
        <w:t xml:space="preserve">викласти </w:t>
      </w:r>
      <w:r w:rsidR="009C4D5A" w:rsidRPr="005248FB">
        <w:rPr>
          <w:color w:val="000000" w:themeColor="text1"/>
          <w:sz w:val="28"/>
          <w:szCs w:val="28"/>
          <w:lang w:val="uk-UA"/>
        </w:rPr>
        <w:t xml:space="preserve">у такій </w:t>
      </w:r>
      <w:r w:rsidRPr="005248FB">
        <w:rPr>
          <w:color w:val="000000" w:themeColor="text1"/>
          <w:sz w:val="28"/>
          <w:szCs w:val="28"/>
          <w:lang w:val="uk-UA"/>
        </w:rPr>
        <w:t>редакції</w:t>
      </w:r>
      <w:r w:rsidR="009C4D5A" w:rsidRPr="005248FB">
        <w:rPr>
          <w:color w:val="000000" w:themeColor="text1"/>
          <w:sz w:val="28"/>
          <w:szCs w:val="28"/>
          <w:lang w:val="uk-UA"/>
        </w:rPr>
        <w:t>:</w:t>
      </w:r>
    </w:p>
    <w:p w14:paraId="796FD18A" w14:textId="667B9D68" w:rsidR="009C4D5A" w:rsidRPr="005248FB" w:rsidRDefault="004B2478" w:rsidP="009C4D5A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BA7678" w:rsidRPr="005248FB">
        <w:rPr>
          <w:color w:val="000000" w:themeColor="text1"/>
          <w:sz w:val="28"/>
          <w:szCs w:val="28"/>
          <w:lang w:val="uk-UA"/>
        </w:rPr>
        <w:t>«</w:t>
      </w:r>
      <w:r w:rsidR="009C4D5A" w:rsidRPr="005248FB">
        <w:rPr>
          <w:b/>
          <w:bCs/>
          <w:sz w:val="28"/>
          <w:szCs w:val="28"/>
          <w:lang w:val="uk-UA"/>
        </w:rPr>
        <w:t xml:space="preserve">VIІ. Інші питання діяльності </w:t>
      </w:r>
      <w:r w:rsidR="009C4D5A" w:rsidRPr="005248FB">
        <w:rPr>
          <w:b/>
          <w:sz w:val="28"/>
          <w:szCs w:val="28"/>
          <w:lang w:val="uk-UA"/>
        </w:rPr>
        <w:t>регіональної комісії</w:t>
      </w:r>
    </w:p>
    <w:p w14:paraId="7C58DF79" w14:textId="14C6DDF5" w:rsidR="009C4D5A" w:rsidRPr="005248FB" w:rsidRDefault="009C4D5A" w:rsidP="009C4D5A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</w:p>
    <w:p w14:paraId="695AA6D1" w14:textId="71E6FB7E" w:rsidR="009C4D5A" w:rsidRPr="005248FB" w:rsidRDefault="009C4D5A" w:rsidP="009C4D5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>1.</w:t>
      </w:r>
      <w:r w:rsidR="004B2478" w:rsidRPr="005248FB">
        <w:rPr>
          <w:sz w:val="28"/>
          <w:szCs w:val="28"/>
          <w:lang w:val="uk-UA"/>
        </w:rPr>
        <w:t> </w:t>
      </w:r>
      <w:r w:rsidRPr="005248FB">
        <w:rPr>
          <w:sz w:val="28"/>
          <w:szCs w:val="28"/>
          <w:lang w:val="uk-UA"/>
        </w:rPr>
        <w:t xml:space="preserve">Під час засідання регіональної комісії ведеться протокол, ведення якого забезпечує секретар регіональної комісії. </w:t>
      </w:r>
    </w:p>
    <w:p w14:paraId="55BE9C02" w14:textId="77777777" w:rsidR="009C4D5A" w:rsidRPr="005248FB" w:rsidRDefault="009C4D5A" w:rsidP="009C4D5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0C73CAC7" w14:textId="25F5EAFA" w:rsidR="009C4D5A" w:rsidRPr="005248FB" w:rsidRDefault="009C4D5A" w:rsidP="009C4D5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>2.</w:t>
      </w:r>
      <w:r w:rsidR="004B2478" w:rsidRPr="005248FB">
        <w:rPr>
          <w:sz w:val="28"/>
          <w:szCs w:val="28"/>
          <w:lang w:val="uk-UA"/>
        </w:rPr>
        <w:t> </w:t>
      </w:r>
      <w:r w:rsidRPr="005248FB">
        <w:rPr>
          <w:sz w:val="28"/>
          <w:szCs w:val="28"/>
          <w:lang w:val="uk-UA"/>
        </w:rPr>
        <w:t xml:space="preserve">Протокол засідання регіональної комісії, на якому здійснюється попередній розгляд, виготовляється у двох оригінальних примірниках. У разі якщо на засіданні регіональної комісії здійснювався попередній розгляд щодо більше ніж однієї особи, </w:t>
      </w:r>
      <w:r w:rsidR="00876356" w:rsidRPr="005248FB">
        <w:rPr>
          <w:sz w:val="28"/>
          <w:szCs w:val="28"/>
          <w:lang w:val="uk-UA"/>
        </w:rPr>
        <w:t>стосовно</w:t>
      </w:r>
      <w:r w:rsidRPr="005248FB">
        <w:rPr>
          <w:sz w:val="28"/>
          <w:szCs w:val="28"/>
          <w:lang w:val="uk-UA"/>
        </w:rPr>
        <w:t xml:space="preserve"> якої вирішується питання про визнання її реабілітованою або потерпілою від репресій, протокол засідання виготовляється в одному оригінальному примірнику.  </w:t>
      </w:r>
    </w:p>
    <w:p w14:paraId="5136E3CC" w14:textId="77777777" w:rsidR="009C4D5A" w:rsidRPr="005248FB" w:rsidRDefault="009C4D5A" w:rsidP="009C4D5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 xml:space="preserve">Протокол підписують головуючий на засіданні та секретар регіональної комісії невідкладно, але не пізніше наступного дня після засідання регіональної комісії. </w:t>
      </w:r>
    </w:p>
    <w:p w14:paraId="21482C03" w14:textId="59944792" w:rsidR="009C4D5A" w:rsidRPr="005248FB" w:rsidRDefault="009C4D5A" w:rsidP="009C4D5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95A1C21" w14:textId="1C12758B" w:rsidR="009C65EE" w:rsidRPr="005248FB" w:rsidRDefault="00BA7678" w:rsidP="002A42A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  <w:r w:rsidRPr="005248FB">
        <w:rPr>
          <w:color w:val="000000" w:themeColor="text1"/>
          <w:sz w:val="28"/>
          <w:szCs w:val="28"/>
          <w:lang w:val="uk-UA"/>
        </w:rPr>
        <w:t>3.</w:t>
      </w:r>
      <w:r w:rsidR="005F1B81" w:rsidRPr="005248FB">
        <w:rPr>
          <w:color w:val="000000" w:themeColor="text1"/>
          <w:sz w:val="28"/>
          <w:szCs w:val="28"/>
          <w:lang w:val="uk-UA"/>
        </w:rPr>
        <w:t> </w:t>
      </w:r>
      <w:r w:rsidRPr="005248FB">
        <w:rPr>
          <w:color w:val="000000" w:themeColor="text1"/>
          <w:sz w:val="28"/>
          <w:szCs w:val="28"/>
          <w:lang w:val="uk-UA"/>
        </w:rPr>
        <w:t>О</w:t>
      </w:r>
      <w:r w:rsidR="009C65EE" w:rsidRPr="005248FB">
        <w:rPr>
          <w:color w:val="000000" w:themeColor="text1"/>
          <w:sz w:val="28"/>
          <w:szCs w:val="28"/>
          <w:lang w:val="uk-UA"/>
        </w:rPr>
        <w:t>собам, яких визнано борцями за незалежність України у XX столітті відповідно до </w:t>
      </w:r>
      <w:hyperlink r:id="rId11" w:anchor="n5" w:tgtFrame="_blank" w:history="1">
        <w:r w:rsidR="009C65EE" w:rsidRPr="005248FB">
          <w:rPr>
            <w:rStyle w:val="af"/>
            <w:color w:val="000000" w:themeColor="text1"/>
            <w:sz w:val="28"/>
            <w:szCs w:val="28"/>
            <w:u w:val="none"/>
            <w:lang w:val="uk-UA"/>
          </w:rPr>
          <w:t>статті 1</w:t>
        </w:r>
      </w:hyperlink>
      <w:r w:rsidR="009C65EE" w:rsidRPr="005248FB">
        <w:rPr>
          <w:color w:val="000000" w:themeColor="text1"/>
          <w:sz w:val="28"/>
          <w:szCs w:val="28"/>
          <w:lang w:val="uk-UA"/>
        </w:rPr>
        <w:t> Закону України «Про правовий статус та вшанування пам’яті борців за незалежність України у XX столітті» та відповідно до </w:t>
      </w:r>
      <w:r w:rsidR="00A21196" w:rsidRPr="005248FB">
        <w:rPr>
          <w:color w:val="000000" w:themeColor="text1"/>
          <w:sz w:val="28"/>
          <w:szCs w:val="28"/>
          <w:lang w:val="uk-UA"/>
        </w:rPr>
        <w:t>Закону</w:t>
      </w:r>
      <w:r w:rsidR="009C65EE" w:rsidRPr="005248FB">
        <w:rPr>
          <w:color w:val="000000" w:themeColor="text1"/>
          <w:sz w:val="28"/>
          <w:szCs w:val="28"/>
          <w:lang w:val="uk-UA"/>
        </w:rPr>
        <w:t xml:space="preserve"> реабілітовано, із числа осіб, яких за політичними або релігійними мотивами було піддано репресіям у формі (формах) позбавлення волі (ув’язнення) чи примусового безпідставного поміщення здорової людини до психіатричного закладу за рішенням позасудового або іншого репресивного органу, для цілей, визначених </w:t>
      </w:r>
      <w:hyperlink r:id="rId12" w:anchor="n112" w:tgtFrame="_blank" w:history="1">
        <w:r w:rsidR="009C65EE" w:rsidRPr="005248FB">
          <w:rPr>
            <w:rStyle w:val="af"/>
            <w:color w:val="000000" w:themeColor="text1"/>
            <w:sz w:val="28"/>
            <w:szCs w:val="28"/>
            <w:u w:val="none"/>
            <w:lang w:val="uk-UA"/>
          </w:rPr>
          <w:t>пунктом 7</w:t>
        </w:r>
      </w:hyperlink>
      <w:r w:rsidR="009C65EE" w:rsidRPr="005248FB">
        <w:rPr>
          <w:color w:val="000000" w:themeColor="text1"/>
          <w:sz w:val="28"/>
          <w:szCs w:val="28"/>
          <w:lang w:val="uk-UA"/>
        </w:rPr>
        <w:t> статті 1 Закону України «Про пенсії за особливі заслуги перед Україною»</w:t>
      </w:r>
      <w:r w:rsidR="00876356" w:rsidRPr="005248FB">
        <w:rPr>
          <w:color w:val="000000" w:themeColor="text1"/>
          <w:sz w:val="28"/>
          <w:szCs w:val="28"/>
          <w:lang w:val="uk-UA"/>
        </w:rPr>
        <w:t>,</w:t>
      </w:r>
      <w:r w:rsidR="009C65EE" w:rsidRPr="005248FB">
        <w:rPr>
          <w:color w:val="000000" w:themeColor="text1"/>
          <w:sz w:val="28"/>
          <w:szCs w:val="28"/>
          <w:lang w:val="uk-UA"/>
        </w:rPr>
        <w:t xml:space="preserve"> видається </w:t>
      </w:r>
      <w:r w:rsidRPr="005248FB">
        <w:rPr>
          <w:color w:val="000000" w:themeColor="text1"/>
          <w:sz w:val="28"/>
          <w:szCs w:val="28"/>
          <w:lang w:val="uk-UA"/>
        </w:rPr>
        <w:t>довідка регіональ</w:t>
      </w:r>
      <w:r w:rsidR="005A39C6" w:rsidRPr="005248FB">
        <w:rPr>
          <w:color w:val="000000" w:themeColor="text1"/>
          <w:sz w:val="28"/>
          <w:szCs w:val="28"/>
          <w:lang w:val="uk-UA"/>
        </w:rPr>
        <w:t>ної комісії</w:t>
      </w:r>
      <w:r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5A39C6" w:rsidRPr="005248FB">
        <w:rPr>
          <w:color w:val="000000" w:themeColor="text1"/>
          <w:sz w:val="28"/>
          <w:szCs w:val="28"/>
          <w:lang w:val="uk-UA"/>
        </w:rPr>
        <w:t>(далі</w:t>
      </w:r>
      <w:r w:rsidR="001B1084"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1B1084" w:rsidRPr="005248FB">
        <w:rPr>
          <w:sz w:val="28"/>
          <w:szCs w:val="28"/>
          <w:lang w:val="uk-UA"/>
        </w:rPr>
        <w:t xml:space="preserve">– </w:t>
      </w:r>
      <w:r w:rsidR="005A39C6" w:rsidRPr="005248FB">
        <w:rPr>
          <w:color w:val="000000" w:themeColor="text1"/>
          <w:sz w:val="28"/>
          <w:szCs w:val="28"/>
          <w:lang w:val="uk-UA"/>
        </w:rPr>
        <w:t xml:space="preserve">довідка) </w:t>
      </w:r>
      <w:r w:rsidRPr="005248FB">
        <w:rPr>
          <w:color w:val="000000" w:themeColor="text1"/>
          <w:sz w:val="28"/>
          <w:szCs w:val="28"/>
          <w:lang w:val="uk-UA"/>
        </w:rPr>
        <w:t xml:space="preserve">за </w:t>
      </w:r>
      <w:r w:rsidR="00876356" w:rsidRPr="005248FB">
        <w:rPr>
          <w:color w:val="000000" w:themeColor="text1"/>
          <w:sz w:val="28"/>
          <w:szCs w:val="28"/>
          <w:lang w:val="uk-UA"/>
        </w:rPr>
        <w:t>формою</w:t>
      </w:r>
      <w:r w:rsidR="009C65EE"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5F1B81" w:rsidRPr="005248FB">
        <w:rPr>
          <w:color w:val="000000" w:themeColor="text1"/>
          <w:sz w:val="28"/>
          <w:szCs w:val="28"/>
          <w:lang w:val="uk-UA"/>
        </w:rPr>
        <w:t>згідно</w:t>
      </w:r>
      <w:r w:rsidR="009C65EE"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876356" w:rsidRPr="005248FB">
        <w:rPr>
          <w:color w:val="000000" w:themeColor="text1"/>
          <w:sz w:val="28"/>
          <w:szCs w:val="28"/>
          <w:lang w:val="uk-UA"/>
        </w:rPr>
        <w:t xml:space="preserve">з </w:t>
      </w:r>
      <w:r w:rsidR="009C65EE" w:rsidRPr="005248FB">
        <w:rPr>
          <w:color w:val="000000" w:themeColor="text1"/>
          <w:sz w:val="28"/>
          <w:szCs w:val="28"/>
          <w:lang w:val="uk-UA"/>
        </w:rPr>
        <w:t>додатк</w:t>
      </w:r>
      <w:r w:rsidR="00876356" w:rsidRPr="005248FB">
        <w:rPr>
          <w:color w:val="000000" w:themeColor="text1"/>
          <w:sz w:val="28"/>
          <w:szCs w:val="28"/>
          <w:lang w:val="uk-UA"/>
        </w:rPr>
        <w:t>ом</w:t>
      </w:r>
      <w:r w:rsidR="009C65EE" w:rsidRPr="005248FB">
        <w:rPr>
          <w:color w:val="000000" w:themeColor="text1"/>
          <w:sz w:val="28"/>
          <w:szCs w:val="28"/>
          <w:lang w:val="uk-UA"/>
        </w:rPr>
        <w:t xml:space="preserve"> 7</w:t>
      </w:r>
      <w:r w:rsidRPr="005248FB">
        <w:rPr>
          <w:color w:val="000000" w:themeColor="text1"/>
          <w:sz w:val="28"/>
          <w:szCs w:val="28"/>
          <w:lang w:val="uk-UA"/>
        </w:rPr>
        <w:t xml:space="preserve">, яка підписується головою регіональної комісії </w:t>
      </w:r>
      <w:r w:rsidR="009C65EE" w:rsidRPr="005248FB">
        <w:rPr>
          <w:color w:val="000000" w:themeColor="text1"/>
          <w:sz w:val="28"/>
          <w:szCs w:val="28"/>
          <w:lang w:val="uk-UA"/>
        </w:rPr>
        <w:t>та засвідчується печаткою обла</w:t>
      </w:r>
      <w:r w:rsidR="00A21196" w:rsidRPr="005248FB">
        <w:rPr>
          <w:color w:val="000000" w:themeColor="text1"/>
          <w:sz w:val="28"/>
          <w:szCs w:val="28"/>
          <w:lang w:val="uk-UA"/>
        </w:rPr>
        <w:t>сної державної адміністрації.</w:t>
      </w:r>
    </w:p>
    <w:p w14:paraId="586A8286" w14:textId="77777777" w:rsidR="001F43F7" w:rsidRPr="005248FB" w:rsidRDefault="001F43F7" w:rsidP="0042381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highlight w:val="yellow"/>
          <w:lang w:val="uk-UA"/>
        </w:rPr>
      </w:pPr>
    </w:p>
    <w:p w14:paraId="00F5D6DD" w14:textId="7F9E0704" w:rsidR="009C65EE" w:rsidRPr="004B2478" w:rsidRDefault="009C65EE" w:rsidP="002A42A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  <w:bookmarkStart w:id="0" w:name="n22"/>
      <w:bookmarkEnd w:id="0"/>
      <w:r w:rsidRPr="005248FB">
        <w:rPr>
          <w:color w:val="000000" w:themeColor="text1"/>
          <w:sz w:val="28"/>
          <w:szCs w:val="28"/>
          <w:lang w:val="uk-UA"/>
        </w:rPr>
        <w:t>4.</w:t>
      </w:r>
      <w:r w:rsidR="005F1B81" w:rsidRPr="005248FB">
        <w:rPr>
          <w:color w:val="000000" w:themeColor="text1"/>
          <w:sz w:val="28"/>
          <w:szCs w:val="28"/>
          <w:lang w:val="uk-UA"/>
        </w:rPr>
        <w:t> </w:t>
      </w:r>
      <w:r w:rsidR="00876356" w:rsidRPr="005248FB">
        <w:rPr>
          <w:color w:val="000000" w:themeColor="text1"/>
          <w:sz w:val="28"/>
          <w:szCs w:val="28"/>
          <w:lang w:val="uk-UA"/>
        </w:rPr>
        <w:t xml:space="preserve">Для отримання довідки </w:t>
      </w:r>
      <w:r w:rsidRPr="005248FB">
        <w:rPr>
          <w:color w:val="000000" w:themeColor="text1"/>
          <w:sz w:val="28"/>
          <w:szCs w:val="28"/>
          <w:lang w:val="uk-UA"/>
        </w:rPr>
        <w:t>заявник подає до регіо</w:t>
      </w:r>
      <w:r w:rsidR="00876356" w:rsidRPr="005248FB">
        <w:rPr>
          <w:color w:val="000000" w:themeColor="text1"/>
          <w:sz w:val="28"/>
          <w:szCs w:val="28"/>
          <w:lang w:val="uk-UA"/>
        </w:rPr>
        <w:t>нальної комісії заяву за формою</w:t>
      </w:r>
      <w:r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5F1B81" w:rsidRPr="005248FB">
        <w:rPr>
          <w:color w:val="000000" w:themeColor="text1"/>
          <w:sz w:val="28"/>
          <w:szCs w:val="28"/>
          <w:lang w:val="uk-UA"/>
        </w:rPr>
        <w:t>згідно</w:t>
      </w:r>
      <w:r w:rsidRPr="005248FB">
        <w:rPr>
          <w:color w:val="000000" w:themeColor="text1"/>
          <w:sz w:val="28"/>
          <w:szCs w:val="28"/>
          <w:lang w:val="uk-UA"/>
        </w:rPr>
        <w:t xml:space="preserve"> </w:t>
      </w:r>
      <w:r w:rsidR="00876356" w:rsidRPr="005248FB">
        <w:rPr>
          <w:color w:val="000000" w:themeColor="text1"/>
          <w:sz w:val="28"/>
          <w:szCs w:val="28"/>
          <w:lang w:val="uk-UA"/>
        </w:rPr>
        <w:t xml:space="preserve">з </w:t>
      </w:r>
      <w:r w:rsidRPr="005248FB">
        <w:rPr>
          <w:color w:val="000000" w:themeColor="text1"/>
          <w:sz w:val="28"/>
          <w:szCs w:val="28"/>
          <w:lang w:val="uk-UA"/>
        </w:rPr>
        <w:t>додатк</w:t>
      </w:r>
      <w:r w:rsidR="00876356" w:rsidRPr="005248FB">
        <w:rPr>
          <w:color w:val="000000" w:themeColor="text1"/>
          <w:sz w:val="28"/>
          <w:szCs w:val="28"/>
          <w:lang w:val="uk-UA"/>
        </w:rPr>
        <w:t>ом</w:t>
      </w:r>
      <w:r w:rsidRPr="005248FB">
        <w:rPr>
          <w:color w:val="000000" w:themeColor="text1"/>
          <w:sz w:val="28"/>
          <w:szCs w:val="28"/>
          <w:lang w:val="uk-UA"/>
        </w:rPr>
        <w:t xml:space="preserve"> 8</w:t>
      </w:r>
      <w:r w:rsidR="002A42AF" w:rsidRPr="005248FB">
        <w:rPr>
          <w:color w:val="000000" w:themeColor="text1"/>
          <w:sz w:val="28"/>
          <w:szCs w:val="28"/>
          <w:lang w:val="uk-UA"/>
        </w:rPr>
        <w:t>,</w:t>
      </w:r>
      <w:r w:rsidRPr="005248FB">
        <w:rPr>
          <w:color w:val="000000" w:themeColor="text1"/>
          <w:sz w:val="28"/>
          <w:szCs w:val="28"/>
          <w:lang w:val="uk-UA"/>
        </w:rPr>
        <w:t xml:space="preserve"> до якої</w:t>
      </w:r>
      <w:r w:rsidR="00876356" w:rsidRPr="005248FB">
        <w:rPr>
          <w:color w:val="000000" w:themeColor="text1"/>
          <w:sz w:val="28"/>
          <w:szCs w:val="28"/>
          <w:lang w:val="uk-UA"/>
        </w:rPr>
        <w:t xml:space="preserve"> додаються</w:t>
      </w:r>
      <w:r w:rsidR="00876356">
        <w:rPr>
          <w:color w:val="000000" w:themeColor="text1"/>
          <w:sz w:val="28"/>
          <w:szCs w:val="28"/>
          <w:lang w:val="uk-UA"/>
        </w:rPr>
        <w:t xml:space="preserve"> копії документів, що </w:t>
      </w:r>
      <w:r w:rsidRPr="004B2478">
        <w:rPr>
          <w:color w:val="000000" w:themeColor="text1"/>
          <w:sz w:val="28"/>
          <w:szCs w:val="28"/>
          <w:lang w:val="uk-UA"/>
        </w:rPr>
        <w:t>підтверджують:</w:t>
      </w:r>
    </w:p>
    <w:p w14:paraId="70452913" w14:textId="77777777" w:rsidR="002A42AF" w:rsidRPr="004B2478" w:rsidRDefault="002A42AF" w:rsidP="002A42A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</w:p>
    <w:p w14:paraId="72408A97" w14:textId="35903617" w:rsidR="009C65EE" w:rsidRPr="004B2478" w:rsidRDefault="009C65EE" w:rsidP="004B247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" w:name="n23"/>
      <w:bookmarkEnd w:id="1"/>
      <w:r w:rsidRPr="004B2478">
        <w:rPr>
          <w:color w:val="000000" w:themeColor="text1"/>
          <w:sz w:val="28"/>
          <w:szCs w:val="28"/>
          <w:lang w:val="uk-UA"/>
        </w:rPr>
        <w:t>1)</w:t>
      </w:r>
      <w:r w:rsidR="005F1B81" w:rsidRPr="004B2478">
        <w:rPr>
          <w:color w:val="000000" w:themeColor="text1"/>
          <w:sz w:val="28"/>
          <w:szCs w:val="28"/>
          <w:lang w:val="uk-UA"/>
        </w:rPr>
        <w:t> </w:t>
      </w:r>
      <w:r w:rsidRPr="004B2478">
        <w:rPr>
          <w:color w:val="000000" w:themeColor="text1"/>
          <w:sz w:val="28"/>
          <w:szCs w:val="28"/>
          <w:lang w:val="uk-UA"/>
        </w:rPr>
        <w:t>реабілітацію особи відповідно до </w:t>
      </w:r>
      <w:r w:rsidR="006B1138" w:rsidRPr="004B2478">
        <w:rPr>
          <w:color w:val="000000" w:themeColor="text1"/>
          <w:sz w:val="28"/>
          <w:szCs w:val="28"/>
          <w:lang w:val="uk-UA"/>
        </w:rPr>
        <w:t>Закону</w:t>
      </w:r>
      <w:r w:rsidRPr="004B2478">
        <w:rPr>
          <w:color w:val="000000" w:themeColor="text1"/>
          <w:sz w:val="28"/>
          <w:szCs w:val="28"/>
          <w:lang w:val="uk-UA"/>
        </w:rPr>
        <w:t xml:space="preserve"> та її приналежність до числа осіб, яких за політичними або релігійними мотивами було піддано репресіям у формі (формах) позбавлення волі (ув’язнення) чи примусового безпідставного поміщення здорової людини до психіатричного закладу за рішенням позасудового або іншого репресивного органу;</w:t>
      </w:r>
    </w:p>
    <w:p w14:paraId="3111A670" w14:textId="46DEC0E6" w:rsidR="009C65EE" w:rsidRPr="004B2478" w:rsidRDefault="009C65EE" w:rsidP="004B247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2" w:name="n24"/>
      <w:bookmarkEnd w:id="2"/>
      <w:r w:rsidRPr="004B2478">
        <w:rPr>
          <w:color w:val="000000" w:themeColor="text1"/>
          <w:sz w:val="28"/>
          <w:szCs w:val="28"/>
          <w:lang w:val="uk-UA"/>
        </w:rPr>
        <w:lastRenderedPageBreak/>
        <w:t>2)</w:t>
      </w:r>
      <w:r w:rsidR="005F1B81" w:rsidRPr="004B2478">
        <w:rPr>
          <w:color w:val="000000" w:themeColor="text1"/>
          <w:sz w:val="28"/>
          <w:szCs w:val="28"/>
          <w:lang w:val="uk-UA"/>
        </w:rPr>
        <w:t> </w:t>
      </w:r>
      <w:r w:rsidRPr="004B2478">
        <w:rPr>
          <w:color w:val="000000" w:themeColor="text1"/>
          <w:sz w:val="28"/>
          <w:szCs w:val="28"/>
          <w:lang w:val="uk-UA"/>
        </w:rPr>
        <w:t>участь особи у політичній, з</w:t>
      </w:r>
      <w:r w:rsidR="00876356">
        <w:rPr>
          <w:color w:val="000000" w:themeColor="text1"/>
          <w:sz w:val="28"/>
          <w:szCs w:val="28"/>
          <w:lang w:val="uk-UA"/>
        </w:rPr>
        <w:t>бройній та іншій колективній чи </w:t>
      </w:r>
      <w:r w:rsidRPr="004B2478">
        <w:rPr>
          <w:color w:val="000000" w:themeColor="text1"/>
          <w:sz w:val="28"/>
          <w:szCs w:val="28"/>
          <w:lang w:val="uk-UA"/>
        </w:rPr>
        <w:t>індивідуальній боротьбі за незалежність України у XX столітті у складі органів влади, організацій, структур та формувань, визначених у частині першій </w:t>
      </w:r>
      <w:hyperlink r:id="rId13" w:anchor="n5" w:tgtFrame="_blank" w:history="1">
        <w:r w:rsidRPr="004B2478">
          <w:rPr>
            <w:rStyle w:val="af"/>
            <w:color w:val="000000" w:themeColor="text1"/>
            <w:sz w:val="28"/>
            <w:szCs w:val="28"/>
            <w:u w:val="none"/>
            <w:lang w:val="uk-UA"/>
          </w:rPr>
          <w:t>статті 1</w:t>
        </w:r>
      </w:hyperlink>
      <w:r w:rsidRPr="004B2478">
        <w:rPr>
          <w:color w:val="000000" w:themeColor="text1"/>
          <w:sz w:val="28"/>
          <w:szCs w:val="28"/>
          <w:lang w:val="uk-UA"/>
        </w:rPr>
        <w:t> Закону України «Про правовий статус та вшанування пам’яті борців за незалежність України у XX столітті».</w:t>
      </w:r>
    </w:p>
    <w:p w14:paraId="25072A15" w14:textId="77777777" w:rsidR="001F43F7" w:rsidRPr="004B2478" w:rsidRDefault="001F43F7" w:rsidP="001F43F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</w:p>
    <w:p w14:paraId="06117E68" w14:textId="55670A2C" w:rsidR="0042587A" w:rsidRPr="004B2478" w:rsidRDefault="009C65EE" w:rsidP="0042587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  <w:bookmarkStart w:id="3" w:name="n25"/>
      <w:bookmarkEnd w:id="3"/>
      <w:r w:rsidRPr="004B2478">
        <w:rPr>
          <w:color w:val="000000" w:themeColor="text1"/>
          <w:sz w:val="28"/>
          <w:szCs w:val="28"/>
          <w:lang w:val="uk-UA"/>
        </w:rPr>
        <w:t>5.</w:t>
      </w:r>
      <w:r w:rsidR="005F1B81" w:rsidRPr="004B2478">
        <w:rPr>
          <w:color w:val="000000" w:themeColor="text1"/>
          <w:sz w:val="28"/>
          <w:szCs w:val="28"/>
          <w:lang w:val="uk-UA"/>
        </w:rPr>
        <w:t> </w:t>
      </w:r>
      <w:r w:rsidRPr="004B2478">
        <w:rPr>
          <w:color w:val="000000" w:themeColor="text1"/>
          <w:sz w:val="28"/>
          <w:szCs w:val="28"/>
          <w:lang w:val="uk-UA"/>
        </w:rPr>
        <w:t xml:space="preserve">Заява, зазначена </w:t>
      </w:r>
      <w:r w:rsidR="00876356">
        <w:rPr>
          <w:color w:val="000000" w:themeColor="text1"/>
          <w:sz w:val="28"/>
          <w:szCs w:val="28"/>
          <w:lang w:val="uk-UA"/>
        </w:rPr>
        <w:t>у</w:t>
      </w:r>
      <w:r w:rsidRPr="004B2478">
        <w:rPr>
          <w:color w:val="000000" w:themeColor="text1"/>
          <w:sz w:val="28"/>
          <w:szCs w:val="28"/>
          <w:lang w:val="uk-UA"/>
        </w:rPr>
        <w:t xml:space="preserve"> пункті 4 цього розділу, розглядається регіональною комісією у порядку, передбаченому розділом VI цього </w:t>
      </w:r>
      <w:r w:rsidR="006B1138" w:rsidRPr="004B2478">
        <w:rPr>
          <w:color w:val="000000" w:themeColor="text1"/>
          <w:sz w:val="28"/>
          <w:szCs w:val="28"/>
          <w:lang w:val="uk-UA"/>
        </w:rPr>
        <w:t>П</w:t>
      </w:r>
      <w:r w:rsidRPr="004B2478">
        <w:rPr>
          <w:color w:val="000000" w:themeColor="text1"/>
          <w:sz w:val="28"/>
          <w:szCs w:val="28"/>
          <w:lang w:val="uk-UA"/>
        </w:rPr>
        <w:t>оложення.</w:t>
      </w:r>
      <w:bookmarkStart w:id="4" w:name="n26"/>
      <w:bookmarkEnd w:id="4"/>
      <w:r w:rsidR="005A39C6" w:rsidRPr="004B2478">
        <w:rPr>
          <w:color w:val="000000" w:themeColor="text1"/>
          <w:sz w:val="28"/>
          <w:szCs w:val="28"/>
          <w:lang w:val="uk-UA"/>
        </w:rPr>
        <w:t xml:space="preserve"> </w:t>
      </w:r>
    </w:p>
    <w:p w14:paraId="3998E501" w14:textId="1AC31761" w:rsidR="001F43F7" w:rsidRPr="004B2478" w:rsidRDefault="0042587A" w:rsidP="0042381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  <w:r w:rsidRPr="004B2478">
        <w:rPr>
          <w:color w:val="000000" w:themeColor="text1"/>
          <w:sz w:val="28"/>
          <w:szCs w:val="28"/>
          <w:lang w:val="uk-UA"/>
        </w:rPr>
        <w:t>За результатами р</w:t>
      </w:r>
      <w:r w:rsidR="009C65EE" w:rsidRPr="004B2478">
        <w:rPr>
          <w:color w:val="000000" w:themeColor="text1"/>
          <w:sz w:val="28"/>
          <w:szCs w:val="28"/>
          <w:lang w:val="uk-UA"/>
        </w:rPr>
        <w:t>озгляд</w:t>
      </w:r>
      <w:r w:rsidR="00C3524E">
        <w:rPr>
          <w:color w:val="000000" w:themeColor="text1"/>
          <w:sz w:val="28"/>
          <w:szCs w:val="28"/>
          <w:lang w:val="uk-UA"/>
        </w:rPr>
        <w:t>у вказан</w:t>
      </w:r>
      <w:r w:rsidRPr="004B2478">
        <w:rPr>
          <w:color w:val="000000" w:themeColor="text1"/>
          <w:sz w:val="28"/>
          <w:szCs w:val="28"/>
          <w:lang w:val="uk-UA"/>
        </w:rPr>
        <w:t>ої заяви оформлюється протокол</w:t>
      </w:r>
      <w:r w:rsidR="009C65EE" w:rsidRPr="004B2478">
        <w:rPr>
          <w:color w:val="000000" w:themeColor="text1"/>
          <w:sz w:val="28"/>
          <w:szCs w:val="28"/>
          <w:lang w:val="uk-UA"/>
        </w:rPr>
        <w:t xml:space="preserve"> засідання регіональної комісії.</w:t>
      </w:r>
      <w:bookmarkStart w:id="5" w:name="n27"/>
      <w:bookmarkEnd w:id="5"/>
    </w:p>
    <w:p w14:paraId="15B9EC74" w14:textId="23602D26" w:rsidR="001F43F7" w:rsidRPr="004B2478" w:rsidRDefault="001F43F7" w:rsidP="00C818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  <w:lang w:val="uk-UA"/>
        </w:rPr>
      </w:pPr>
      <w:r w:rsidRPr="004B2478">
        <w:rPr>
          <w:color w:val="000000" w:themeColor="text1"/>
          <w:sz w:val="28"/>
          <w:szCs w:val="28"/>
          <w:lang w:val="uk-UA"/>
        </w:rPr>
        <w:t>Довідка виготовляється в двох оригінальних примірниках. Один примірник довідки, засвідчений печаткою, протягом 15 робочих днів з дня підписання протоколу засідання регіональної комісії у строки, визначені абзацом другим пунктом 2 цього розділу, вручається (надсилається) заявнику, а інший надсилається до обласної державної адміністрації.</w:t>
      </w:r>
    </w:p>
    <w:p w14:paraId="1B51816D" w14:textId="1AAEAF04" w:rsidR="005F1B81" w:rsidRPr="00C3524E" w:rsidRDefault="005F1B81" w:rsidP="005F1B8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6" w:name="n28"/>
      <w:bookmarkEnd w:id="6"/>
    </w:p>
    <w:p w14:paraId="035513C0" w14:textId="5B7CF005" w:rsidR="009C4D5A" w:rsidRPr="00475DBA" w:rsidRDefault="009C4D5A" w:rsidP="009C4D5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="004B2478">
        <w:rPr>
          <w:color w:val="000000"/>
          <w:sz w:val="28"/>
          <w:szCs w:val="28"/>
          <w:lang w:val="uk-UA"/>
        </w:rPr>
        <w:t> </w:t>
      </w:r>
      <w:r w:rsidRPr="00475DBA">
        <w:rPr>
          <w:color w:val="000000"/>
          <w:sz w:val="28"/>
          <w:szCs w:val="28"/>
          <w:lang w:val="uk-UA"/>
        </w:rPr>
        <w:t xml:space="preserve">Обґрунтовані пропозиції регіональної комісії, які готуються відповідно до пункту 12 розділу </w:t>
      </w:r>
      <w:r w:rsidRPr="00475DBA">
        <w:rPr>
          <w:color w:val="000000"/>
          <w:sz w:val="28"/>
          <w:szCs w:val="28"/>
          <w:lang w:val="en-US"/>
        </w:rPr>
        <w:t>VI</w:t>
      </w:r>
      <w:r w:rsidRPr="00475DBA">
        <w:rPr>
          <w:color w:val="000000"/>
          <w:sz w:val="28"/>
          <w:szCs w:val="28"/>
          <w:lang w:val="uk-UA"/>
        </w:rPr>
        <w:t xml:space="preserve"> цього Положення, стосовно особи, щодо якої вирішується питання про визнання її реабілітованою або потерпілою від репресій, а також заява заявника, інші документи</w:t>
      </w:r>
      <w:r>
        <w:rPr>
          <w:color w:val="000000"/>
          <w:sz w:val="28"/>
          <w:szCs w:val="28"/>
          <w:lang w:val="uk-UA"/>
        </w:rPr>
        <w:t xml:space="preserve"> </w:t>
      </w:r>
      <w:r w:rsidRPr="009C4D5A">
        <w:rPr>
          <w:color w:val="000000"/>
          <w:sz w:val="28"/>
          <w:szCs w:val="28"/>
          <w:lang w:val="uk-UA"/>
        </w:rPr>
        <w:t>та довідки</w:t>
      </w:r>
      <w:r w:rsidRPr="00475DBA">
        <w:rPr>
          <w:color w:val="000000"/>
          <w:sz w:val="28"/>
          <w:szCs w:val="28"/>
          <w:lang w:val="uk-UA"/>
        </w:rPr>
        <w:t xml:space="preserve">, матеріали та докази, протокол (витяг з протоколу) засідання регіональної комісії </w:t>
      </w:r>
      <w:r w:rsidR="00876356">
        <w:rPr>
          <w:color w:val="000000"/>
          <w:sz w:val="28"/>
          <w:szCs w:val="28"/>
          <w:lang w:val="uk-UA"/>
        </w:rPr>
        <w:t>підшиваються у </w:t>
      </w:r>
      <w:r w:rsidRPr="00475DBA">
        <w:rPr>
          <w:color w:val="000000"/>
          <w:sz w:val="28"/>
          <w:szCs w:val="28"/>
          <w:lang w:val="uk-UA"/>
        </w:rPr>
        <w:t>хронологічному порядку у спеціальну обкладинку, виготовлену друкарським способом</w:t>
      </w:r>
      <w:r w:rsidR="00313EA5">
        <w:rPr>
          <w:color w:val="000000"/>
          <w:sz w:val="28"/>
          <w:szCs w:val="28"/>
          <w:lang w:val="uk-UA"/>
        </w:rPr>
        <w:t>,</w:t>
      </w:r>
      <w:r w:rsidRPr="00475DBA">
        <w:rPr>
          <w:color w:val="000000"/>
          <w:sz w:val="28"/>
          <w:szCs w:val="28"/>
          <w:lang w:val="uk-UA"/>
        </w:rPr>
        <w:t xml:space="preserve"> </w:t>
      </w:r>
      <w:r w:rsidR="00C3524E">
        <w:rPr>
          <w:color w:val="000000"/>
          <w:sz w:val="28"/>
          <w:szCs w:val="28"/>
          <w:lang w:val="uk-UA"/>
        </w:rPr>
        <w:t>за формою</w:t>
      </w:r>
      <w:r w:rsidR="00313EA5">
        <w:rPr>
          <w:color w:val="000000"/>
          <w:sz w:val="28"/>
          <w:szCs w:val="28"/>
          <w:lang w:val="uk-UA"/>
        </w:rPr>
        <w:t xml:space="preserve"> згідно </w:t>
      </w:r>
      <w:r w:rsidR="00876356">
        <w:rPr>
          <w:color w:val="000000"/>
          <w:sz w:val="28"/>
          <w:szCs w:val="28"/>
          <w:lang w:val="uk-UA"/>
        </w:rPr>
        <w:t xml:space="preserve">з </w:t>
      </w:r>
      <w:r w:rsidRPr="00475DBA">
        <w:rPr>
          <w:color w:val="000000"/>
          <w:sz w:val="28"/>
          <w:szCs w:val="28"/>
          <w:lang w:val="uk-UA"/>
        </w:rPr>
        <w:t>додатк</w:t>
      </w:r>
      <w:r w:rsidR="00876356">
        <w:rPr>
          <w:color w:val="000000"/>
          <w:sz w:val="28"/>
          <w:szCs w:val="28"/>
          <w:lang w:val="uk-UA"/>
        </w:rPr>
        <w:t>ом</w:t>
      </w:r>
      <w:r w:rsidRPr="00475DBA">
        <w:rPr>
          <w:color w:val="000000"/>
          <w:sz w:val="28"/>
          <w:szCs w:val="28"/>
          <w:lang w:val="uk-UA"/>
        </w:rPr>
        <w:t xml:space="preserve"> 6.</w:t>
      </w:r>
      <w:r w:rsidR="00BC0E64">
        <w:rPr>
          <w:color w:val="000000"/>
          <w:sz w:val="28"/>
          <w:szCs w:val="28"/>
          <w:lang w:val="uk-UA"/>
        </w:rPr>
        <w:t>»</w:t>
      </w:r>
      <w:r w:rsidR="004B2478" w:rsidRPr="002F178A">
        <w:rPr>
          <w:color w:val="000000"/>
          <w:sz w:val="28"/>
          <w:szCs w:val="28"/>
          <w:lang w:val="uk-UA"/>
        </w:rPr>
        <w:t>.</w:t>
      </w:r>
    </w:p>
    <w:p w14:paraId="0DE79902" w14:textId="77777777" w:rsidR="002A42AF" w:rsidRDefault="002A42AF" w:rsidP="002A42A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9D32F16" w14:textId="5C19F91A" w:rsidR="004B2478" w:rsidRPr="00AD4F69" w:rsidRDefault="004B2478" w:rsidP="004B247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2F178A">
        <w:rPr>
          <w:color w:val="000000" w:themeColor="text1"/>
          <w:sz w:val="28"/>
          <w:szCs w:val="28"/>
          <w:lang w:val="ru-RU"/>
        </w:rPr>
        <w:t>6</w:t>
      </w:r>
      <w:r w:rsidRPr="002F178A">
        <w:rPr>
          <w:color w:val="000000" w:themeColor="text1"/>
          <w:sz w:val="28"/>
          <w:szCs w:val="28"/>
          <w:lang w:val="uk-UA"/>
        </w:rPr>
        <w:t>. У тексті слова «зі змінами» виключити</w:t>
      </w:r>
      <w:r w:rsidRPr="002F178A">
        <w:rPr>
          <w:color w:val="333333"/>
          <w:sz w:val="28"/>
          <w:szCs w:val="28"/>
          <w:lang w:val="uk-UA"/>
        </w:rPr>
        <w:t>.</w:t>
      </w:r>
    </w:p>
    <w:p w14:paraId="40BF47F3" w14:textId="77777777" w:rsidR="004B2478" w:rsidRDefault="004B2478" w:rsidP="002A42A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24C655A3" w14:textId="5F3AA415" w:rsidR="004E4C4B" w:rsidRPr="005248FB" w:rsidRDefault="004B2478" w:rsidP="002A42A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F7744B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F1B81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F7744B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E10205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одатки</w:t>
      </w:r>
      <w:r w:rsidR="00F7744B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2-5</w:t>
      </w:r>
      <w:r w:rsidR="00E10205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744B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викласти</w:t>
      </w:r>
      <w:r w:rsidR="00E10205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новій редакції, що дода</w:t>
      </w:r>
      <w:r w:rsidR="00876356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E10205" w:rsidRPr="005248FB">
        <w:rPr>
          <w:color w:val="000000" w:themeColor="text1"/>
          <w:sz w:val="28"/>
          <w:szCs w:val="28"/>
          <w:shd w:val="clear" w:color="auto" w:fill="FFFFFF"/>
          <w:lang w:val="uk-UA"/>
        </w:rPr>
        <w:t>ться.</w:t>
      </w:r>
    </w:p>
    <w:p w14:paraId="1F1EA5D0" w14:textId="77777777" w:rsidR="009C65EE" w:rsidRPr="005248FB" w:rsidRDefault="009C65EE" w:rsidP="00256A2B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5F09043C" w14:textId="77777777" w:rsidR="001A4791" w:rsidRPr="005248FB" w:rsidRDefault="001A4791" w:rsidP="00256A2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DC796C4" w14:textId="0E35BCB0" w:rsidR="00C67BCA" w:rsidRPr="005248FB" w:rsidRDefault="00C67BCA" w:rsidP="00C67BCA">
      <w:pPr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>В.</w:t>
      </w:r>
      <w:r w:rsidR="00876356" w:rsidRPr="005248FB">
        <w:rPr>
          <w:sz w:val="28"/>
          <w:szCs w:val="28"/>
          <w:lang w:val="uk-UA"/>
        </w:rPr>
        <w:t> </w:t>
      </w:r>
      <w:r w:rsidRPr="005248FB">
        <w:rPr>
          <w:sz w:val="28"/>
          <w:szCs w:val="28"/>
          <w:lang w:val="uk-UA"/>
        </w:rPr>
        <w:t xml:space="preserve">о. начальника управління культури, </w:t>
      </w:r>
    </w:p>
    <w:p w14:paraId="5CEF96BF" w14:textId="77777777" w:rsidR="00C67BCA" w:rsidRPr="005248FB" w:rsidRDefault="00C67BCA" w:rsidP="00C67BCA">
      <w:pPr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>національностей, релігій та туризму</w:t>
      </w:r>
    </w:p>
    <w:p w14:paraId="6E770A68" w14:textId="6DF03D33" w:rsidR="00C67BCA" w:rsidRPr="005248FB" w:rsidRDefault="00C67BCA" w:rsidP="00C67BCA">
      <w:pPr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 xml:space="preserve">Луганської обласної державної </w:t>
      </w:r>
    </w:p>
    <w:p w14:paraId="7A5DEA99" w14:textId="62AA5CD6" w:rsidR="00DD2C42" w:rsidRPr="005248FB" w:rsidRDefault="00C67BCA" w:rsidP="009A1D72">
      <w:pPr>
        <w:jc w:val="both"/>
        <w:rPr>
          <w:sz w:val="28"/>
          <w:szCs w:val="28"/>
          <w:lang w:val="uk-UA"/>
        </w:rPr>
      </w:pPr>
      <w:r w:rsidRPr="005248FB">
        <w:rPr>
          <w:sz w:val="28"/>
          <w:szCs w:val="28"/>
          <w:lang w:val="uk-UA"/>
        </w:rPr>
        <w:t>адміністрації</w:t>
      </w:r>
      <w:r w:rsidRPr="005248FB">
        <w:rPr>
          <w:sz w:val="26"/>
          <w:szCs w:val="26"/>
          <w:lang w:val="uk-UA"/>
        </w:rPr>
        <w:tab/>
        <w:t xml:space="preserve">                                                             </w:t>
      </w:r>
      <w:r w:rsidR="00E940B9" w:rsidRPr="005248FB">
        <w:rPr>
          <w:sz w:val="26"/>
          <w:szCs w:val="26"/>
          <w:lang w:val="uk-UA"/>
        </w:rPr>
        <w:t xml:space="preserve">        </w:t>
      </w:r>
      <w:r w:rsidRPr="005248FB">
        <w:rPr>
          <w:sz w:val="26"/>
          <w:szCs w:val="26"/>
          <w:lang w:val="uk-UA"/>
        </w:rPr>
        <w:t xml:space="preserve"> </w:t>
      </w:r>
      <w:r w:rsidR="00E940B9" w:rsidRPr="005248FB">
        <w:rPr>
          <w:sz w:val="26"/>
          <w:szCs w:val="26"/>
          <w:lang w:val="uk-UA"/>
        </w:rPr>
        <w:t xml:space="preserve"> </w:t>
      </w:r>
      <w:r w:rsidR="00876356" w:rsidRPr="005248FB">
        <w:rPr>
          <w:sz w:val="26"/>
          <w:szCs w:val="26"/>
          <w:lang w:val="uk-UA"/>
        </w:rPr>
        <w:t xml:space="preserve">    </w:t>
      </w:r>
      <w:r w:rsidR="00E940B9" w:rsidRPr="005248FB">
        <w:rPr>
          <w:sz w:val="26"/>
          <w:szCs w:val="26"/>
          <w:lang w:val="uk-UA"/>
        </w:rPr>
        <w:t xml:space="preserve"> </w:t>
      </w:r>
      <w:r w:rsidRPr="005248FB">
        <w:rPr>
          <w:sz w:val="28"/>
          <w:szCs w:val="28"/>
          <w:lang w:val="uk-UA"/>
        </w:rPr>
        <w:t>Людмила</w:t>
      </w:r>
      <w:r w:rsidRPr="005248FB">
        <w:rPr>
          <w:bCs/>
          <w:sz w:val="28"/>
          <w:szCs w:val="28"/>
          <w:lang w:val="uk-UA"/>
        </w:rPr>
        <w:t xml:space="preserve"> РУМЕГА</w:t>
      </w:r>
    </w:p>
    <w:sectPr w:rsidR="00DD2C42" w:rsidRPr="005248FB" w:rsidSect="00004DC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7465" w14:textId="77777777" w:rsidR="008865C4" w:rsidRDefault="008865C4">
      <w:r>
        <w:separator/>
      </w:r>
    </w:p>
  </w:endnote>
  <w:endnote w:type="continuationSeparator" w:id="0">
    <w:p w14:paraId="571D94E3" w14:textId="77777777" w:rsidR="008865C4" w:rsidRDefault="0088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C128" w14:textId="77777777" w:rsidR="008865C4" w:rsidRDefault="008865C4">
      <w:r>
        <w:separator/>
      </w:r>
    </w:p>
  </w:footnote>
  <w:footnote w:type="continuationSeparator" w:id="0">
    <w:p w14:paraId="4D456686" w14:textId="77777777" w:rsidR="008865C4" w:rsidRDefault="0088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8F80" w14:textId="6EC83F28" w:rsidR="009C219F" w:rsidRDefault="003A1DAA">
    <w:pPr>
      <w:pStyle w:val="a3"/>
      <w:jc w:val="center"/>
    </w:pPr>
    <w:r>
      <w:fldChar w:fldCharType="begin"/>
    </w:r>
    <w:r w:rsidR="009C219F">
      <w:instrText xml:space="preserve"> PAGE   \* MERGEFORMAT </w:instrText>
    </w:r>
    <w:r>
      <w:fldChar w:fldCharType="separate"/>
    </w:r>
    <w:r w:rsidR="00876356">
      <w:rPr>
        <w:noProof/>
      </w:rPr>
      <w:t>3</w:t>
    </w:r>
    <w:r>
      <w:rPr>
        <w:noProof/>
      </w:rPr>
      <w:fldChar w:fldCharType="end"/>
    </w:r>
  </w:p>
  <w:p w14:paraId="3E3019D6" w14:textId="77777777" w:rsidR="009C219F" w:rsidRPr="00777D80" w:rsidRDefault="009C219F" w:rsidP="009C21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5DA"/>
    <w:multiLevelType w:val="hybridMultilevel"/>
    <w:tmpl w:val="6628A4BA"/>
    <w:lvl w:ilvl="0" w:tplc="E2100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D2659"/>
    <w:multiLevelType w:val="hybridMultilevel"/>
    <w:tmpl w:val="CE808660"/>
    <w:lvl w:ilvl="0" w:tplc="959C112C">
      <w:start w:val="1"/>
      <w:numFmt w:val="decimal"/>
      <w:lvlText w:val="%1)"/>
      <w:lvlJc w:val="left"/>
      <w:pPr>
        <w:ind w:left="113" w:hanging="47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3B0E134C">
      <w:numFmt w:val="bullet"/>
      <w:lvlText w:val="•"/>
      <w:lvlJc w:val="left"/>
      <w:pPr>
        <w:ind w:left="1106" w:hanging="478"/>
      </w:pPr>
      <w:rPr>
        <w:rFonts w:hint="default"/>
        <w:lang w:val="uk-UA" w:eastAsia="en-US" w:bidi="ar-SA"/>
      </w:rPr>
    </w:lvl>
    <w:lvl w:ilvl="2" w:tplc="9D5EB33C">
      <w:numFmt w:val="bullet"/>
      <w:lvlText w:val="•"/>
      <w:lvlJc w:val="left"/>
      <w:pPr>
        <w:ind w:left="2092" w:hanging="478"/>
      </w:pPr>
      <w:rPr>
        <w:rFonts w:hint="default"/>
        <w:lang w:val="uk-UA" w:eastAsia="en-US" w:bidi="ar-SA"/>
      </w:rPr>
    </w:lvl>
    <w:lvl w:ilvl="3" w:tplc="A80A2BBE">
      <w:numFmt w:val="bullet"/>
      <w:lvlText w:val="•"/>
      <w:lvlJc w:val="left"/>
      <w:pPr>
        <w:ind w:left="3078" w:hanging="478"/>
      </w:pPr>
      <w:rPr>
        <w:rFonts w:hint="default"/>
        <w:lang w:val="uk-UA" w:eastAsia="en-US" w:bidi="ar-SA"/>
      </w:rPr>
    </w:lvl>
    <w:lvl w:ilvl="4" w:tplc="7CD09994">
      <w:numFmt w:val="bullet"/>
      <w:lvlText w:val="•"/>
      <w:lvlJc w:val="left"/>
      <w:pPr>
        <w:ind w:left="4064" w:hanging="478"/>
      </w:pPr>
      <w:rPr>
        <w:rFonts w:hint="default"/>
        <w:lang w:val="uk-UA" w:eastAsia="en-US" w:bidi="ar-SA"/>
      </w:rPr>
    </w:lvl>
    <w:lvl w:ilvl="5" w:tplc="6840D1C4">
      <w:numFmt w:val="bullet"/>
      <w:lvlText w:val="•"/>
      <w:lvlJc w:val="left"/>
      <w:pPr>
        <w:ind w:left="5050" w:hanging="478"/>
      </w:pPr>
      <w:rPr>
        <w:rFonts w:hint="default"/>
        <w:lang w:val="uk-UA" w:eastAsia="en-US" w:bidi="ar-SA"/>
      </w:rPr>
    </w:lvl>
    <w:lvl w:ilvl="6" w:tplc="C48CC4EA">
      <w:numFmt w:val="bullet"/>
      <w:lvlText w:val="•"/>
      <w:lvlJc w:val="left"/>
      <w:pPr>
        <w:ind w:left="6036" w:hanging="478"/>
      </w:pPr>
      <w:rPr>
        <w:rFonts w:hint="default"/>
        <w:lang w:val="uk-UA" w:eastAsia="en-US" w:bidi="ar-SA"/>
      </w:rPr>
    </w:lvl>
    <w:lvl w:ilvl="7" w:tplc="F700496E">
      <w:numFmt w:val="bullet"/>
      <w:lvlText w:val="•"/>
      <w:lvlJc w:val="left"/>
      <w:pPr>
        <w:ind w:left="7022" w:hanging="478"/>
      </w:pPr>
      <w:rPr>
        <w:rFonts w:hint="default"/>
        <w:lang w:val="uk-UA" w:eastAsia="en-US" w:bidi="ar-SA"/>
      </w:rPr>
    </w:lvl>
    <w:lvl w:ilvl="8" w:tplc="5710605A">
      <w:numFmt w:val="bullet"/>
      <w:lvlText w:val="•"/>
      <w:lvlJc w:val="left"/>
      <w:pPr>
        <w:ind w:left="8008" w:hanging="478"/>
      </w:pPr>
      <w:rPr>
        <w:rFonts w:hint="default"/>
        <w:lang w:val="uk-UA" w:eastAsia="en-US" w:bidi="ar-SA"/>
      </w:rPr>
    </w:lvl>
  </w:abstractNum>
  <w:abstractNum w:abstractNumId="2" w15:restartNumberingAfterBreak="0">
    <w:nsid w:val="797D0A8F"/>
    <w:multiLevelType w:val="hybridMultilevel"/>
    <w:tmpl w:val="A636098C"/>
    <w:lvl w:ilvl="0" w:tplc="B7084282">
      <w:start w:val="1"/>
      <w:numFmt w:val="decimal"/>
      <w:lvlText w:val="%1)"/>
      <w:lvlJc w:val="left"/>
      <w:pPr>
        <w:ind w:left="106" w:hanging="41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1" w:tplc="F20E99A6">
      <w:numFmt w:val="bullet"/>
      <w:lvlText w:val="•"/>
      <w:lvlJc w:val="left"/>
      <w:pPr>
        <w:ind w:left="1088" w:hanging="418"/>
      </w:pPr>
      <w:rPr>
        <w:rFonts w:hint="default"/>
        <w:lang w:val="uk-UA" w:eastAsia="en-US" w:bidi="ar-SA"/>
      </w:rPr>
    </w:lvl>
    <w:lvl w:ilvl="2" w:tplc="F8AC9218">
      <w:numFmt w:val="bullet"/>
      <w:lvlText w:val="•"/>
      <w:lvlJc w:val="left"/>
      <w:pPr>
        <w:ind w:left="2076" w:hanging="418"/>
      </w:pPr>
      <w:rPr>
        <w:rFonts w:hint="default"/>
        <w:lang w:val="uk-UA" w:eastAsia="en-US" w:bidi="ar-SA"/>
      </w:rPr>
    </w:lvl>
    <w:lvl w:ilvl="3" w:tplc="348E8CA6">
      <w:numFmt w:val="bullet"/>
      <w:lvlText w:val="•"/>
      <w:lvlJc w:val="left"/>
      <w:pPr>
        <w:ind w:left="3064" w:hanging="418"/>
      </w:pPr>
      <w:rPr>
        <w:rFonts w:hint="default"/>
        <w:lang w:val="uk-UA" w:eastAsia="en-US" w:bidi="ar-SA"/>
      </w:rPr>
    </w:lvl>
    <w:lvl w:ilvl="4" w:tplc="3FD68A90">
      <w:numFmt w:val="bullet"/>
      <w:lvlText w:val="•"/>
      <w:lvlJc w:val="left"/>
      <w:pPr>
        <w:ind w:left="4052" w:hanging="418"/>
      </w:pPr>
      <w:rPr>
        <w:rFonts w:hint="default"/>
        <w:lang w:val="uk-UA" w:eastAsia="en-US" w:bidi="ar-SA"/>
      </w:rPr>
    </w:lvl>
    <w:lvl w:ilvl="5" w:tplc="2F287508">
      <w:numFmt w:val="bullet"/>
      <w:lvlText w:val="•"/>
      <w:lvlJc w:val="left"/>
      <w:pPr>
        <w:ind w:left="5040" w:hanging="418"/>
      </w:pPr>
      <w:rPr>
        <w:rFonts w:hint="default"/>
        <w:lang w:val="uk-UA" w:eastAsia="en-US" w:bidi="ar-SA"/>
      </w:rPr>
    </w:lvl>
    <w:lvl w:ilvl="6" w:tplc="30185DB0">
      <w:numFmt w:val="bullet"/>
      <w:lvlText w:val="•"/>
      <w:lvlJc w:val="left"/>
      <w:pPr>
        <w:ind w:left="6028" w:hanging="418"/>
      </w:pPr>
      <w:rPr>
        <w:rFonts w:hint="default"/>
        <w:lang w:val="uk-UA" w:eastAsia="en-US" w:bidi="ar-SA"/>
      </w:rPr>
    </w:lvl>
    <w:lvl w:ilvl="7" w:tplc="C00ABAA4">
      <w:numFmt w:val="bullet"/>
      <w:lvlText w:val="•"/>
      <w:lvlJc w:val="left"/>
      <w:pPr>
        <w:ind w:left="7016" w:hanging="418"/>
      </w:pPr>
      <w:rPr>
        <w:rFonts w:hint="default"/>
        <w:lang w:val="uk-UA" w:eastAsia="en-US" w:bidi="ar-SA"/>
      </w:rPr>
    </w:lvl>
    <w:lvl w:ilvl="8" w:tplc="B0703F86">
      <w:numFmt w:val="bullet"/>
      <w:lvlText w:val="•"/>
      <w:lvlJc w:val="left"/>
      <w:pPr>
        <w:ind w:left="8004" w:hanging="41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60"/>
    <w:rsid w:val="00004DCF"/>
    <w:rsid w:val="0001695E"/>
    <w:rsid w:val="000229CB"/>
    <w:rsid w:val="00026705"/>
    <w:rsid w:val="00035973"/>
    <w:rsid w:val="00052451"/>
    <w:rsid w:val="00083957"/>
    <w:rsid w:val="00090A55"/>
    <w:rsid w:val="000A150E"/>
    <w:rsid w:val="000A4275"/>
    <w:rsid w:val="000B500F"/>
    <w:rsid w:val="000C7E69"/>
    <w:rsid w:val="000D75D9"/>
    <w:rsid w:val="000E374C"/>
    <w:rsid w:val="000F3A37"/>
    <w:rsid w:val="000F5469"/>
    <w:rsid w:val="00107BCC"/>
    <w:rsid w:val="00115826"/>
    <w:rsid w:val="001212DE"/>
    <w:rsid w:val="00127023"/>
    <w:rsid w:val="0013350B"/>
    <w:rsid w:val="00146E12"/>
    <w:rsid w:val="00155087"/>
    <w:rsid w:val="00172F79"/>
    <w:rsid w:val="001944FF"/>
    <w:rsid w:val="0019707E"/>
    <w:rsid w:val="001A4791"/>
    <w:rsid w:val="001B1084"/>
    <w:rsid w:val="001B5F22"/>
    <w:rsid w:val="001B6AE9"/>
    <w:rsid w:val="001C0510"/>
    <w:rsid w:val="001C2E76"/>
    <w:rsid w:val="001D3C29"/>
    <w:rsid w:val="001E54FE"/>
    <w:rsid w:val="001F43F7"/>
    <w:rsid w:val="001F5C03"/>
    <w:rsid w:val="001F5EA7"/>
    <w:rsid w:val="001F6DE1"/>
    <w:rsid w:val="00201FE1"/>
    <w:rsid w:val="00204032"/>
    <w:rsid w:val="00213BFF"/>
    <w:rsid w:val="0021513A"/>
    <w:rsid w:val="00215C40"/>
    <w:rsid w:val="00243965"/>
    <w:rsid w:val="0024402A"/>
    <w:rsid w:val="00245ACB"/>
    <w:rsid w:val="00247ACF"/>
    <w:rsid w:val="002554D9"/>
    <w:rsid w:val="00255AF9"/>
    <w:rsid w:val="00256A2B"/>
    <w:rsid w:val="00292929"/>
    <w:rsid w:val="002969C9"/>
    <w:rsid w:val="002A2B5C"/>
    <w:rsid w:val="002A42AF"/>
    <w:rsid w:val="002A664B"/>
    <w:rsid w:val="002A7885"/>
    <w:rsid w:val="002C17E5"/>
    <w:rsid w:val="002C1941"/>
    <w:rsid w:val="002F178A"/>
    <w:rsid w:val="002F39C3"/>
    <w:rsid w:val="002F52FB"/>
    <w:rsid w:val="003018E9"/>
    <w:rsid w:val="00311FA3"/>
    <w:rsid w:val="00313EA5"/>
    <w:rsid w:val="00321666"/>
    <w:rsid w:val="00321CFD"/>
    <w:rsid w:val="0032295E"/>
    <w:rsid w:val="003279E1"/>
    <w:rsid w:val="00327AA2"/>
    <w:rsid w:val="0033309C"/>
    <w:rsid w:val="00342097"/>
    <w:rsid w:val="003454C4"/>
    <w:rsid w:val="00351C59"/>
    <w:rsid w:val="003748A4"/>
    <w:rsid w:val="00390843"/>
    <w:rsid w:val="003A1DAA"/>
    <w:rsid w:val="003C32A5"/>
    <w:rsid w:val="003D13CD"/>
    <w:rsid w:val="003D5AFB"/>
    <w:rsid w:val="003D6CCD"/>
    <w:rsid w:val="003F1549"/>
    <w:rsid w:val="003F650F"/>
    <w:rsid w:val="00423810"/>
    <w:rsid w:val="00423930"/>
    <w:rsid w:val="0042587A"/>
    <w:rsid w:val="00425C1E"/>
    <w:rsid w:val="004318AA"/>
    <w:rsid w:val="00435D27"/>
    <w:rsid w:val="00456DDE"/>
    <w:rsid w:val="0047011F"/>
    <w:rsid w:val="0049319F"/>
    <w:rsid w:val="004A0407"/>
    <w:rsid w:val="004B2478"/>
    <w:rsid w:val="004C7816"/>
    <w:rsid w:val="004D2087"/>
    <w:rsid w:val="004D477D"/>
    <w:rsid w:val="004D5A8F"/>
    <w:rsid w:val="004E4353"/>
    <w:rsid w:val="004E4C4B"/>
    <w:rsid w:val="004F5868"/>
    <w:rsid w:val="00503D0F"/>
    <w:rsid w:val="005238AA"/>
    <w:rsid w:val="005248FB"/>
    <w:rsid w:val="005369E0"/>
    <w:rsid w:val="00536B96"/>
    <w:rsid w:val="00546409"/>
    <w:rsid w:val="00574EE4"/>
    <w:rsid w:val="00575CC4"/>
    <w:rsid w:val="00575E4B"/>
    <w:rsid w:val="00581CC6"/>
    <w:rsid w:val="005A03C4"/>
    <w:rsid w:val="005A39C6"/>
    <w:rsid w:val="005A7D21"/>
    <w:rsid w:val="005D4001"/>
    <w:rsid w:val="005D7AC2"/>
    <w:rsid w:val="005E4999"/>
    <w:rsid w:val="005F027E"/>
    <w:rsid w:val="005F1B81"/>
    <w:rsid w:val="005F2C81"/>
    <w:rsid w:val="00600475"/>
    <w:rsid w:val="0061629B"/>
    <w:rsid w:val="00630644"/>
    <w:rsid w:val="0063137C"/>
    <w:rsid w:val="0063211C"/>
    <w:rsid w:val="0064103C"/>
    <w:rsid w:val="00647109"/>
    <w:rsid w:val="00651778"/>
    <w:rsid w:val="006578C1"/>
    <w:rsid w:val="006605E5"/>
    <w:rsid w:val="006607AC"/>
    <w:rsid w:val="00665943"/>
    <w:rsid w:val="00670290"/>
    <w:rsid w:val="0067607E"/>
    <w:rsid w:val="00677B04"/>
    <w:rsid w:val="00682E26"/>
    <w:rsid w:val="00692B48"/>
    <w:rsid w:val="00697862"/>
    <w:rsid w:val="006A45CF"/>
    <w:rsid w:val="006B1138"/>
    <w:rsid w:val="006D054A"/>
    <w:rsid w:val="006E05DF"/>
    <w:rsid w:val="006F1E97"/>
    <w:rsid w:val="006F6AF3"/>
    <w:rsid w:val="006F7CC7"/>
    <w:rsid w:val="007145ED"/>
    <w:rsid w:val="00720176"/>
    <w:rsid w:val="0072774B"/>
    <w:rsid w:val="0073308F"/>
    <w:rsid w:val="00740883"/>
    <w:rsid w:val="00755E56"/>
    <w:rsid w:val="00765DE0"/>
    <w:rsid w:val="00782B76"/>
    <w:rsid w:val="00784054"/>
    <w:rsid w:val="00791F64"/>
    <w:rsid w:val="00793D13"/>
    <w:rsid w:val="00796151"/>
    <w:rsid w:val="007A4A50"/>
    <w:rsid w:val="007C29DF"/>
    <w:rsid w:val="007C6B24"/>
    <w:rsid w:val="007D37F8"/>
    <w:rsid w:val="007D40E4"/>
    <w:rsid w:val="007E3279"/>
    <w:rsid w:val="007F348F"/>
    <w:rsid w:val="00806A4D"/>
    <w:rsid w:val="00816993"/>
    <w:rsid w:val="008275C2"/>
    <w:rsid w:val="00840D52"/>
    <w:rsid w:val="00841C4D"/>
    <w:rsid w:val="0084692E"/>
    <w:rsid w:val="00857AE9"/>
    <w:rsid w:val="00876356"/>
    <w:rsid w:val="008865C4"/>
    <w:rsid w:val="00886872"/>
    <w:rsid w:val="008B3E44"/>
    <w:rsid w:val="008B5776"/>
    <w:rsid w:val="008C7B41"/>
    <w:rsid w:val="008D574A"/>
    <w:rsid w:val="008E0E7D"/>
    <w:rsid w:val="008E5819"/>
    <w:rsid w:val="00905EE2"/>
    <w:rsid w:val="0091452B"/>
    <w:rsid w:val="00923083"/>
    <w:rsid w:val="0092355A"/>
    <w:rsid w:val="00932C8A"/>
    <w:rsid w:val="009346CA"/>
    <w:rsid w:val="00947BA0"/>
    <w:rsid w:val="0095248E"/>
    <w:rsid w:val="00960D03"/>
    <w:rsid w:val="009665E4"/>
    <w:rsid w:val="00970228"/>
    <w:rsid w:val="00971CC5"/>
    <w:rsid w:val="009828FB"/>
    <w:rsid w:val="00994BD9"/>
    <w:rsid w:val="009956A9"/>
    <w:rsid w:val="009A11A2"/>
    <w:rsid w:val="009A1D72"/>
    <w:rsid w:val="009A2A0F"/>
    <w:rsid w:val="009A57E4"/>
    <w:rsid w:val="009B0243"/>
    <w:rsid w:val="009B07DF"/>
    <w:rsid w:val="009B2678"/>
    <w:rsid w:val="009B5328"/>
    <w:rsid w:val="009C0396"/>
    <w:rsid w:val="009C219F"/>
    <w:rsid w:val="009C2D0B"/>
    <w:rsid w:val="009C4D5A"/>
    <w:rsid w:val="009C65EE"/>
    <w:rsid w:val="009D4226"/>
    <w:rsid w:val="009E33D2"/>
    <w:rsid w:val="009F092A"/>
    <w:rsid w:val="009F3960"/>
    <w:rsid w:val="00A02F8D"/>
    <w:rsid w:val="00A21196"/>
    <w:rsid w:val="00A21BF3"/>
    <w:rsid w:val="00A22129"/>
    <w:rsid w:val="00A22CAA"/>
    <w:rsid w:val="00A247B8"/>
    <w:rsid w:val="00A25FBE"/>
    <w:rsid w:val="00A3046C"/>
    <w:rsid w:val="00A35E59"/>
    <w:rsid w:val="00A52CF5"/>
    <w:rsid w:val="00A56013"/>
    <w:rsid w:val="00A62362"/>
    <w:rsid w:val="00A764CA"/>
    <w:rsid w:val="00A77F2E"/>
    <w:rsid w:val="00A96DB2"/>
    <w:rsid w:val="00AA44E2"/>
    <w:rsid w:val="00AB0E13"/>
    <w:rsid w:val="00AB1D9B"/>
    <w:rsid w:val="00AC1A4E"/>
    <w:rsid w:val="00AD4F69"/>
    <w:rsid w:val="00AF139A"/>
    <w:rsid w:val="00AF554B"/>
    <w:rsid w:val="00AF55E3"/>
    <w:rsid w:val="00B2253B"/>
    <w:rsid w:val="00B50249"/>
    <w:rsid w:val="00B51C2F"/>
    <w:rsid w:val="00B65B66"/>
    <w:rsid w:val="00B729BE"/>
    <w:rsid w:val="00B80365"/>
    <w:rsid w:val="00B81C68"/>
    <w:rsid w:val="00B83E83"/>
    <w:rsid w:val="00B86F0D"/>
    <w:rsid w:val="00B912EF"/>
    <w:rsid w:val="00BA5E8C"/>
    <w:rsid w:val="00BA7678"/>
    <w:rsid w:val="00BC0E64"/>
    <w:rsid w:val="00BC28C4"/>
    <w:rsid w:val="00BC2AC9"/>
    <w:rsid w:val="00BD72C0"/>
    <w:rsid w:val="00BE1A67"/>
    <w:rsid w:val="00BE2D5D"/>
    <w:rsid w:val="00BF5309"/>
    <w:rsid w:val="00C1254A"/>
    <w:rsid w:val="00C1357D"/>
    <w:rsid w:val="00C231FC"/>
    <w:rsid w:val="00C3524E"/>
    <w:rsid w:val="00C37110"/>
    <w:rsid w:val="00C46F21"/>
    <w:rsid w:val="00C67BCA"/>
    <w:rsid w:val="00C81883"/>
    <w:rsid w:val="00C82621"/>
    <w:rsid w:val="00CA0B64"/>
    <w:rsid w:val="00CA2A45"/>
    <w:rsid w:val="00CA2D13"/>
    <w:rsid w:val="00CB3C54"/>
    <w:rsid w:val="00CE0E6F"/>
    <w:rsid w:val="00D0421A"/>
    <w:rsid w:val="00D106A6"/>
    <w:rsid w:val="00D20431"/>
    <w:rsid w:val="00D2315A"/>
    <w:rsid w:val="00D25437"/>
    <w:rsid w:val="00D37D19"/>
    <w:rsid w:val="00D66F53"/>
    <w:rsid w:val="00D929AB"/>
    <w:rsid w:val="00D95D39"/>
    <w:rsid w:val="00DA6572"/>
    <w:rsid w:val="00DA6CAA"/>
    <w:rsid w:val="00DB1995"/>
    <w:rsid w:val="00DB209A"/>
    <w:rsid w:val="00DC1549"/>
    <w:rsid w:val="00DD1435"/>
    <w:rsid w:val="00DD2C42"/>
    <w:rsid w:val="00DD7113"/>
    <w:rsid w:val="00DF1CFD"/>
    <w:rsid w:val="00DF22E8"/>
    <w:rsid w:val="00DF398D"/>
    <w:rsid w:val="00DF4816"/>
    <w:rsid w:val="00E05F4A"/>
    <w:rsid w:val="00E06A84"/>
    <w:rsid w:val="00E10205"/>
    <w:rsid w:val="00E17674"/>
    <w:rsid w:val="00E17B29"/>
    <w:rsid w:val="00E206DA"/>
    <w:rsid w:val="00E2471D"/>
    <w:rsid w:val="00E35824"/>
    <w:rsid w:val="00E5356B"/>
    <w:rsid w:val="00E66883"/>
    <w:rsid w:val="00E74EBE"/>
    <w:rsid w:val="00E80A57"/>
    <w:rsid w:val="00E87AB7"/>
    <w:rsid w:val="00E9055C"/>
    <w:rsid w:val="00E940B9"/>
    <w:rsid w:val="00EA5AB3"/>
    <w:rsid w:val="00EB5ED7"/>
    <w:rsid w:val="00ED00B7"/>
    <w:rsid w:val="00EE0A0E"/>
    <w:rsid w:val="00EE1295"/>
    <w:rsid w:val="00EE5C69"/>
    <w:rsid w:val="00F05F53"/>
    <w:rsid w:val="00F11CFD"/>
    <w:rsid w:val="00F1731B"/>
    <w:rsid w:val="00F25BA6"/>
    <w:rsid w:val="00F26D9F"/>
    <w:rsid w:val="00F26E04"/>
    <w:rsid w:val="00F37B91"/>
    <w:rsid w:val="00F37C22"/>
    <w:rsid w:val="00F41E13"/>
    <w:rsid w:val="00F44514"/>
    <w:rsid w:val="00F57D61"/>
    <w:rsid w:val="00F67C81"/>
    <w:rsid w:val="00F76C96"/>
    <w:rsid w:val="00F7744B"/>
    <w:rsid w:val="00F80119"/>
    <w:rsid w:val="00F83859"/>
    <w:rsid w:val="00F86076"/>
    <w:rsid w:val="00F90CA2"/>
    <w:rsid w:val="00F93A70"/>
    <w:rsid w:val="00FA1F68"/>
    <w:rsid w:val="00FA54F7"/>
    <w:rsid w:val="00FE3B72"/>
    <w:rsid w:val="00FE3C1E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E8E7"/>
  <w15:docId w15:val="{3E820A20-5619-491A-9652-9E8FF6DE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396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F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5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61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8C7B41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8">
    <w:name w:val="footer"/>
    <w:basedOn w:val="a"/>
    <w:link w:val="a9"/>
    <w:uiPriority w:val="99"/>
    <w:rsid w:val="00F76C96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a9">
    <w:name w:val="Нижній колонтитул Знак"/>
    <w:basedOn w:val="a0"/>
    <w:link w:val="a8"/>
    <w:uiPriority w:val="99"/>
    <w:rsid w:val="00F76C96"/>
    <w:rPr>
      <w:rFonts w:ascii="Calibri" w:eastAsia="Calibri" w:hAnsi="Calibri" w:cs="Calibri"/>
      <w:lang w:val="uk-UA"/>
    </w:rPr>
  </w:style>
  <w:style w:type="paragraph" w:customStyle="1" w:styleId="aa">
    <w:name w:val="Содержимое таблицы"/>
    <w:basedOn w:val="a"/>
    <w:rsid w:val="000C7E69"/>
    <w:pPr>
      <w:suppressLineNumbers/>
      <w:suppressAutoHyphens/>
    </w:pPr>
    <w:rPr>
      <w:lang w:eastAsia="ar-SA"/>
    </w:rPr>
  </w:style>
  <w:style w:type="paragraph" w:styleId="ab">
    <w:name w:val="Body Text"/>
    <w:basedOn w:val="a"/>
    <w:link w:val="ac"/>
    <w:uiPriority w:val="99"/>
    <w:rsid w:val="00A22129"/>
    <w:pPr>
      <w:widowControl w:val="0"/>
      <w:autoSpaceDE w:val="0"/>
      <w:autoSpaceDN w:val="0"/>
    </w:pPr>
    <w:rPr>
      <w:sz w:val="27"/>
      <w:szCs w:val="27"/>
      <w:lang w:val="en-US" w:eastAsia="en-US"/>
    </w:rPr>
  </w:style>
  <w:style w:type="character" w:customStyle="1" w:styleId="ac">
    <w:name w:val="Основний текст Знак"/>
    <w:basedOn w:val="a0"/>
    <w:link w:val="ab"/>
    <w:uiPriority w:val="99"/>
    <w:rsid w:val="00A22129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d">
    <w:name w:val="List Paragraph"/>
    <w:basedOn w:val="a"/>
    <w:uiPriority w:val="1"/>
    <w:qFormat/>
    <w:rsid w:val="00A22129"/>
    <w:pPr>
      <w:widowControl w:val="0"/>
      <w:autoSpaceDE w:val="0"/>
      <w:autoSpaceDN w:val="0"/>
      <w:ind w:left="1779" w:firstLine="694"/>
      <w:jc w:val="both"/>
    </w:pPr>
    <w:rPr>
      <w:sz w:val="22"/>
      <w:szCs w:val="22"/>
      <w:lang w:val="en-US" w:eastAsia="en-US"/>
    </w:rPr>
  </w:style>
  <w:style w:type="paragraph" w:styleId="ae">
    <w:name w:val="Normal (Web)"/>
    <w:basedOn w:val="a"/>
    <w:rsid w:val="00A2212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rsid w:val="00A22129"/>
    <w:rPr>
      <w:color w:val="0000FF"/>
      <w:u w:val="single"/>
    </w:rPr>
  </w:style>
  <w:style w:type="paragraph" w:customStyle="1" w:styleId="rvps2">
    <w:name w:val="rvps2"/>
    <w:basedOn w:val="a"/>
    <w:rsid w:val="009C65E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7-14" TargetMode="External"/><Relationship Id="rId13" Type="http://schemas.openxmlformats.org/officeDocument/2006/relationships/hyperlink" Target="https://zakon.rada.gov.ua/laws/show/314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14-19" TargetMode="External"/><Relationship Id="rId12" Type="http://schemas.openxmlformats.org/officeDocument/2006/relationships/hyperlink" Target="https://zakon.rada.gov.ua/laws/show/1767-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14-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76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14-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2023-12-21T07:40:00Z</cp:lastPrinted>
  <dcterms:created xsi:type="dcterms:W3CDTF">2024-05-08T12:47:00Z</dcterms:created>
  <dcterms:modified xsi:type="dcterms:W3CDTF">2024-05-23T13:12:00Z</dcterms:modified>
</cp:coreProperties>
</file>