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FA" w:rsidRPr="00083E87" w:rsidRDefault="000C4BFA" w:rsidP="000C4BFA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2C39">
        <w:rPr>
          <w:rFonts w:ascii="Times New Roman" w:hAnsi="Times New Roman"/>
          <w:b/>
          <w:sz w:val="28"/>
          <w:szCs w:val="28"/>
          <w:lang w:val="uk-UA"/>
        </w:rPr>
        <w:t>Інформація про Бізнес-фо</w:t>
      </w:r>
      <w:bookmarkStart w:id="0" w:name="_GoBack"/>
      <w:bookmarkEnd w:id="0"/>
      <w:r w:rsidRPr="004E2C39">
        <w:rPr>
          <w:rFonts w:ascii="Times New Roman" w:hAnsi="Times New Roman"/>
          <w:b/>
          <w:sz w:val="28"/>
          <w:szCs w:val="28"/>
          <w:lang w:val="uk-UA"/>
        </w:rPr>
        <w:t xml:space="preserve">рум «Uniform&amp;Innovative’2020: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4E2C39">
        <w:rPr>
          <w:rFonts w:ascii="Times New Roman" w:hAnsi="Times New Roman"/>
          <w:b/>
          <w:sz w:val="28"/>
          <w:szCs w:val="28"/>
          <w:lang w:val="uk-UA"/>
        </w:rPr>
        <w:t>Новації та публічні закупівлі»</w:t>
      </w:r>
    </w:p>
    <w:p w:rsidR="000C4BFA" w:rsidRDefault="000C4BFA" w:rsidP="000C4BFA">
      <w:pPr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4BFA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інформацією Асоціації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Укрлегпром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грудн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2019 року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в Київському коледжі легкої промисловості (м.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Київ, вул. Джона Маккейна (І.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Кудрі), 29, актова зала)</w:t>
      </w:r>
      <w:r w:rsidRPr="00D92F65">
        <w:rPr>
          <w:rFonts w:ascii="Times New Roman" w:hAnsi="Times New Roman"/>
          <w:sz w:val="28"/>
          <w:szCs w:val="28"/>
          <w:lang w:val="uk-UA"/>
        </w:rPr>
        <w:t xml:space="preserve"> відбудеться</w:t>
      </w:r>
      <w:r>
        <w:rPr>
          <w:lang w:val="uk-UA"/>
        </w:rPr>
        <w:t xml:space="preserve">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Бізнес-форум «Uniform&amp;Innovative’2020: Новації та публічні закупівлі»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Захід є майданчиком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живого спілкування виробників з потенційними замовниками, налагодження контактів та обговорення актуальних питань взаємодії сторін.</w:t>
      </w:r>
    </w:p>
    <w:p w:rsidR="000C4BFA" w:rsidRPr="00C8519C" w:rsidRDefault="000C4BFA" w:rsidP="000C4BFA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51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Форуму:</w:t>
      </w:r>
    </w:p>
    <w:p w:rsidR="000C4BFA" w:rsidRDefault="000C4BFA" w:rsidP="000C4BF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519C">
        <w:rPr>
          <w:rFonts w:ascii="Times New Roman" w:eastAsia="Times New Roman" w:hAnsi="Times New Roman"/>
          <w:sz w:val="28"/>
          <w:szCs w:val="28"/>
          <w:lang w:val="uk-UA" w:eastAsia="ru-RU"/>
        </w:rPr>
        <w:t>презентація інноваційного потенціалу у сфері виробництва форменого, спеціального, професійного, корпоративного одягу і взуття, постільної білизни, засобів захисту, технічного текстилю бізнесам, інвесторам, держзамовникам;</w:t>
      </w:r>
    </w:p>
    <w:p w:rsidR="000C4BFA" w:rsidRDefault="000C4BFA" w:rsidP="000C4BF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експертне обговорення актуальних питань, досвіду, викликів, тенденцій та шляхів для кращого задоволення потреб Замовників даної сфери;</w:t>
      </w:r>
    </w:p>
    <w:p w:rsidR="000C4BFA" w:rsidRDefault="000C4BFA" w:rsidP="000C4BF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51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посилення державно-приватного партнерства, налагодження </w:t>
      </w:r>
    </w:p>
    <w:p w:rsidR="000C4BFA" w:rsidRPr="00D92F65" w:rsidRDefault="000C4BFA" w:rsidP="000C4B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 гарна нагода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розповісти про себе, свій потенціал, досягнення, акцентувати на впроваджених у виробництво новаціях. У стислі строки було «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одягнено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взуто» Армію, здійснено розробку речового майна, модернізовано виробництва, виготовлено нові якісні зразки взуття, одягу відповідно до нових технічних умов. За 2014-2018 рр. підприємства галузі інвестували 255 млн.$ у нове обладнання для підвищення якості, продуктивності і виробництва нових видів текстильних матеріалів та продукції. Про це та багато іншого Вам зможуть розповісти спікери заходу.</w:t>
      </w:r>
    </w:p>
    <w:p w:rsidR="000C4BFA" w:rsidRPr="00D92F65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участі у заході запрошено керівників провідних підприємств, науковців та потенційних Замовників – Міноборони, МВС (Нацгвардія,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Нацполіція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ДСНС),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Держприкордонслужба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СБУ, РНБО,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Мінінфраструктури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(Укрзалізниця,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Державіаслужба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Укрпошта,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Укравтодор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Укртрансбезпека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Держрезерв, ДФСУ, ДМС, ДПС, Мінохоронздоров’я,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Мінрегіонбуд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Міненерго, ДТЕК, МАУ, «Нова пошта»,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Мінекономрозвитку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ОДА, а також народних депутатів України, представників профільних Асоціацій та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рітейлерських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мереж та інших заінтересованих експертів державних/публічних галузевих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закупівель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продукції промислово-корпоративного призначення.</w:t>
      </w:r>
    </w:p>
    <w:p w:rsidR="000C4BFA" w:rsidRPr="00D92F65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Пропонуємо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підприємств легкої промисловості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рамках заходу представити свою компанію, а саме:</w:t>
      </w:r>
    </w:p>
    <w:p w:rsidR="000C4BFA" w:rsidRPr="00AA445A" w:rsidRDefault="000C4BFA" w:rsidP="000C4BF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445A">
        <w:rPr>
          <w:rFonts w:ascii="Times New Roman" w:eastAsia="Times New Roman" w:hAnsi="Times New Roman"/>
          <w:sz w:val="28"/>
          <w:szCs w:val="28"/>
          <w:lang w:val="uk-UA" w:eastAsia="ru-RU"/>
        </w:rPr>
        <w:t>Презентувати новітні розробки продукції, впроваджені підприємством технології і обладнання, представити експозицію зразків нових видів текстильних матеріалів, виробів спеціального призначення і засобів захисту (у холі – стенд зі зразками, манекени тощо);</w:t>
      </w:r>
    </w:p>
    <w:p w:rsidR="000C4BFA" w:rsidRPr="00D92F65" w:rsidRDefault="000C4BFA" w:rsidP="000C4BF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Увійти до друкованого та електронного кольорового Каталогу виробників продукції даного сектору, який Асоціація «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Укрлегпр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готує до події для надання З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амовникам. Каталог також використовуватиметься для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промоції виробників при численних зустрічах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Укрлегпрому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вітчизняними/зарубіжними контрагентами та на виставкових заходах (Формат макету: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pdf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300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dpi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230х230мм +2 мм під обріз з кожної сторони, в разі відсутності макету необхідно надати текст та фото не менше 230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dpi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0C4BFA" w:rsidRPr="00D92F65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Шановні колеги, запрошуємо Вас до активної участі у роботі Бізнес-форуму «Uniform&amp;Innovative’2020», різнопланового представлення виробничого потенціалу підприємства у даній сфері, ознайомлення із законодавчими новаціями від розробників ЗУ «Про публічні закупівлі», дискусії з Замовниками та В2В зустрічей!</w:t>
      </w:r>
    </w:p>
    <w:p w:rsidR="000C4BFA" w:rsidRPr="00D92F65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51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Реєстрація учасників: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зареєструватися до участі можна надіславши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2019 Ваші контактні дані (ПІБ, організація, посада, 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.) на пошту ukrlegprom@ukrlegprom.org.ua або за телефоном (044)528-14-24.</w:t>
      </w:r>
    </w:p>
    <w:p w:rsidR="000C4BFA" w:rsidRPr="00C8519C" w:rsidRDefault="000C4BFA" w:rsidP="000C4BFA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51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Організаційний внесок:</w:t>
      </w:r>
    </w:p>
    <w:p w:rsidR="000C4BFA" w:rsidRPr="00327884" w:rsidRDefault="000C4BFA" w:rsidP="000C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7884">
        <w:rPr>
          <w:rFonts w:ascii="Times New Roman" w:eastAsia="Times New Roman" w:hAnsi="Times New Roman"/>
          <w:sz w:val="28"/>
          <w:szCs w:val="28"/>
          <w:lang w:val="uk-UA" w:eastAsia="ru-RU"/>
        </w:rPr>
        <w:t>для учасників Асоціації «</w:t>
      </w:r>
      <w:proofErr w:type="spellStart"/>
      <w:r w:rsidRPr="00327884">
        <w:rPr>
          <w:rFonts w:ascii="Times New Roman" w:eastAsia="Times New Roman" w:hAnsi="Times New Roman"/>
          <w:sz w:val="28"/>
          <w:szCs w:val="28"/>
          <w:lang w:val="uk-UA" w:eastAsia="ru-RU"/>
        </w:rPr>
        <w:t>Укрлегпром</w:t>
      </w:r>
      <w:proofErr w:type="spellEnd"/>
      <w:r w:rsidRPr="00327884">
        <w:rPr>
          <w:rFonts w:ascii="Times New Roman" w:eastAsia="Times New Roman" w:hAnsi="Times New Roman"/>
          <w:sz w:val="28"/>
          <w:szCs w:val="28"/>
          <w:lang w:val="uk-UA" w:eastAsia="ru-RU"/>
        </w:rPr>
        <w:t>» – 500 грн за підприємство;</w:t>
      </w:r>
    </w:p>
    <w:p w:rsidR="000C4BFA" w:rsidRPr="00D92F65" w:rsidRDefault="000C4BFA" w:rsidP="000C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ля інших підприємств – 1000 грн;</w:t>
      </w:r>
    </w:p>
    <w:p w:rsidR="000C4BFA" w:rsidRPr="00D92F65" w:rsidRDefault="000C4BFA" w:rsidP="000C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вартість участі в друкованому та електронному каталогах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1000 грн/сторінка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C4BFA" w:rsidRPr="00327884" w:rsidRDefault="000C4BFA" w:rsidP="000C4BFA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78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Контакти для спілкування щодо участі:</w:t>
      </w:r>
    </w:p>
    <w:p w:rsidR="000C4BFA" w:rsidRPr="00D92F65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044 528-34-94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528-14-24, +38(097)944-15-33 Анна Нестеренко</w:t>
      </w: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0C4BFA" w:rsidRPr="005302F1" w:rsidRDefault="000C4BFA" w:rsidP="000C4B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D92F65">
        <w:rPr>
          <w:rFonts w:ascii="Times New Roman" w:eastAsia="Times New Roman" w:hAnsi="Times New Roman"/>
          <w:sz w:val="28"/>
          <w:szCs w:val="28"/>
          <w:lang w:val="uk-UA" w:eastAsia="ru-RU"/>
        </w:rPr>
        <w:t>: ukrlegprom@ukrlegprom.org.ua, nesterenko@ukrlegprom.org.ua.</w:t>
      </w:r>
    </w:p>
    <w:p w:rsidR="000C4BFA" w:rsidRDefault="000C4BFA" w:rsidP="000C4BFA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6E3F" w:rsidRPr="000C4BFA" w:rsidRDefault="005C6E3F">
      <w:pPr>
        <w:rPr>
          <w:lang w:val="uk-UA"/>
        </w:rPr>
      </w:pPr>
    </w:p>
    <w:sectPr w:rsidR="005C6E3F" w:rsidRPr="000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3DCF"/>
    <w:multiLevelType w:val="hybridMultilevel"/>
    <w:tmpl w:val="BC34A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4F5C03"/>
    <w:multiLevelType w:val="hybridMultilevel"/>
    <w:tmpl w:val="2106583C"/>
    <w:lvl w:ilvl="0" w:tplc="9D72A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61"/>
    <w:rsid w:val="000C4BFA"/>
    <w:rsid w:val="005C6E3F"/>
    <w:rsid w:val="00A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D515-DB40-481F-9134-2C201B8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2019-11-29T13:47:00Z</dcterms:created>
  <dcterms:modified xsi:type="dcterms:W3CDTF">2019-11-29T13:47:00Z</dcterms:modified>
</cp:coreProperties>
</file>