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0D" w:rsidRPr="008B2652" w:rsidRDefault="00673A0D" w:rsidP="000803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</w:p>
    <w:p w:rsidR="00673A0D" w:rsidRPr="008B2652" w:rsidRDefault="00673A0D" w:rsidP="00A82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обласний конкурс інноваційни</w:t>
      </w:r>
      <w:r w:rsidR="008076FB" w:rsidRPr="008B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проектів по роботі сільських Б</w:t>
      </w:r>
      <w:r w:rsidRPr="008B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удинків культури </w:t>
      </w:r>
      <w:r w:rsidR="00623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 сільських клубів </w:t>
      </w:r>
      <w:r w:rsidRPr="008B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 громадою села</w:t>
      </w:r>
    </w:p>
    <w:p w:rsidR="00673A0D" w:rsidRPr="008B2652" w:rsidRDefault="00673A0D" w:rsidP="00342A27">
      <w:pPr>
        <w:shd w:val="clear" w:color="auto" w:fill="FFFFFF"/>
        <w:spacing w:after="0" w:line="240" w:lineRule="auto"/>
        <w:ind w:firstLineChars="567" w:firstLine="15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A0D" w:rsidRPr="008B2652" w:rsidRDefault="00673A0D" w:rsidP="00A82C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І. Загальні положення</w:t>
      </w:r>
    </w:p>
    <w:p w:rsidR="005E0F78" w:rsidRPr="008B2652" w:rsidRDefault="005E0F78" w:rsidP="002700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A0D" w:rsidRPr="008B2652" w:rsidRDefault="00673A0D" w:rsidP="002700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5E0F78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Обласний конкурс</w:t>
      </w: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інноваційни</w:t>
      </w:r>
      <w:r w:rsidR="00D57FEC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проектів по роботі сільських Б</w:t>
      </w: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удинків культури та сільських клубів з громадою села (далі – Конкурс) </w:t>
      </w:r>
      <w:r w:rsidR="005E0F78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з метою</w:t>
      </w: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виявлення, узагальнення та розповсюдження інноваційних проектів та розробок працівників клубних закладів культури, привернення уваги органів влади до проблем культури на місцях, підтримка та стимулювання громадських ініціатив, підвищення престижу професії працівника культури.</w:t>
      </w:r>
    </w:p>
    <w:p w:rsidR="00D57FEC" w:rsidRPr="008B2652" w:rsidRDefault="00D57FEC" w:rsidP="002700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8BE" w:rsidRPr="008B2652" w:rsidRDefault="00B4155E" w:rsidP="002700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673A0D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Основними завданнями Конкурсу є:</w:t>
      </w:r>
    </w:p>
    <w:p w:rsidR="00673A0D" w:rsidRPr="008B2652" w:rsidRDefault="00673A0D" w:rsidP="002700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обмін досвідом та інноваційними технологіями с</w:t>
      </w:r>
      <w:r w:rsidR="00267E90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 працівників сфери культури;</w:t>
      </w:r>
    </w:p>
    <w:p w:rsidR="00673A0D" w:rsidRPr="008B2652" w:rsidRDefault="00673A0D" w:rsidP="002700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поширення кращого досвіду роботи клубних закладів у сільській місцевості;</w:t>
      </w:r>
    </w:p>
    <w:p w:rsidR="00673A0D" w:rsidRPr="008B2652" w:rsidRDefault="00673A0D" w:rsidP="002700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 підвищенню рівня кадрового забезпечення клубних закладів у сільській місцевості;</w:t>
      </w:r>
    </w:p>
    <w:p w:rsidR="00673A0D" w:rsidRPr="008B2652" w:rsidRDefault="00673A0D" w:rsidP="002700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удосконалення </w:t>
      </w:r>
      <w:r w:rsidR="0060566E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рівня </w:t>
      </w: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обслуговуванн</w:t>
      </w:r>
      <w:r w:rsidR="0060566E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населення клубними закладами сільської</w:t>
      </w: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місцевості;</w:t>
      </w:r>
    </w:p>
    <w:p w:rsidR="00673A0D" w:rsidRPr="008B2652" w:rsidRDefault="00FC72B5" w:rsidP="002700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сприяння </w:t>
      </w:r>
      <w:r w:rsidR="00673A0D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 нових культурно-мистецьких проектів, спрямованих на духовне відродження села з урахуванням традицій, звичаїв, обрядів, самобутності та особливостей територіальної громади.</w:t>
      </w:r>
    </w:p>
    <w:p w:rsidR="00D57FEC" w:rsidRPr="008B2652" w:rsidRDefault="00D57FEC" w:rsidP="002700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EC" w:rsidRPr="008B2652" w:rsidRDefault="0060566E" w:rsidP="002700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D57FEC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201E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про проведення Фестивалю розміщується в засобах масової інформації (в газеті «Вісник Луганщини» та через мережу Інтернет), не пізніше ніж за 21 день до початку проведення.   </w:t>
      </w:r>
    </w:p>
    <w:p w:rsidR="00D57FEC" w:rsidRPr="008B2652" w:rsidRDefault="00D57FEC" w:rsidP="002700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A0D" w:rsidRPr="008B2652" w:rsidRDefault="0060566E" w:rsidP="002700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673A0D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Обробка персональних даних учасників Фестивалю здійснюється за їх згодою відповідно до Закону України «Про захист персональних даних».   </w:t>
      </w:r>
    </w:p>
    <w:p w:rsidR="00B4155E" w:rsidRPr="008B2652" w:rsidRDefault="00B4155E" w:rsidP="00342A27">
      <w:pPr>
        <w:shd w:val="clear" w:color="auto" w:fill="FFFFFF"/>
        <w:spacing w:after="0" w:line="240" w:lineRule="auto"/>
        <w:ind w:firstLineChars="567" w:firstLine="1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55E" w:rsidRPr="008B2652" w:rsidRDefault="00B4155E" w:rsidP="00342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ІІ. Організація проведення Конкурсу</w:t>
      </w:r>
    </w:p>
    <w:p w:rsidR="00B4155E" w:rsidRPr="008B2652" w:rsidRDefault="00B4155E" w:rsidP="00342A27">
      <w:pPr>
        <w:shd w:val="clear" w:color="auto" w:fill="FFFFFF"/>
        <w:spacing w:after="0" w:line="240" w:lineRule="auto"/>
        <w:ind w:firstLineChars="567" w:firstLine="15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55E" w:rsidRPr="008B2652" w:rsidRDefault="00BB201E" w:rsidP="009B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0566E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Організаторами Конкурсу виступають</w:t>
      </w: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: У</w:t>
      </w:r>
      <w:r w:rsidR="00B4155E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правління культури, націон</w:t>
      </w: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альностей та релігій Луганської</w:t>
      </w:r>
      <w:r w:rsidR="00B4155E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обласної державної адміністрації; Луганський обласний центр народної творчості.</w:t>
      </w:r>
    </w:p>
    <w:p w:rsidR="00B4155E" w:rsidRPr="008B2652" w:rsidRDefault="00B4155E" w:rsidP="009B29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55E" w:rsidRPr="008B2652" w:rsidRDefault="00B4155E" w:rsidP="009B29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52">
        <w:rPr>
          <w:rFonts w:ascii="Times New Roman" w:hAnsi="Times New Roman" w:cs="Times New Roman"/>
          <w:sz w:val="28"/>
          <w:szCs w:val="28"/>
        </w:rPr>
        <w:t>2.2.</w:t>
      </w:r>
      <w:r w:rsidR="00C91E7D" w:rsidRPr="008B2652">
        <w:rPr>
          <w:rFonts w:ascii="Times New Roman" w:hAnsi="Times New Roman" w:cs="Times New Roman"/>
          <w:sz w:val="28"/>
          <w:szCs w:val="28"/>
        </w:rPr>
        <w:t xml:space="preserve"> Для координації організаційної</w:t>
      </w:r>
      <w:r w:rsidRPr="008B2652">
        <w:rPr>
          <w:rFonts w:ascii="Times New Roman" w:hAnsi="Times New Roman" w:cs="Times New Roman"/>
          <w:sz w:val="28"/>
          <w:szCs w:val="28"/>
        </w:rPr>
        <w:t xml:space="preserve"> діяльності в період підготовки Конкурсу створюється організаційний комітет (далі – Оргкомітет).</w:t>
      </w:r>
    </w:p>
    <w:p w:rsidR="00B4155E" w:rsidRPr="008B2652" w:rsidRDefault="00B4155E" w:rsidP="009B29E5">
      <w:pPr>
        <w:widowControl w:val="0"/>
        <w:tabs>
          <w:tab w:val="left" w:pos="1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4155E" w:rsidRPr="008B2652" w:rsidRDefault="00B4155E" w:rsidP="009B29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52">
        <w:rPr>
          <w:rFonts w:ascii="Times New Roman" w:hAnsi="Times New Roman" w:cs="Times New Roman"/>
          <w:sz w:val="28"/>
          <w:szCs w:val="28"/>
        </w:rPr>
        <w:t>2.3. До складу Оргкомітету входять представники Організатора</w:t>
      </w:r>
      <w:r w:rsidR="0060566E" w:rsidRPr="008B2652">
        <w:rPr>
          <w:rFonts w:ascii="Times New Roman" w:hAnsi="Times New Roman" w:cs="Times New Roman"/>
          <w:sz w:val="28"/>
          <w:szCs w:val="28"/>
        </w:rPr>
        <w:t xml:space="preserve"> (не менше 5 осіб)</w:t>
      </w:r>
      <w:r w:rsidRPr="008B2652">
        <w:rPr>
          <w:rFonts w:ascii="Times New Roman" w:hAnsi="Times New Roman" w:cs="Times New Roman"/>
          <w:sz w:val="28"/>
          <w:szCs w:val="28"/>
        </w:rPr>
        <w:t>.</w:t>
      </w:r>
    </w:p>
    <w:p w:rsidR="00342A27" w:rsidRPr="008B2652" w:rsidRDefault="00342A27" w:rsidP="009B29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55E" w:rsidRPr="008B2652" w:rsidRDefault="00B4155E" w:rsidP="009B29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52">
        <w:rPr>
          <w:rFonts w:ascii="Times New Roman" w:hAnsi="Times New Roman" w:cs="Times New Roman"/>
          <w:sz w:val="28"/>
          <w:szCs w:val="28"/>
        </w:rPr>
        <w:t xml:space="preserve">2.4. У рік проведення Конкурсу наказом Управління культури, національностей та релігій Луганської обласної державної адміністрації затверджуються план організаційних заходів, </w:t>
      </w:r>
      <w:r w:rsidR="00FC72B5" w:rsidRPr="008B2652">
        <w:rPr>
          <w:rFonts w:ascii="Times New Roman" w:hAnsi="Times New Roman" w:cs="Times New Roman"/>
          <w:sz w:val="28"/>
          <w:szCs w:val="28"/>
        </w:rPr>
        <w:t xml:space="preserve">місце, дата, </w:t>
      </w:r>
      <w:r w:rsidRPr="008B2652">
        <w:rPr>
          <w:rFonts w:ascii="Times New Roman" w:hAnsi="Times New Roman" w:cs="Times New Roman"/>
          <w:sz w:val="28"/>
          <w:szCs w:val="28"/>
        </w:rPr>
        <w:t>час проведення І та ІІ етапів Конкурсу, кошторис, персональний склад Оргкомітету та Журі Конкурсу.</w:t>
      </w:r>
    </w:p>
    <w:p w:rsidR="00342A27" w:rsidRPr="008B2652" w:rsidRDefault="00342A27" w:rsidP="0034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A0D" w:rsidRPr="008B2652" w:rsidRDefault="00673A0D" w:rsidP="00342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ІІ</w:t>
      </w:r>
      <w:r w:rsidR="00F75825"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267E90"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C72B5"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орядок проведення конкурсу</w:t>
      </w:r>
    </w:p>
    <w:p w:rsidR="00342A27" w:rsidRPr="008B2652" w:rsidRDefault="00342A27" w:rsidP="00342A27">
      <w:pPr>
        <w:shd w:val="clear" w:color="auto" w:fill="FFFFFF"/>
        <w:spacing w:after="0" w:line="240" w:lineRule="auto"/>
        <w:ind w:firstLineChars="567" w:firstLine="1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A0D" w:rsidRPr="008B2652" w:rsidRDefault="00F75825" w:rsidP="009B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3A0D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 Конкурс проводиться </w:t>
      </w:r>
      <w:r w:rsidR="008076FB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на два роки </w:t>
      </w:r>
      <w:r w:rsidR="00673A0D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у II етапи.</w:t>
      </w:r>
    </w:p>
    <w:p w:rsidR="00342A27" w:rsidRPr="008B2652" w:rsidRDefault="00342A27" w:rsidP="009B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A27" w:rsidRPr="008B2652" w:rsidRDefault="00F75825" w:rsidP="009B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3A0D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.2. I етап</w:t>
      </w:r>
      <w:r w:rsidR="00FC72B5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A0D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42A27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реєстрація учасників Конкурсу, </w:t>
      </w:r>
      <w:r w:rsidR="00673A0D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 робіт</w:t>
      </w:r>
      <w:r w:rsidR="00342A27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Оргкомітетом</w:t>
      </w:r>
      <w:r w:rsidR="00673A0D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попередня оцінка матеріалів на предмет відповідності умовам викладеним у пунктах </w:t>
      </w:r>
      <w:r w:rsidR="005D5434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4.2, 4.3</w:t>
      </w:r>
      <w:r w:rsidR="00673A0D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даного Положення.</w:t>
      </w:r>
    </w:p>
    <w:p w:rsidR="00342A27" w:rsidRPr="008B2652" w:rsidRDefault="00342A27" w:rsidP="009B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2B5" w:rsidRPr="008B2652" w:rsidRDefault="00F75825" w:rsidP="009B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3A0D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.3. ІІ етап</w:t>
      </w:r>
      <w:r w:rsidR="00FC72B5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A0D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аналіз конкурсних робіт, визначення та нагородження переможців Конкурсу.</w:t>
      </w:r>
    </w:p>
    <w:p w:rsidR="00342A27" w:rsidRPr="008B2652" w:rsidRDefault="00342A27" w:rsidP="009B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A27" w:rsidRPr="008B2652" w:rsidRDefault="00342A27" w:rsidP="009B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 Конкурсі беруть участь працівники клубних закладів сільської місцевості, районних клубних закладів.</w:t>
      </w:r>
    </w:p>
    <w:p w:rsidR="00FC72B5" w:rsidRPr="008B2652" w:rsidRDefault="00FC72B5" w:rsidP="00342A27">
      <w:pPr>
        <w:shd w:val="clear" w:color="auto" w:fill="FFFFFF"/>
        <w:spacing w:after="0" w:line="240" w:lineRule="auto"/>
        <w:ind w:firstLineChars="567" w:firstLine="1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A0D" w:rsidRPr="008B2652" w:rsidRDefault="00F75825" w:rsidP="00342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ІV</w:t>
      </w:r>
      <w:r w:rsidR="00673A0D"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Вимоги до конкурсних робіт</w:t>
      </w:r>
      <w:r w:rsidR="002700C9"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критерії їх оцінювання</w:t>
      </w:r>
    </w:p>
    <w:p w:rsidR="00C91E7D" w:rsidRPr="008B2652" w:rsidRDefault="00C91E7D" w:rsidP="00342A27">
      <w:pPr>
        <w:shd w:val="clear" w:color="auto" w:fill="FFFFFF"/>
        <w:spacing w:after="0" w:line="240" w:lineRule="auto"/>
        <w:ind w:firstLineChars="567" w:firstLine="15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A0D" w:rsidRPr="008B2652" w:rsidRDefault="00F75825" w:rsidP="009B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35A4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Учасники надсилають</w:t>
      </w:r>
      <w:r w:rsidR="00DD0146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73A0D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ргкомітет</w:t>
      </w:r>
      <w:r w:rsidR="00DD0146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73A0D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 </w:t>
      </w:r>
      <w:r w:rsidR="00342A27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 по роботі сільських Будинків культури та сільських клубів з громадою села (</w:t>
      </w:r>
      <w:r w:rsidR="00673A0D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реалізованих</w:t>
      </w:r>
      <w:r w:rsidR="00342A27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3A0D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A27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запланованих або проектів, що реалізов</w:t>
      </w:r>
      <w:r w:rsidR="00673A0D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уються на час проведення Конкурсу</w:t>
      </w:r>
      <w:r w:rsidR="00342A27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73A0D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146" w:rsidRPr="008B2652" w:rsidRDefault="00DD0146" w:rsidP="009B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A0D" w:rsidRPr="008B2652" w:rsidRDefault="00F75825" w:rsidP="009B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3A0D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Опис проекту повинен містити наступну інформацію:</w:t>
      </w:r>
    </w:p>
    <w:p w:rsidR="00673A0D" w:rsidRPr="008B2652" w:rsidRDefault="00673A0D" w:rsidP="009B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 та задачі проекту;</w:t>
      </w:r>
    </w:p>
    <w:p w:rsidR="00673A0D" w:rsidRPr="008B2652" w:rsidRDefault="00673A0D" w:rsidP="009B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актуальність проекту;</w:t>
      </w:r>
    </w:p>
    <w:p w:rsidR="00673A0D" w:rsidRPr="008B2652" w:rsidRDefault="00673A0D" w:rsidP="009B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 проблеми, на рішення якої спрямована реалізація проекту;</w:t>
      </w:r>
    </w:p>
    <w:p w:rsidR="00DD0146" w:rsidRPr="008B2652" w:rsidRDefault="00673A0D" w:rsidP="009B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 кошторису на реал</w:t>
      </w:r>
      <w:r w:rsidR="00342A27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ізацію проекту з обґрунтуванням</w:t>
      </w: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витрат;</w:t>
      </w:r>
    </w:p>
    <w:p w:rsidR="00673A0D" w:rsidRPr="008B2652" w:rsidRDefault="00673A0D" w:rsidP="009B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 та ким реалізований, реалізується або має бути реалізований проект;</w:t>
      </w:r>
    </w:p>
    <w:p w:rsidR="00673A0D" w:rsidRPr="008B2652" w:rsidRDefault="00673A0D" w:rsidP="009B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</w:t>
      </w:r>
      <w:r w:rsidR="00DD0146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урси, використані для реалізації</w:t>
      </w: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(адміністративні, фінансові, часові, кадрові тощо);</w:t>
      </w:r>
    </w:p>
    <w:p w:rsidR="00673A0D" w:rsidRPr="008B2652" w:rsidRDefault="00673A0D" w:rsidP="009B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хід реалізації проекту;</w:t>
      </w:r>
    </w:p>
    <w:p w:rsidR="00673A0D" w:rsidRPr="008B2652" w:rsidRDefault="00673A0D" w:rsidP="009B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проекту;</w:t>
      </w:r>
    </w:p>
    <w:p w:rsidR="00673A0D" w:rsidRPr="008B2652" w:rsidRDefault="00673A0D" w:rsidP="009B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перспективи подальшого розвитку проекту на 3 роки.</w:t>
      </w:r>
    </w:p>
    <w:p w:rsidR="00DD0146" w:rsidRPr="008B2652" w:rsidRDefault="00DD0146" w:rsidP="00270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A0D" w:rsidRPr="008B2652" w:rsidRDefault="002700C9" w:rsidP="009B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342A27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Критерії оцінювання</w:t>
      </w:r>
      <w:r w:rsidR="00673A0D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конкурсних робіт:</w:t>
      </w:r>
    </w:p>
    <w:p w:rsidR="00673A0D" w:rsidRPr="008B2652" w:rsidRDefault="00673A0D" w:rsidP="009B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 темі та вимогам Конкурсу;</w:t>
      </w:r>
    </w:p>
    <w:p w:rsidR="00673A0D" w:rsidRPr="008B2652" w:rsidRDefault="00673A0D" w:rsidP="009B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практична значимість проекту для цілей розвитку культури;</w:t>
      </w:r>
    </w:p>
    <w:p w:rsidR="00673A0D" w:rsidRPr="008B2652" w:rsidRDefault="00DD0146" w:rsidP="009B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інноваційність</w:t>
      </w:r>
      <w:proofErr w:type="spellEnd"/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A0D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проекту;</w:t>
      </w:r>
    </w:p>
    <w:p w:rsidR="00673A0D" w:rsidRPr="008B2652" w:rsidRDefault="00673A0D" w:rsidP="009B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 роботи актуальним тенденціям розвитку сфери культури;</w:t>
      </w:r>
    </w:p>
    <w:p w:rsidR="00673A0D" w:rsidRPr="008B2652" w:rsidRDefault="00673A0D" w:rsidP="009B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логічність та послідовність викладення матеріалу, чіткий опис методів та стратегій у вирішенні поставлених перед проектом задач;</w:t>
      </w:r>
    </w:p>
    <w:p w:rsidR="00673A0D" w:rsidRPr="008B2652" w:rsidRDefault="00673A0D" w:rsidP="009B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ефективність поєднання в роботі традиційного та інноваційного підходів, оригінальність в рішенні поставлених перед проектом задач.</w:t>
      </w:r>
    </w:p>
    <w:p w:rsidR="00673A0D" w:rsidRPr="008B2652" w:rsidRDefault="00673A0D" w:rsidP="00342A27">
      <w:pPr>
        <w:shd w:val="clear" w:color="auto" w:fill="FFFFFF"/>
        <w:spacing w:after="0" w:line="240" w:lineRule="auto"/>
        <w:ind w:firstLineChars="567" w:firstLine="1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A0D" w:rsidRPr="008B2652" w:rsidRDefault="00673A0D" w:rsidP="00342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V.</w:t>
      </w:r>
      <w:r w:rsidR="005D5434"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 по</w:t>
      </w:r>
      <w:r w:rsidR="005E0289"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дання документів на К</w:t>
      </w:r>
      <w:r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</w:t>
      </w:r>
    </w:p>
    <w:p w:rsidR="001035A4" w:rsidRPr="008B2652" w:rsidRDefault="001035A4" w:rsidP="00342A27">
      <w:pPr>
        <w:shd w:val="clear" w:color="auto" w:fill="FFFFFF"/>
        <w:spacing w:after="0" w:line="240" w:lineRule="auto"/>
        <w:ind w:firstLineChars="567" w:firstLine="15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A0D" w:rsidRPr="008B2652" w:rsidRDefault="002700C9" w:rsidP="009B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0289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участі у К</w:t>
      </w:r>
      <w:r w:rsidR="00673A0D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онкурсі </w:t>
      </w:r>
      <w:r w:rsidR="005E0289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подаються </w:t>
      </w:r>
      <w:r w:rsidR="00673A0D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документи:</w:t>
      </w:r>
    </w:p>
    <w:p w:rsidR="00673A0D" w:rsidRPr="008B2652" w:rsidRDefault="005E0289" w:rsidP="009B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анкета-заявка на участь у К</w:t>
      </w:r>
      <w:r w:rsidR="00673A0D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онкурсі </w:t>
      </w: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формою згідно</w:t>
      </w:r>
      <w:r w:rsidR="003B5F77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додатком </w:t>
      </w: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5F77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Положення;</w:t>
      </w:r>
    </w:p>
    <w:p w:rsidR="003B5F77" w:rsidRPr="008B2652" w:rsidRDefault="00673A0D" w:rsidP="009B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проекту</w:t>
      </w:r>
      <w:r w:rsidR="005E0289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F77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формою згідно з додатком 2 до цього Положення;</w:t>
      </w:r>
    </w:p>
    <w:p w:rsidR="00673A0D" w:rsidRPr="008B2652" w:rsidRDefault="008B2652" w:rsidP="009B2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описова частина проекту в довільній формі</w:t>
      </w: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менш ніж 5 сторінок друкованого тексту (шрифт </w:t>
      </w:r>
      <w:proofErr w:type="spellStart"/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кегль 12, інтервал 1,5))</w:t>
      </w:r>
      <w:r w:rsidR="00673A0D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289" w:rsidRPr="008B2652" w:rsidRDefault="005E0289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89" w:rsidRPr="008B2652" w:rsidRDefault="002700C9" w:rsidP="009B29E5">
      <w:pPr>
        <w:shd w:val="clear" w:color="auto" w:fill="FFFFFF"/>
        <w:spacing w:after="0" w:line="240" w:lineRule="auto"/>
        <w:ind w:firstLine="567"/>
        <w:jc w:val="both"/>
        <w:rPr>
          <w:rStyle w:val="2"/>
          <w:sz w:val="28"/>
          <w:szCs w:val="28"/>
          <w:lang w:eastAsia="uk-UA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5E0289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Документи на участь у К</w:t>
      </w:r>
      <w:r w:rsidR="00673A0D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онкурсі, підготовлені українською мовою, надаються в друкованому та електронному вигляді</w:t>
      </w:r>
      <w:r w:rsidR="003B5F77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пізніше ніж </w:t>
      </w:r>
      <w:r w:rsidR="005E0289" w:rsidRPr="008B2652">
        <w:rPr>
          <w:rFonts w:ascii="Times New Roman" w:hAnsi="Times New Roman" w:cs="Times New Roman"/>
          <w:sz w:val="28"/>
          <w:szCs w:val="28"/>
        </w:rPr>
        <w:t>з</w:t>
      </w:r>
      <w:r w:rsidR="001035A4" w:rsidRPr="008B2652">
        <w:rPr>
          <w:rFonts w:ascii="Times New Roman" w:hAnsi="Times New Roman" w:cs="Times New Roman"/>
          <w:sz w:val="28"/>
          <w:szCs w:val="28"/>
        </w:rPr>
        <w:t>а два тижні до початку Конкурсу</w:t>
      </w:r>
      <w:r w:rsidR="005E0289" w:rsidRPr="008B2652">
        <w:rPr>
          <w:rFonts w:ascii="Times New Roman" w:hAnsi="Times New Roman" w:cs="Times New Roman"/>
          <w:sz w:val="28"/>
          <w:szCs w:val="28"/>
        </w:rPr>
        <w:t xml:space="preserve"> особисто або</w:t>
      </w:r>
      <w:r w:rsidR="008B2652">
        <w:t xml:space="preserve"> </w:t>
      </w:r>
      <w:r w:rsidR="008B2652" w:rsidRPr="008B2652">
        <w:rPr>
          <w:rFonts w:ascii="Times New Roman" w:hAnsi="Times New Roman" w:cs="Times New Roman"/>
          <w:sz w:val="28"/>
          <w:szCs w:val="28"/>
        </w:rPr>
        <w:t>поштою</w:t>
      </w:r>
      <w:r w:rsidR="008B2652">
        <w:rPr>
          <w:sz w:val="28"/>
          <w:szCs w:val="28"/>
        </w:rPr>
        <w:t xml:space="preserve"> </w:t>
      </w:r>
      <w:r w:rsidR="008B2652" w:rsidRPr="008B265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8B2652" w:rsidRPr="008B265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8B2652" w:rsidRPr="008B2652">
        <w:rPr>
          <w:rFonts w:ascii="Times New Roman" w:hAnsi="Times New Roman" w:cs="Times New Roman"/>
          <w:sz w:val="28"/>
          <w:szCs w:val="28"/>
        </w:rPr>
        <w:t>: Луганський обласний центр народної творчості, проспект Центральний 26, місто Сєвєродонецьк, Луганська область, 93404 та на електронну адресу narodna.tvorchist@gmail.com.</w:t>
      </w:r>
    </w:p>
    <w:p w:rsidR="003B5F77" w:rsidRPr="008B2652" w:rsidRDefault="003B5F77" w:rsidP="00342A27">
      <w:pPr>
        <w:shd w:val="clear" w:color="auto" w:fill="FFFFFF"/>
        <w:spacing w:after="0" w:line="240" w:lineRule="auto"/>
        <w:ind w:firstLineChars="567" w:firstLine="182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04E3C" w:rsidRPr="008B2652" w:rsidRDefault="00673A0D" w:rsidP="00342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</w:t>
      </w:r>
      <w:r w:rsidR="00F75825"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</w:t>
      </w:r>
      <w:r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04E3C"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Журі Конкурсу</w:t>
      </w:r>
    </w:p>
    <w:p w:rsidR="001035A4" w:rsidRPr="008B2652" w:rsidRDefault="001035A4" w:rsidP="00342A27">
      <w:pPr>
        <w:shd w:val="clear" w:color="auto" w:fill="FFFFFF"/>
        <w:spacing w:after="0" w:line="240" w:lineRule="auto"/>
        <w:ind w:firstLineChars="567" w:firstLine="15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0B0B" w:rsidRPr="008B2652" w:rsidRDefault="002700C9" w:rsidP="009B29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F0B0B"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2F0B0B" w:rsidRPr="008B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35A4" w:rsidRPr="008B2652">
        <w:rPr>
          <w:rFonts w:ascii="Times New Roman" w:hAnsi="Times New Roman" w:cs="Times New Roman"/>
          <w:sz w:val="28"/>
          <w:szCs w:val="28"/>
        </w:rPr>
        <w:t>Журі Конкурсу (далі – Журі)</w:t>
      </w:r>
      <w:r w:rsidR="002F0B0B" w:rsidRPr="008B2652">
        <w:rPr>
          <w:rFonts w:ascii="Times New Roman" w:hAnsi="Times New Roman" w:cs="Times New Roman"/>
          <w:sz w:val="28"/>
          <w:szCs w:val="28"/>
        </w:rPr>
        <w:t xml:space="preserve"> є робочим органом</w:t>
      </w:r>
      <w:r w:rsidR="0060566E" w:rsidRPr="008B2652">
        <w:rPr>
          <w:rFonts w:ascii="Times New Roman" w:hAnsi="Times New Roman" w:cs="Times New Roman"/>
          <w:sz w:val="28"/>
          <w:szCs w:val="28"/>
        </w:rPr>
        <w:t xml:space="preserve"> Конкурсу, завданням якого є оцінювання</w:t>
      </w:r>
      <w:r w:rsidR="002F0B0B" w:rsidRPr="008B2652">
        <w:rPr>
          <w:rFonts w:ascii="Times New Roman" w:hAnsi="Times New Roman" w:cs="Times New Roman"/>
          <w:sz w:val="28"/>
          <w:szCs w:val="28"/>
        </w:rPr>
        <w:t xml:space="preserve"> конкурсних проектів</w:t>
      </w:r>
      <w:r w:rsidR="0060566E" w:rsidRPr="008B2652">
        <w:rPr>
          <w:rFonts w:ascii="Times New Roman" w:hAnsi="Times New Roman" w:cs="Times New Roman"/>
          <w:sz w:val="28"/>
          <w:szCs w:val="28"/>
        </w:rPr>
        <w:t>, а також визначення переможців</w:t>
      </w:r>
      <w:r w:rsidR="001035A4" w:rsidRPr="008B2652">
        <w:rPr>
          <w:rFonts w:ascii="Times New Roman" w:hAnsi="Times New Roman" w:cs="Times New Roman"/>
          <w:sz w:val="28"/>
          <w:szCs w:val="28"/>
        </w:rPr>
        <w:t>.</w:t>
      </w:r>
    </w:p>
    <w:p w:rsidR="002F0B0B" w:rsidRPr="008B2652" w:rsidRDefault="002F0B0B" w:rsidP="009B29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B0B" w:rsidRPr="008B2652" w:rsidRDefault="002700C9" w:rsidP="009B29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52">
        <w:rPr>
          <w:rFonts w:ascii="Times New Roman" w:hAnsi="Times New Roman" w:cs="Times New Roman"/>
          <w:sz w:val="28"/>
          <w:szCs w:val="28"/>
        </w:rPr>
        <w:t>6</w:t>
      </w:r>
      <w:r w:rsidR="002F0B0B" w:rsidRPr="008B2652">
        <w:rPr>
          <w:rFonts w:ascii="Times New Roman" w:hAnsi="Times New Roman" w:cs="Times New Roman"/>
          <w:sz w:val="28"/>
          <w:szCs w:val="28"/>
        </w:rPr>
        <w:t>.2. До складу Журі, яке становить не менше трьох осіб, входять фахівці у сфері культури, експерти з</w:t>
      </w:r>
      <w:r w:rsidR="00342A27" w:rsidRPr="008B2652">
        <w:rPr>
          <w:rFonts w:ascii="Times New Roman" w:hAnsi="Times New Roman" w:cs="Times New Roman"/>
          <w:sz w:val="28"/>
          <w:szCs w:val="28"/>
        </w:rPr>
        <w:t>і</w:t>
      </w:r>
      <w:r w:rsidR="002F0B0B" w:rsidRPr="008B2652">
        <w:rPr>
          <w:rFonts w:ascii="Times New Roman" w:hAnsi="Times New Roman" w:cs="Times New Roman"/>
          <w:sz w:val="28"/>
          <w:szCs w:val="28"/>
        </w:rPr>
        <w:t xml:space="preserve"> створення соціокультурних проектів, представники органів виконавчої влади районів та об’єднаних територіальних громад.</w:t>
      </w:r>
    </w:p>
    <w:p w:rsidR="009969FF" w:rsidRPr="008B2652" w:rsidRDefault="009969FF" w:rsidP="009B29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8B7" w:rsidRPr="008B2652" w:rsidRDefault="002700C9" w:rsidP="009B29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52">
        <w:rPr>
          <w:rFonts w:ascii="Times New Roman" w:hAnsi="Times New Roman" w:cs="Times New Roman"/>
          <w:sz w:val="28"/>
          <w:szCs w:val="28"/>
        </w:rPr>
        <w:t>6</w:t>
      </w:r>
      <w:r w:rsidR="009969FF" w:rsidRPr="008B2652">
        <w:rPr>
          <w:rFonts w:ascii="Times New Roman" w:hAnsi="Times New Roman" w:cs="Times New Roman"/>
          <w:sz w:val="28"/>
          <w:szCs w:val="28"/>
        </w:rPr>
        <w:t>.3. Журі Конкурсу</w:t>
      </w:r>
      <w:r w:rsidR="005048B7" w:rsidRPr="008B2652">
        <w:rPr>
          <w:rFonts w:ascii="Times New Roman" w:hAnsi="Times New Roman" w:cs="Times New Roman"/>
          <w:sz w:val="28"/>
          <w:szCs w:val="28"/>
        </w:rPr>
        <w:t xml:space="preserve"> проводить експертизу Конкурсних робіт з</w:t>
      </w:r>
      <w:r w:rsidR="00A82C89">
        <w:rPr>
          <w:rFonts w:ascii="Times New Roman" w:hAnsi="Times New Roman" w:cs="Times New Roman"/>
          <w:sz w:val="28"/>
          <w:szCs w:val="28"/>
        </w:rPr>
        <w:t>а критеріями викладеними у п.4.3</w:t>
      </w:r>
      <w:r w:rsidR="005048B7" w:rsidRPr="008B2652">
        <w:rPr>
          <w:rFonts w:ascii="Times New Roman" w:hAnsi="Times New Roman" w:cs="Times New Roman"/>
          <w:sz w:val="28"/>
          <w:szCs w:val="28"/>
        </w:rPr>
        <w:t xml:space="preserve"> та виставляє бали за 12 бальною системою.</w:t>
      </w:r>
    </w:p>
    <w:p w:rsidR="005048B7" w:rsidRPr="008B2652" w:rsidRDefault="005048B7" w:rsidP="009B29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8B7" w:rsidRPr="008B2652" w:rsidRDefault="002700C9" w:rsidP="009B29E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52">
        <w:rPr>
          <w:rFonts w:ascii="Times New Roman" w:hAnsi="Times New Roman" w:cs="Times New Roman"/>
          <w:sz w:val="28"/>
          <w:szCs w:val="28"/>
        </w:rPr>
        <w:t>6</w:t>
      </w:r>
      <w:r w:rsidR="005048B7" w:rsidRPr="008B2652">
        <w:rPr>
          <w:rFonts w:ascii="Times New Roman" w:hAnsi="Times New Roman" w:cs="Times New Roman"/>
          <w:sz w:val="28"/>
          <w:szCs w:val="28"/>
        </w:rPr>
        <w:t>.4. За підсумками набраних балів Журі відкритим голосуванням визначає переможців І, ІІ, ІІІ ступенів.</w:t>
      </w:r>
    </w:p>
    <w:p w:rsidR="000C369F" w:rsidRPr="008B2652" w:rsidRDefault="000C369F" w:rsidP="00342A27">
      <w:pPr>
        <w:widowControl w:val="0"/>
        <w:spacing w:after="0" w:line="240" w:lineRule="auto"/>
        <w:ind w:firstLineChars="567" w:firstLine="1588"/>
        <w:jc w:val="both"/>
        <w:rPr>
          <w:rFonts w:ascii="Times New Roman" w:hAnsi="Times New Roman" w:cs="Times New Roman"/>
          <w:sz w:val="28"/>
          <w:szCs w:val="28"/>
        </w:rPr>
      </w:pPr>
    </w:p>
    <w:p w:rsidR="005048B7" w:rsidRPr="008B2652" w:rsidRDefault="005048B7" w:rsidP="00342A27">
      <w:pPr>
        <w:widowControl w:val="0"/>
        <w:tabs>
          <w:tab w:val="left" w:pos="3261"/>
        </w:tabs>
        <w:spacing w:after="0" w:line="240" w:lineRule="auto"/>
        <w:ind w:firstLineChars="567" w:firstLine="15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652">
        <w:rPr>
          <w:rFonts w:ascii="Times New Roman" w:eastAsia="Times New Roman" w:hAnsi="Times New Roman" w:cs="Times New Roman"/>
          <w:sz w:val="28"/>
          <w:szCs w:val="28"/>
        </w:rPr>
        <w:t>V</w:t>
      </w:r>
      <w:r w:rsidR="004E511A" w:rsidRPr="008B2652">
        <w:rPr>
          <w:rFonts w:ascii="Times New Roman" w:eastAsia="Times New Roman" w:hAnsi="Times New Roman" w:cs="Times New Roman"/>
          <w:sz w:val="28"/>
          <w:szCs w:val="28"/>
        </w:rPr>
        <w:t>ІІ</w:t>
      </w:r>
      <w:r w:rsidRPr="008B2652">
        <w:rPr>
          <w:rFonts w:ascii="Times New Roman" w:eastAsia="Times New Roman" w:hAnsi="Times New Roman" w:cs="Times New Roman"/>
          <w:sz w:val="28"/>
          <w:szCs w:val="28"/>
        </w:rPr>
        <w:t xml:space="preserve">. Нагородження </w:t>
      </w:r>
    </w:p>
    <w:p w:rsidR="005048B7" w:rsidRPr="00107E8A" w:rsidRDefault="005048B7" w:rsidP="00107E8A">
      <w:pPr>
        <w:widowControl w:val="0"/>
        <w:tabs>
          <w:tab w:val="left" w:pos="1395"/>
        </w:tabs>
        <w:spacing w:after="0" w:line="240" w:lineRule="auto"/>
        <w:ind w:firstLineChars="567" w:firstLine="159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F4A" w:rsidRPr="008B2652" w:rsidRDefault="002700C9" w:rsidP="000803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2">
        <w:rPr>
          <w:rFonts w:ascii="Times New Roman" w:eastAsia="Times New Roman" w:hAnsi="Times New Roman" w:cs="Times New Roman"/>
          <w:sz w:val="28"/>
          <w:szCs w:val="28"/>
        </w:rPr>
        <w:t>7</w:t>
      </w:r>
      <w:r w:rsidR="005048B7" w:rsidRPr="008B2652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1035A4" w:rsidRPr="008B2652">
        <w:rPr>
          <w:rFonts w:ascii="Times New Roman" w:hAnsi="Times New Roman" w:cs="Times New Roman"/>
          <w:sz w:val="28"/>
          <w:szCs w:val="28"/>
        </w:rPr>
        <w:t>Переможці Конкурсу, що</w:t>
      </w:r>
      <w:r w:rsidR="000803D3">
        <w:rPr>
          <w:rFonts w:ascii="Times New Roman" w:hAnsi="Times New Roman" w:cs="Times New Roman"/>
          <w:sz w:val="28"/>
          <w:szCs w:val="28"/>
        </w:rPr>
        <w:t>, за рішенням Журі,</w:t>
      </w:r>
      <w:r w:rsidR="004E511A" w:rsidRPr="008B2652">
        <w:rPr>
          <w:rFonts w:ascii="Times New Roman" w:hAnsi="Times New Roman" w:cs="Times New Roman"/>
          <w:sz w:val="28"/>
          <w:szCs w:val="28"/>
        </w:rPr>
        <w:t xml:space="preserve"> посіли I, II, III місця</w:t>
      </w:r>
      <w:r w:rsidR="004E511A" w:rsidRPr="008B2652">
        <w:rPr>
          <w:rFonts w:ascii="Times New Roman" w:eastAsia="Times New Roman" w:hAnsi="Times New Roman" w:cs="Times New Roman"/>
          <w:sz w:val="28"/>
          <w:szCs w:val="28"/>
        </w:rPr>
        <w:t xml:space="preserve"> нагороджуються</w:t>
      </w:r>
      <w:r w:rsidR="00080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8B7" w:rsidRPr="008B2652">
        <w:rPr>
          <w:rFonts w:ascii="Times New Roman" w:eastAsia="Times New Roman" w:hAnsi="Times New Roman" w:cs="Times New Roman"/>
          <w:sz w:val="28"/>
          <w:szCs w:val="28"/>
        </w:rPr>
        <w:t>дипломами та подарунками</w:t>
      </w:r>
      <w:r w:rsidR="00306F4A" w:rsidRPr="008B26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F4A" w:rsidRPr="008B2652" w:rsidRDefault="00306F4A" w:rsidP="00342A27">
      <w:pPr>
        <w:widowControl w:val="0"/>
        <w:spacing w:after="0" w:line="240" w:lineRule="auto"/>
        <w:ind w:firstLineChars="10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F4A" w:rsidRPr="008B2652" w:rsidRDefault="002700C9" w:rsidP="009B29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2">
        <w:rPr>
          <w:rFonts w:ascii="Times New Roman" w:eastAsia="Times New Roman" w:hAnsi="Times New Roman" w:cs="Times New Roman"/>
          <w:sz w:val="28"/>
          <w:szCs w:val="28"/>
        </w:rPr>
        <w:t>7</w:t>
      </w:r>
      <w:r w:rsidR="004E511A" w:rsidRPr="008B2652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306F4A" w:rsidRPr="008B2652">
        <w:rPr>
          <w:rFonts w:ascii="Times New Roman" w:eastAsia="Times New Roman" w:hAnsi="Times New Roman" w:cs="Times New Roman"/>
          <w:sz w:val="28"/>
          <w:szCs w:val="28"/>
        </w:rPr>
        <w:t xml:space="preserve"> Всі учасники Конкурсу нагороджуються дипломами учасників.</w:t>
      </w:r>
    </w:p>
    <w:p w:rsidR="002F0B0B" w:rsidRPr="008B2652" w:rsidRDefault="002F0B0B" w:rsidP="00342A27">
      <w:pPr>
        <w:shd w:val="clear" w:color="auto" w:fill="FFFFFF"/>
        <w:spacing w:after="0" w:line="240" w:lineRule="auto"/>
        <w:ind w:firstLineChars="567" w:firstLine="159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A0D" w:rsidRPr="008B2652" w:rsidRDefault="002700C9" w:rsidP="00342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VIII</w:t>
      </w:r>
      <w:r w:rsidR="002F5D93"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3A0D"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Авторські права</w:t>
      </w:r>
    </w:p>
    <w:p w:rsidR="002F5D93" w:rsidRPr="008B2652" w:rsidRDefault="002F5D93" w:rsidP="00342A27">
      <w:pPr>
        <w:shd w:val="clear" w:color="auto" w:fill="FFFFFF"/>
        <w:spacing w:after="0" w:line="240" w:lineRule="auto"/>
        <w:ind w:firstLineChars="567" w:firstLine="15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A0D" w:rsidRPr="008B2652" w:rsidRDefault="002700C9" w:rsidP="00342A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73A0D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Відповідальність за дотримання авторських прав в наданому на Конкурс матеріалі несе учасник, автор даної  роботи.</w:t>
      </w:r>
    </w:p>
    <w:p w:rsidR="002F5D93" w:rsidRPr="008B2652" w:rsidRDefault="002F5D93" w:rsidP="00342A27">
      <w:pPr>
        <w:shd w:val="clear" w:color="auto" w:fill="FFFFFF"/>
        <w:spacing w:after="0" w:line="240" w:lineRule="auto"/>
        <w:ind w:firstLineChars="567" w:firstLine="1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A0D" w:rsidRPr="008B2652" w:rsidRDefault="002700C9" w:rsidP="00342A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73A0D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Надсилаючи свою роботу на Конкурс, учасники тим самим надають право організаторам Конкурсу на використання конкурсних робіт в некомерційних цілях (розміщення в мережі Інтернет, представлення їх на виставкових стендах тощо) з посиланням на автора роботи.</w:t>
      </w:r>
    </w:p>
    <w:p w:rsidR="00673A0D" w:rsidRPr="008B2652" w:rsidRDefault="00673A0D" w:rsidP="00342A27">
      <w:pPr>
        <w:shd w:val="clear" w:color="auto" w:fill="FFFFFF"/>
        <w:spacing w:after="0" w:line="240" w:lineRule="auto"/>
        <w:ind w:firstLineChars="567" w:firstLine="15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5A4" w:rsidRPr="008B2652" w:rsidRDefault="002700C9" w:rsidP="00342A27">
      <w:pPr>
        <w:widowControl w:val="0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2652">
        <w:rPr>
          <w:rFonts w:ascii="Times New Roman" w:eastAsia="Times New Roman" w:hAnsi="Times New Roman" w:cs="Times New Roman"/>
          <w:sz w:val="28"/>
          <w:szCs w:val="28"/>
        </w:rPr>
        <w:t>I</w:t>
      </w:r>
      <w:r w:rsidR="001035A4" w:rsidRPr="008B2652">
        <w:rPr>
          <w:rFonts w:ascii="Times New Roman" w:eastAsia="Times New Roman" w:hAnsi="Times New Roman" w:cs="Times New Roman"/>
          <w:sz w:val="28"/>
          <w:szCs w:val="28"/>
        </w:rPr>
        <w:t>Х. Організаційно-фінансове забезпечення Конкурсу</w:t>
      </w:r>
    </w:p>
    <w:p w:rsidR="001035A4" w:rsidRPr="008B2652" w:rsidRDefault="001035A4" w:rsidP="00342A27">
      <w:pPr>
        <w:widowControl w:val="0"/>
        <w:spacing w:after="0" w:line="240" w:lineRule="auto"/>
        <w:ind w:firstLineChars="567" w:firstLine="1814"/>
        <w:jc w:val="both"/>
        <w:rPr>
          <w:rFonts w:ascii="Times New Roman" w:hAnsi="Times New Roman" w:cs="Times New Roman"/>
          <w:sz w:val="32"/>
          <w:szCs w:val="32"/>
        </w:rPr>
      </w:pPr>
    </w:p>
    <w:p w:rsidR="001035A4" w:rsidRPr="008B2652" w:rsidRDefault="002700C9" w:rsidP="00342A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2">
        <w:rPr>
          <w:rFonts w:ascii="Times New Roman" w:eastAsia="Times New Roman" w:hAnsi="Times New Roman" w:cs="Times New Roman"/>
          <w:sz w:val="28"/>
          <w:szCs w:val="28"/>
        </w:rPr>
        <w:t>9</w:t>
      </w:r>
      <w:r w:rsidR="001035A4" w:rsidRPr="008B2652">
        <w:rPr>
          <w:rFonts w:ascii="Times New Roman" w:eastAsia="Times New Roman" w:hAnsi="Times New Roman" w:cs="Times New Roman"/>
          <w:sz w:val="28"/>
          <w:szCs w:val="28"/>
        </w:rPr>
        <w:t xml:space="preserve">.1. Конкурс </w:t>
      </w:r>
      <w:r w:rsidR="00F31B02" w:rsidRPr="008B2652">
        <w:rPr>
          <w:rFonts w:ascii="Times New Roman" w:eastAsia="Times New Roman" w:hAnsi="Times New Roman" w:cs="Times New Roman"/>
          <w:sz w:val="28"/>
          <w:szCs w:val="28"/>
        </w:rPr>
        <w:t xml:space="preserve">є </w:t>
      </w:r>
      <w:r w:rsidR="001035A4" w:rsidRPr="008B2652">
        <w:rPr>
          <w:rFonts w:ascii="Times New Roman" w:eastAsia="Times New Roman" w:hAnsi="Times New Roman" w:cs="Times New Roman"/>
          <w:sz w:val="28"/>
          <w:szCs w:val="28"/>
        </w:rPr>
        <w:t xml:space="preserve">не комерційним заходом.   </w:t>
      </w:r>
    </w:p>
    <w:p w:rsidR="001035A4" w:rsidRPr="008B2652" w:rsidRDefault="001035A4" w:rsidP="00342A27">
      <w:pPr>
        <w:widowControl w:val="0"/>
        <w:spacing w:after="0" w:line="240" w:lineRule="auto"/>
        <w:ind w:firstLineChars="567" w:firstLine="1814"/>
        <w:jc w:val="both"/>
        <w:rPr>
          <w:rFonts w:ascii="Times New Roman" w:hAnsi="Times New Roman" w:cs="Times New Roman"/>
          <w:sz w:val="32"/>
          <w:szCs w:val="32"/>
        </w:rPr>
      </w:pPr>
    </w:p>
    <w:p w:rsidR="001035A4" w:rsidRPr="008B2652" w:rsidRDefault="002700C9" w:rsidP="00342A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2">
        <w:rPr>
          <w:rFonts w:ascii="Times New Roman" w:eastAsia="Times New Roman" w:hAnsi="Times New Roman" w:cs="Times New Roman"/>
          <w:sz w:val="28"/>
          <w:szCs w:val="28"/>
        </w:rPr>
        <w:t>9</w:t>
      </w:r>
      <w:r w:rsidR="001035A4" w:rsidRPr="008B2652">
        <w:rPr>
          <w:rFonts w:ascii="Times New Roman" w:eastAsia="Times New Roman" w:hAnsi="Times New Roman" w:cs="Times New Roman"/>
          <w:sz w:val="28"/>
          <w:szCs w:val="28"/>
        </w:rPr>
        <w:t>.2. Фінансування Конкурсу здійснюється за рахунок бюджетних асигнувань обласного бюджету, передбачених на заходи в галузі культури та мистецтв, та не виключає можливості залучення в установленому порядку інших надходжень, не заборонених чинним законодавством України.</w:t>
      </w:r>
    </w:p>
    <w:p w:rsidR="001035A4" w:rsidRPr="008B2652" w:rsidRDefault="001035A4" w:rsidP="00342A27">
      <w:pPr>
        <w:widowControl w:val="0"/>
        <w:spacing w:after="0" w:line="240" w:lineRule="auto"/>
        <w:ind w:firstLineChars="567" w:firstLine="1814"/>
        <w:jc w:val="both"/>
        <w:rPr>
          <w:rFonts w:ascii="Times New Roman" w:hAnsi="Times New Roman" w:cs="Times New Roman"/>
          <w:sz w:val="32"/>
          <w:szCs w:val="32"/>
        </w:rPr>
      </w:pPr>
    </w:p>
    <w:p w:rsidR="001035A4" w:rsidRPr="008B2652" w:rsidRDefault="002700C9" w:rsidP="00342A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652">
        <w:rPr>
          <w:rFonts w:ascii="Times New Roman" w:eastAsia="Times New Roman" w:hAnsi="Times New Roman" w:cs="Times New Roman"/>
          <w:sz w:val="28"/>
          <w:szCs w:val="28"/>
        </w:rPr>
        <w:t>9</w:t>
      </w:r>
      <w:r w:rsidR="001035A4" w:rsidRPr="008B2652">
        <w:rPr>
          <w:rFonts w:ascii="Times New Roman" w:eastAsia="Times New Roman" w:hAnsi="Times New Roman" w:cs="Times New Roman"/>
          <w:sz w:val="28"/>
          <w:szCs w:val="28"/>
        </w:rPr>
        <w:t xml:space="preserve">.3. Витрати на відрядження учасників Конкурсу </w:t>
      </w:r>
      <w:r w:rsidR="001035A4" w:rsidRPr="008B2652">
        <w:rPr>
          <w:rFonts w:ascii="Times New Roman" w:hAnsi="Times New Roman" w:cs="Times New Roman"/>
          <w:sz w:val="28"/>
          <w:szCs w:val="28"/>
        </w:rPr>
        <w:t>здійснюються за рахунок організацій, що здійснюють відрядження.</w:t>
      </w:r>
    </w:p>
    <w:p w:rsidR="002F5D93" w:rsidRPr="008B2652" w:rsidRDefault="002F5D93" w:rsidP="00342A27">
      <w:pPr>
        <w:shd w:val="clear" w:color="auto" w:fill="FFFFFF"/>
        <w:spacing w:after="0" w:line="240" w:lineRule="auto"/>
        <w:ind w:firstLineChars="567" w:firstLine="15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93" w:rsidRPr="008B2652" w:rsidRDefault="002F5D93" w:rsidP="00342A27">
      <w:pPr>
        <w:shd w:val="clear" w:color="auto" w:fill="FFFFFF"/>
        <w:spacing w:after="0" w:line="240" w:lineRule="auto"/>
        <w:ind w:firstLineChars="567" w:firstLine="15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93" w:rsidRPr="008B2652" w:rsidRDefault="002F5D93" w:rsidP="00342A27">
      <w:pPr>
        <w:shd w:val="clear" w:color="auto" w:fill="FFFFFF"/>
        <w:spacing w:after="0" w:line="240" w:lineRule="auto"/>
        <w:ind w:firstLineChars="567" w:firstLine="15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93" w:rsidRPr="008B2652" w:rsidRDefault="002F5D93" w:rsidP="00342A27">
      <w:pPr>
        <w:shd w:val="clear" w:color="auto" w:fill="FFFFFF"/>
        <w:spacing w:after="0" w:line="240" w:lineRule="auto"/>
        <w:ind w:firstLineChars="567" w:firstLine="15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93" w:rsidRPr="008B2652" w:rsidRDefault="002F5D93" w:rsidP="00342A27">
      <w:pPr>
        <w:shd w:val="clear" w:color="auto" w:fill="FFFFFF"/>
        <w:spacing w:after="0" w:line="240" w:lineRule="auto"/>
        <w:ind w:firstLineChars="567" w:firstLine="15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93" w:rsidRPr="008B2652" w:rsidRDefault="002F5D93" w:rsidP="00342A27">
      <w:pPr>
        <w:shd w:val="clear" w:color="auto" w:fill="FFFFFF"/>
        <w:spacing w:after="0" w:line="240" w:lineRule="auto"/>
        <w:ind w:firstLineChars="567" w:firstLine="15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93" w:rsidRPr="008B2652" w:rsidRDefault="002F5D93" w:rsidP="00342A27">
      <w:pPr>
        <w:shd w:val="clear" w:color="auto" w:fill="FFFFFF"/>
        <w:spacing w:after="0" w:line="240" w:lineRule="auto"/>
        <w:ind w:firstLineChars="567" w:firstLine="15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93" w:rsidRPr="008B2652" w:rsidRDefault="002F5D93" w:rsidP="00342A27">
      <w:pPr>
        <w:shd w:val="clear" w:color="auto" w:fill="FFFFFF"/>
        <w:spacing w:after="0" w:line="240" w:lineRule="auto"/>
        <w:ind w:firstLineChars="567" w:firstLine="15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93" w:rsidRPr="008B2652" w:rsidRDefault="002F5D93" w:rsidP="00342A27">
      <w:pPr>
        <w:shd w:val="clear" w:color="auto" w:fill="FFFFFF"/>
        <w:spacing w:after="0" w:line="240" w:lineRule="auto"/>
        <w:ind w:firstLineChars="567" w:firstLine="15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93" w:rsidRPr="008B2652" w:rsidRDefault="002F5D93" w:rsidP="00342A27">
      <w:pPr>
        <w:shd w:val="clear" w:color="auto" w:fill="FFFFFF"/>
        <w:spacing w:after="0" w:line="240" w:lineRule="auto"/>
        <w:ind w:firstLineChars="567" w:firstLine="15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93" w:rsidRPr="008B2652" w:rsidRDefault="002F5D93" w:rsidP="00342A27">
      <w:pPr>
        <w:shd w:val="clear" w:color="auto" w:fill="FFFFFF"/>
        <w:spacing w:after="0" w:line="240" w:lineRule="auto"/>
        <w:ind w:firstLineChars="567" w:firstLine="15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93" w:rsidRDefault="002F5D93" w:rsidP="00342A27">
      <w:pPr>
        <w:shd w:val="clear" w:color="auto" w:fill="FFFFFF"/>
        <w:spacing w:after="0" w:line="240" w:lineRule="auto"/>
        <w:ind w:firstLineChars="567" w:firstLine="15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652" w:rsidRPr="008B2652" w:rsidRDefault="008B2652" w:rsidP="00342A27">
      <w:pPr>
        <w:shd w:val="clear" w:color="auto" w:fill="FFFFFF"/>
        <w:spacing w:after="0" w:line="240" w:lineRule="auto"/>
        <w:ind w:firstLineChars="567" w:firstLine="15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93" w:rsidRPr="008B2652" w:rsidRDefault="002F5D93" w:rsidP="00342A27">
      <w:pPr>
        <w:shd w:val="clear" w:color="auto" w:fill="FFFFFF"/>
        <w:spacing w:after="0" w:line="240" w:lineRule="auto"/>
        <w:ind w:firstLineChars="567" w:firstLine="15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93" w:rsidRPr="008B2652" w:rsidRDefault="002F5D93" w:rsidP="00342A27">
      <w:pPr>
        <w:shd w:val="clear" w:color="auto" w:fill="FFFFFF"/>
        <w:spacing w:after="0" w:line="240" w:lineRule="auto"/>
        <w:ind w:firstLineChars="567" w:firstLine="15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93" w:rsidRPr="008B2652" w:rsidRDefault="002F5D93" w:rsidP="00342A27">
      <w:pPr>
        <w:shd w:val="clear" w:color="auto" w:fill="FFFFFF"/>
        <w:spacing w:after="0" w:line="240" w:lineRule="auto"/>
        <w:ind w:firstLineChars="567" w:firstLine="15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93" w:rsidRDefault="002F5D93" w:rsidP="00342A27">
      <w:pPr>
        <w:shd w:val="clear" w:color="auto" w:fill="FFFFFF"/>
        <w:spacing w:after="0" w:line="240" w:lineRule="auto"/>
        <w:ind w:firstLineChars="567" w:firstLine="15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C89" w:rsidRDefault="00A82C89" w:rsidP="00342A27">
      <w:pPr>
        <w:shd w:val="clear" w:color="auto" w:fill="FFFFFF"/>
        <w:spacing w:after="0" w:line="240" w:lineRule="auto"/>
        <w:ind w:firstLineChars="567" w:firstLine="15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C89" w:rsidRPr="008B2652" w:rsidRDefault="00A82C89" w:rsidP="00342A27">
      <w:pPr>
        <w:shd w:val="clear" w:color="auto" w:fill="FFFFFF"/>
        <w:spacing w:after="0" w:line="240" w:lineRule="auto"/>
        <w:ind w:firstLineChars="567" w:firstLine="15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</w:tblGrid>
      <w:tr w:rsidR="00A82C89" w:rsidTr="00A82C89">
        <w:tc>
          <w:tcPr>
            <w:tcW w:w="4076" w:type="dxa"/>
          </w:tcPr>
          <w:p w:rsidR="00137B09" w:rsidRDefault="00137B09" w:rsidP="00A82C8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7B09" w:rsidRDefault="00137B09" w:rsidP="00A82C8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37B09" w:rsidRDefault="00137B09" w:rsidP="00A82C8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82C89" w:rsidRDefault="00A82C89" w:rsidP="00A82C8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26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Додаток 1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д</w:t>
            </w:r>
            <w:r w:rsidRPr="008B26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Положення про обласний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конкурс інноваційних </w:t>
            </w:r>
            <w:r w:rsidRPr="008B26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проектів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</w:t>
            </w:r>
            <w:r w:rsidRPr="008B26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роботі сільських Будинків                                                          культури з громадою села</w:t>
            </w:r>
          </w:p>
        </w:tc>
      </w:tr>
    </w:tbl>
    <w:p w:rsidR="008E6A00" w:rsidRDefault="008E6A00" w:rsidP="00342A27">
      <w:pPr>
        <w:shd w:val="clear" w:color="auto" w:fill="FFFFFF"/>
        <w:spacing w:after="0" w:line="240" w:lineRule="auto"/>
        <w:ind w:firstLineChars="567" w:firstLine="159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652" w:rsidRPr="008B2652" w:rsidRDefault="008B2652" w:rsidP="008B2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8B2652" w:rsidRPr="008B2652" w:rsidRDefault="00A82C89" w:rsidP="008B2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участь в</w:t>
      </w:r>
      <w:r w:rsidR="008B2652" w:rsidRPr="008B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обласному конкурсі інноваційних проектів</w:t>
      </w:r>
    </w:p>
    <w:p w:rsidR="008B2652" w:rsidRPr="008B2652" w:rsidRDefault="008B2652" w:rsidP="008B2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роботі сільських будинків культури та сільських клубів з громадою села</w:t>
      </w:r>
    </w:p>
    <w:p w:rsidR="008B2652" w:rsidRPr="008B2652" w:rsidRDefault="008B2652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652" w:rsidRDefault="00A82C89" w:rsidP="008B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Прізвище, ім’я, по батькові </w:t>
      </w:r>
      <w:r w:rsidR="008B2652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8B2652" w:rsidRPr="008B2652" w:rsidRDefault="00A82C89" w:rsidP="00A82C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B2652" w:rsidRPr="008B2652" w:rsidRDefault="008B2652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8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народження _________________________________________________</w:t>
      </w:r>
    </w:p>
    <w:p w:rsidR="008B2652" w:rsidRDefault="008B2652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Освіта (назва закладу, фах) _________________________________________</w:t>
      </w:r>
    </w:p>
    <w:p w:rsidR="00A82C89" w:rsidRPr="008B2652" w:rsidRDefault="00A82C89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B2652" w:rsidRPr="008B2652" w:rsidRDefault="008B2652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Місце роботи</w:t>
      </w:r>
      <w:r w:rsidR="00A82C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8B2652" w:rsidRPr="008B2652" w:rsidRDefault="008B2652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82C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8B2652" w:rsidRPr="008B2652" w:rsidRDefault="008B2652" w:rsidP="008B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Адреса, контактний телефон</w:t>
      </w:r>
      <w:r w:rsidR="00A8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</w:p>
    <w:p w:rsidR="008B2652" w:rsidRPr="008B2652" w:rsidRDefault="008B2652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B2652" w:rsidRPr="008B2652" w:rsidRDefault="008B2652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Стаж роботи в галузі ______________________________________________</w:t>
      </w:r>
    </w:p>
    <w:p w:rsidR="008B2652" w:rsidRPr="008B2652" w:rsidRDefault="008B2652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B2652" w:rsidRPr="008B2652" w:rsidRDefault="008B2652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Паспортні дані, ідентифікаційний код</w:t>
      </w:r>
      <w:r w:rsidR="00A82C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B2652" w:rsidRPr="008B2652" w:rsidRDefault="008B2652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B2652" w:rsidRPr="008B2652" w:rsidRDefault="008B2652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652" w:rsidRPr="008B2652" w:rsidRDefault="008B2652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652" w:rsidRPr="008B2652" w:rsidRDefault="008B2652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652" w:rsidRPr="008B2652" w:rsidRDefault="00A82C89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8B2652"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                Підпис   _________</w:t>
      </w:r>
    </w:p>
    <w:p w:rsidR="008B2652" w:rsidRPr="008B2652" w:rsidRDefault="008B2652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(прізвище, ім’я, по батькові)</w:t>
      </w:r>
    </w:p>
    <w:p w:rsidR="008B2652" w:rsidRPr="008B2652" w:rsidRDefault="008B2652" w:rsidP="008B2652">
      <w:pPr>
        <w:contextualSpacing/>
        <w:rPr>
          <w:rFonts w:ascii="Calibri" w:eastAsia="Calibri" w:hAnsi="Calibri" w:cs="Times New Roman"/>
          <w:sz w:val="24"/>
          <w:szCs w:val="24"/>
        </w:rPr>
      </w:pPr>
      <w:r w:rsidRPr="008B2652">
        <w:rPr>
          <w:rFonts w:ascii="Calibri" w:eastAsia="Calibri" w:hAnsi="Calibri" w:cs="Times New Roman"/>
          <w:sz w:val="24"/>
          <w:szCs w:val="24"/>
        </w:rPr>
        <w:t>-------------------------------------------------------------------------------------------------------------------------------</w:t>
      </w:r>
    </w:p>
    <w:p w:rsidR="008B2652" w:rsidRPr="008B2652" w:rsidRDefault="008B2652" w:rsidP="008B265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2652">
        <w:rPr>
          <w:rFonts w:ascii="Times New Roman" w:eastAsia="Calibri" w:hAnsi="Times New Roman" w:cs="Times New Roman"/>
          <w:b/>
          <w:sz w:val="28"/>
          <w:szCs w:val="28"/>
        </w:rPr>
        <w:t>З Г О Д А</w:t>
      </w:r>
    </w:p>
    <w:p w:rsidR="008B2652" w:rsidRPr="008B2652" w:rsidRDefault="008B2652" w:rsidP="008B2652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2652">
        <w:rPr>
          <w:rFonts w:ascii="Times New Roman" w:eastAsia="Calibri" w:hAnsi="Times New Roman" w:cs="Times New Roman"/>
          <w:b/>
          <w:sz w:val="28"/>
          <w:szCs w:val="28"/>
        </w:rPr>
        <w:t>на обробку персональних даних</w:t>
      </w:r>
    </w:p>
    <w:p w:rsidR="008B2652" w:rsidRPr="008B2652" w:rsidRDefault="008B2652" w:rsidP="008B265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652">
        <w:rPr>
          <w:rFonts w:ascii="Times New Roman" w:eastAsia="Calibri" w:hAnsi="Times New Roman" w:cs="Times New Roman"/>
          <w:sz w:val="28"/>
          <w:szCs w:val="28"/>
        </w:rPr>
        <w:t>Відповідно до Закону України «Про захист персональних даних» від 01 червня 2010 р. № 2297-VІ,</w:t>
      </w:r>
    </w:p>
    <w:p w:rsidR="008B2652" w:rsidRPr="008B2652" w:rsidRDefault="008B2652" w:rsidP="008B265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652">
        <w:rPr>
          <w:rFonts w:ascii="Times New Roman" w:eastAsia="Calibri" w:hAnsi="Times New Roman" w:cs="Times New Roman"/>
          <w:sz w:val="28"/>
          <w:szCs w:val="28"/>
        </w:rPr>
        <w:t>я,___________________________________________________________________________________</w:t>
      </w:r>
    </w:p>
    <w:p w:rsidR="008B2652" w:rsidRPr="008B2652" w:rsidRDefault="008B2652" w:rsidP="008B2652">
      <w:pPr>
        <w:spacing w:after="0" w:line="16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652">
        <w:rPr>
          <w:rFonts w:ascii="Times New Roman" w:eastAsia="Calibri" w:hAnsi="Times New Roman" w:cs="Times New Roman"/>
          <w:sz w:val="28"/>
          <w:szCs w:val="28"/>
        </w:rPr>
        <w:tab/>
      </w:r>
      <w:r w:rsidRPr="008B2652">
        <w:rPr>
          <w:rFonts w:ascii="Times New Roman" w:eastAsia="Calibri" w:hAnsi="Times New Roman" w:cs="Times New Roman"/>
          <w:sz w:val="28"/>
          <w:szCs w:val="28"/>
        </w:rPr>
        <w:tab/>
      </w:r>
      <w:r w:rsidRPr="008B2652">
        <w:rPr>
          <w:rFonts w:ascii="Times New Roman" w:eastAsia="Calibri" w:hAnsi="Times New Roman" w:cs="Times New Roman"/>
          <w:sz w:val="28"/>
          <w:szCs w:val="28"/>
        </w:rPr>
        <w:tab/>
      </w:r>
      <w:r w:rsidRPr="008B2652">
        <w:rPr>
          <w:rFonts w:ascii="Times New Roman" w:eastAsia="Calibri" w:hAnsi="Times New Roman" w:cs="Times New Roman"/>
          <w:sz w:val="28"/>
          <w:szCs w:val="28"/>
        </w:rPr>
        <w:tab/>
      </w:r>
      <w:r w:rsidRPr="008B2652">
        <w:rPr>
          <w:rFonts w:ascii="Times New Roman" w:eastAsia="Calibri" w:hAnsi="Times New Roman" w:cs="Times New Roman"/>
          <w:sz w:val="28"/>
          <w:szCs w:val="28"/>
        </w:rPr>
        <w:tab/>
        <w:t>(прізвище, ім’я, по батькові повністю)</w:t>
      </w:r>
    </w:p>
    <w:p w:rsidR="008B2652" w:rsidRPr="008B2652" w:rsidRDefault="008B2652" w:rsidP="008B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652">
        <w:rPr>
          <w:rFonts w:ascii="Times New Roman" w:eastAsia="Calibri" w:hAnsi="Times New Roman" w:cs="Times New Roman"/>
          <w:sz w:val="28"/>
          <w:szCs w:val="28"/>
        </w:rPr>
        <w:t>даю згоду на обробку моїх персональних даних: прізвище, ім’я, по батькові, дата народження, місце проживання, телефон, адреса електронної пошти, організаційному комітету</w:t>
      </w:r>
      <w:r w:rsidRPr="008B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обласного конкурсу інноваційних проектів</w:t>
      </w:r>
    </w:p>
    <w:p w:rsidR="008B2652" w:rsidRPr="008B2652" w:rsidRDefault="008B2652" w:rsidP="008B2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роботі сільських Будинків культури з громадою села для </w:t>
      </w:r>
      <w:r w:rsidRPr="008B2652">
        <w:rPr>
          <w:rFonts w:ascii="Times New Roman" w:eastAsia="Calibri" w:hAnsi="Times New Roman" w:cs="Times New Roman"/>
          <w:sz w:val="28"/>
          <w:szCs w:val="28"/>
        </w:rPr>
        <w:t>організації та проведення вищевказаного Конкурсу.</w:t>
      </w:r>
    </w:p>
    <w:p w:rsidR="008B2652" w:rsidRPr="008B2652" w:rsidRDefault="008B2652" w:rsidP="008B2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652">
        <w:rPr>
          <w:rFonts w:ascii="Times New Roman" w:eastAsia="Calibri" w:hAnsi="Times New Roman" w:cs="Times New Roman"/>
          <w:sz w:val="28"/>
          <w:szCs w:val="28"/>
        </w:rPr>
        <w:t xml:space="preserve">«___»____________ 201_ р.             </w:t>
      </w:r>
      <w:r w:rsidRPr="008B2652">
        <w:rPr>
          <w:rFonts w:ascii="Times New Roman" w:eastAsia="Calibri" w:hAnsi="Times New Roman" w:cs="Times New Roman"/>
          <w:sz w:val="28"/>
          <w:szCs w:val="28"/>
        </w:rPr>
        <w:tab/>
        <w:t xml:space="preserve"> ________(______________________)</w:t>
      </w:r>
    </w:p>
    <w:p w:rsidR="008B2652" w:rsidRPr="008B2652" w:rsidRDefault="008B2652" w:rsidP="00342A27">
      <w:pPr>
        <w:shd w:val="clear" w:color="auto" w:fill="FFFFFF"/>
        <w:spacing w:after="0" w:line="240" w:lineRule="auto"/>
        <w:ind w:firstLineChars="567" w:firstLine="159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</w:tblGrid>
      <w:tr w:rsidR="00A82C89" w:rsidTr="00A82C89">
        <w:tc>
          <w:tcPr>
            <w:tcW w:w="4218" w:type="dxa"/>
          </w:tcPr>
          <w:p w:rsidR="00137B09" w:rsidRDefault="00137B09" w:rsidP="00A82C8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82C89" w:rsidRDefault="00A82C89" w:rsidP="00A82C8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26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Додаток 2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д</w:t>
            </w:r>
            <w:r w:rsidRPr="008B26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Положення про обласний                                                                      конкурс інноваційних проектів                                                                  по роботі сільських Будинків                                                              культури з громадою села</w:t>
            </w:r>
          </w:p>
        </w:tc>
      </w:tr>
    </w:tbl>
    <w:p w:rsidR="008E6A00" w:rsidRPr="008B2652" w:rsidRDefault="008E6A00" w:rsidP="00342A27">
      <w:pPr>
        <w:shd w:val="clear" w:color="auto" w:fill="FFFFFF"/>
        <w:spacing w:after="0" w:line="240" w:lineRule="auto"/>
        <w:ind w:firstLineChars="567" w:firstLine="159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A0D" w:rsidRPr="008B2652" w:rsidRDefault="00673A0D" w:rsidP="008B2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проекту – учасника обласного конкурсу</w:t>
      </w:r>
    </w:p>
    <w:p w:rsidR="00673A0D" w:rsidRPr="008B2652" w:rsidRDefault="00673A0D" w:rsidP="008B2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інноваційних проектів по роботі сільських будинків культури</w:t>
      </w:r>
      <w:r w:rsid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6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 сільських клубів з громадою села</w:t>
      </w:r>
    </w:p>
    <w:p w:rsidR="002F5D93" w:rsidRPr="008B2652" w:rsidRDefault="002F5D93" w:rsidP="00342A27">
      <w:pPr>
        <w:shd w:val="clear" w:color="auto" w:fill="FFFFFF"/>
        <w:spacing w:after="0" w:line="240" w:lineRule="auto"/>
        <w:ind w:firstLineChars="567" w:firstLine="159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93" w:rsidRPr="008B2652" w:rsidRDefault="002F5D93" w:rsidP="00342A27">
      <w:pPr>
        <w:shd w:val="clear" w:color="auto" w:fill="FFFFFF"/>
        <w:spacing w:after="0" w:line="240" w:lineRule="auto"/>
        <w:ind w:firstLineChars="567" w:firstLine="158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5D93" w:rsidRPr="008B2652" w:rsidRDefault="002F5D93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 проекту___________________________________________________</w:t>
      </w:r>
      <w:r w:rsidR="000C369F"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</w:p>
    <w:p w:rsidR="000C369F" w:rsidRPr="008B2652" w:rsidRDefault="000C369F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5D93" w:rsidRPr="008B2652" w:rsidRDefault="002F5D93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Інформація про автора (П.І.Б., посада)______________________________</w:t>
      </w:r>
      <w:r w:rsidR="000C369F"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2F5D93" w:rsidRPr="008B2652" w:rsidRDefault="002F5D93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</w:t>
      </w:r>
    </w:p>
    <w:p w:rsidR="000C369F" w:rsidRPr="008B2652" w:rsidRDefault="000C369F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5D93" w:rsidRPr="008B2652" w:rsidRDefault="002F5D93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Яку проблему вирішує проект</w:t>
      </w:r>
      <w:r w:rsidR="008E6A00"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</w:t>
      </w:r>
    </w:p>
    <w:p w:rsidR="002F5D93" w:rsidRPr="008B2652" w:rsidRDefault="008E6A00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C369F" w:rsidRPr="008B2652" w:rsidRDefault="000C369F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5D93" w:rsidRPr="008B2652" w:rsidRDefault="008E6A00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 проекту_____________________________________________________</w:t>
      </w:r>
    </w:p>
    <w:p w:rsidR="002F5D93" w:rsidRPr="008B2652" w:rsidRDefault="008E6A00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C369F" w:rsidRPr="008B2652" w:rsidRDefault="000C369F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5D93" w:rsidRPr="008B2652" w:rsidRDefault="008E6A00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Організатор______________________________________________________</w:t>
      </w:r>
    </w:p>
    <w:p w:rsidR="000C369F" w:rsidRPr="008B2652" w:rsidRDefault="000C369F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5D93" w:rsidRPr="008B2652" w:rsidRDefault="008E6A00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Цільова аудиторія проекту (для кого він призначений)________________</w:t>
      </w:r>
      <w:r w:rsidR="000C369F"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</w:p>
    <w:p w:rsidR="002F5D93" w:rsidRPr="008B2652" w:rsidRDefault="008E6A00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C369F" w:rsidRPr="008B2652" w:rsidRDefault="000C369F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5D93" w:rsidRPr="008B2652" w:rsidRDefault="008E6A00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Основні заходи____________________________________________________</w:t>
      </w:r>
    </w:p>
    <w:p w:rsidR="000C369F" w:rsidRPr="008B2652" w:rsidRDefault="000C369F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5D93" w:rsidRPr="008B2652" w:rsidRDefault="008E6A00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Період реалізації__________________________________________________</w:t>
      </w:r>
    </w:p>
    <w:p w:rsidR="002F5D93" w:rsidRPr="008B2652" w:rsidRDefault="008E6A00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C369F" w:rsidRPr="008B2652" w:rsidRDefault="000C369F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5D93" w:rsidRPr="008B2652" w:rsidRDefault="008E6A00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Підсумок (очікуваний результат)__________________________________</w:t>
      </w:r>
      <w:r w:rsidR="000C369F" w:rsidRPr="008B2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2F5D93" w:rsidRPr="008B2652" w:rsidRDefault="008E6A00" w:rsidP="008B2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6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2F5D93" w:rsidRPr="008B2652" w:rsidRDefault="002F5D93" w:rsidP="008B2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93" w:rsidRPr="008B2652" w:rsidRDefault="002F5D93" w:rsidP="00342A27">
      <w:pPr>
        <w:shd w:val="clear" w:color="auto" w:fill="FFFFFF"/>
        <w:spacing w:after="0" w:line="240" w:lineRule="auto"/>
        <w:ind w:firstLineChars="567" w:firstLine="15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D93" w:rsidRPr="008B2652" w:rsidRDefault="002F5D93" w:rsidP="00342A27">
      <w:pPr>
        <w:shd w:val="clear" w:color="auto" w:fill="FFFFFF"/>
        <w:spacing w:after="0" w:line="240" w:lineRule="auto"/>
        <w:ind w:firstLineChars="567" w:firstLine="15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00" w:rsidRPr="008B2652" w:rsidRDefault="008E6A00" w:rsidP="00342A27">
      <w:pPr>
        <w:shd w:val="clear" w:color="auto" w:fill="FFFFFF"/>
        <w:spacing w:after="0" w:line="240" w:lineRule="auto"/>
        <w:ind w:firstLineChars="567" w:firstLine="15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00" w:rsidRPr="008B2652" w:rsidRDefault="008E6A00" w:rsidP="00342A27">
      <w:pPr>
        <w:shd w:val="clear" w:color="auto" w:fill="FFFFFF"/>
        <w:spacing w:after="0" w:line="240" w:lineRule="auto"/>
        <w:ind w:firstLineChars="567" w:firstLine="15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00" w:rsidRPr="008B2652" w:rsidRDefault="008E6A00" w:rsidP="00342A27">
      <w:pPr>
        <w:shd w:val="clear" w:color="auto" w:fill="FFFFFF"/>
        <w:spacing w:after="0" w:line="240" w:lineRule="auto"/>
        <w:ind w:firstLineChars="567" w:firstLine="15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00" w:rsidRPr="008B2652" w:rsidRDefault="008E6A00" w:rsidP="00342A27">
      <w:pPr>
        <w:shd w:val="clear" w:color="auto" w:fill="FFFFFF"/>
        <w:spacing w:after="0" w:line="240" w:lineRule="auto"/>
        <w:ind w:firstLineChars="567" w:firstLine="15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58" w:rsidRPr="008B2652" w:rsidRDefault="000A3B58" w:rsidP="008B2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3B58" w:rsidRPr="008B2652" w:rsidSect="000803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970" w:rsidRDefault="00996970" w:rsidP="000803D3">
      <w:pPr>
        <w:spacing w:after="0" w:line="240" w:lineRule="auto"/>
      </w:pPr>
      <w:r>
        <w:separator/>
      </w:r>
    </w:p>
  </w:endnote>
  <w:endnote w:type="continuationSeparator" w:id="0">
    <w:p w:rsidR="00996970" w:rsidRDefault="00996970" w:rsidP="0008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970" w:rsidRDefault="00996970" w:rsidP="000803D3">
      <w:pPr>
        <w:spacing w:after="0" w:line="240" w:lineRule="auto"/>
      </w:pPr>
      <w:r>
        <w:separator/>
      </w:r>
    </w:p>
  </w:footnote>
  <w:footnote w:type="continuationSeparator" w:id="0">
    <w:p w:rsidR="00996970" w:rsidRDefault="00996970" w:rsidP="0008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7407"/>
      <w:docPartObj>
        <w:docPartGallery w:val="Page Numbers (Top of Page)"/>
        <w:docPartUnique/>
      </w:docPartObj>
    </w:sdtPr>
    <w:sdtEndPr/>
    <w:sdtContent>
      <w:p w:rsidR="000803D3" w:rsidRDefault="0099697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B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03D3" w:rsidRDefault="000803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13749"/>
    <w:multiLevelType w:val="multilevel"/>
    <w:tmpl w:val="549A0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EA"/>
    <w:rsid w:val="00021F4F"/>
    <w:rsid w:val="00023630"/>
    <w:rsid w:val="0004332C"/>
    <w:rsid w:val="000505B1"/>
    <w:rsid w:val="00061182"/>
    <w:rsid w:val="00067080"/>
    <w:rsid w:val="000674AA"/>
    <w:rsid w:val="000803D3"/>
    <w:rsid w:val="000855E8"/>
    <w:rsid w:val="00093F95"/>
    <w:rsid w:val="000A2743"/>
    <w:rsid w:val="000A3B58"/>
    <w:rsid w:val="000B0852"/>
    <w:rsid w:val="000B5C65"/>
    <w:rsid w:val="000B667C"/>
    <w:rsid w:val="000B77A4"/>
    <w:rsid w:val="000B7FED"/>
    <w:rsid w:val="000C0DF0"/>
    <w:rsid w:val="000C369F"/>
    <w:rsid w:val="000D6716"/>
    <w:rsid w:val="000F3075"/>
    <w:rsid w:val="000F7955"/>
    <w:rsid w:val="001035A4"/>
    <w:rsid w:val="00107E8A"/>
    <w:rsid w:val="001154CF"/>
    <w:rsid w:val="00124835"/>
    <w:rsid w:val="0013465F"/>
    <w:rsid w:val="00137B09"/>
    <w:rsid w:val="00154A42"/>
    <w:rsid w:val="0015514C"/>
    <w:rsid w:val="00160143"/>
    <w:rsid w:val="001674B1"/>
    <w:rsid w:val="00173EA7"/>
    <w:rsid w:val="001A5ADA"/>
    <w:rsid w:val="001C1CBA"/>
    <w:rsid w:val="001C3ACD"/>
    <w:rsid w:val="001C59C8"/>
    <w:rsid w:val="001D47A0"/>
    <w:rsid w:val="001E2C4A"/>
    <w:rsid w:val="001E503D"/>
    <w:rsid w:val="001F2D8F"/>
    <w:rsid w:val="00200BF8"/>
    <w:rsid w:val="00201590"/>
    <w:rsid w:val="0022615D"/>
    <w:rsid w:val="00232717"/>
    <w:rsid w:val="0026185F"/>
    <w:rsid w:val="00267E90"/>
    <w:rsid w:val="002700C9"/>
    <w:rsid w:val="0027782E"/>
    <w:rsid w:val="00293F12"/>
    <w:rsid w:val="002A01B3"/>
    <w:rsid w:val="002A1FD0"/>
    <w:rsid w:val="002A4CB1"/>
    <w:rsid w:val="002B1997"/>
    <w:rsid w:val="002B238E"/>
    <w:rsid w:val="002B4F64"/>
    <w:rsid w:val="002E7E6D"/>
    <w:rsid w:val="002F0B0B"/>
    <w:rsid w:val="002F5D93"/>
    <w:rsid w:val="00302320"/>
    <w:rsid w:val="00304EC2"/>
    <w:rsid w:val="00305988"/>
    <w:rsid w:val="00306F4A"/>
    <w:rsid w:val="00314C2A"/>
    <w:rsid w:val="003265F2"/>
    <w:rsid w:val="00330726"/>
    <w:rsid w:val="00342A27"/>
    <w:rsid w:val="003451F7"/>
    <w:rsid w:val="00355AA3"/>
    <w:rsid w:val="00381736"/>
    <w:rsid w:val="0038368C"/>
    <w:rsid w:val="0039476D"/>
    <w:rsid w:val="003B4033"/>
    <w:rsid w:val="003B40DE"/>
    <w:rsid w:val="003B5F77"/>
    <w:rsid w:val="003C7BF3"/>
    <w:rsid w:val="003D0DA1"/>
    <w:rsid w:val="003D76EE"/>
    <w:rsid w:val="003E06A2"/>
    <w:rsid w:val="003F2E68"/>
    <w:rsid w:val="003F44A5"/>
    <w:rsid w:val="00424213"/>
    <w:rsid w:val="00424FEE"/>
    <w:rsid w:val="00426302"/>
    <w:rsid w:val="00427079"/>
    <w:rsid w:val="00430A4B"/>
    <w:rsid w:val="00452215"/>
    <w:rsid w:val="004534B3"/>
    <w:rsid w:val="00460A40"/>
    <w:rsid w:val="004702FC"/>
    <w:rsid w:val="00480950"/>
    <w:rsid w:val="00486EDC"/>
    <w:rsid w:val="00491779"/>
    <w:rsid w:val="0049350E"/>
    <w:rsid w:val="00493B84"/>
    <w:rsid w:val="00496CF1"/>
    <w:rsid w:val="004A3C2E"/>
    <w:rsid w:val="004B6FFB"/>
    <w:rsid w:val="004B75F7"/>
    <w:rsid w:val="004E511A"/>
    <w:rsid w:val="004E67C8"/>
    <w:rsid w:val="005048B7"/>
    <w:rsid w:val="00517CE0"/>
    <w:rsid w:val="00533F61"/>
    <w:rsid w:val="00546192"/>
    <w:rsid w:val="00577EEA"/>
    <w:rsid w:val="00580DEE"/>
    <w:rsid w:val="005920B5"/>
    <w:rsid w:val="005954B7"/>
    <w:rsid w:val="005B7AD7"/>
    <w:rsid w:val="005C7700"/>
    <w:rsid w:val="005C7AB8"/>
    <w:rsid w:val="005D3F1B"/>
    <w:rsid w:val="005D5434"/>
    <w:rsid w:val="005E0289"/>
    <w:rsid w:val="005E0F78"/>
    <w:rsid w:val="005E105C"/>
    <w:rsid w:val="0060566E"/>
    <w:rsid w:val="0061101C"/>
    <w:rsid w:val="006169A9"/>
    <w:rsid w:val="00623AB9"/>
    <w:rsid w:val="00643318"/>
    <w:rsid w:val="0064588B"/>
    <w:rsid w:val="0064632D"/>
    <w:rsid w:val="0067286E"/>
    <w:rsid w:val="00673A0D"/>
    <w:rsid w:val="00691D74"/>
    <w:rsid w:val="006D0643"/>
    <w:rsid w:val="006E7211"/>
    <w:rsid w:val="006F0B60"/>
    <w:rsid w:val="006F7C15"/>
    <w:rsid w:val="00702CB5"/>
    <w:rsid w:val="00704E3C"/>
    <w:rsid w:val="00713987"/>
    <w:rsid w:val="00733AB0"/>
    <w:rsid w:val="00760124"/>
    <w:rsid w:val="007628BE"/>
    <w:rsid w:val="00765359"/>
    <w:rsid w:val="00781BFF"/>
    <w:rsid w:val="007A0390"/>
    <w:rsid w:val="007A6C84"/>
    <w:rsid w:val="007B1D2F"/>
    <w:rsid w:val="007B2377"/>
    <w:rsid w:val="007B796A"/>
    <w:rsid w:val="007C1A0D"/>
    <w:rsid w:val="007C7D45"/>
    <w:rsid w:val="007D5419"/>
    <w:rsid w:val="007D5700"/>
    <w:rsid w:val="007E1A6E"/>
    <w:rsid w:val="007E2DDF"/>
    <w:rsid w:val="007E3FE2"/>
    <w:rsid w:val="007E730E"/>
    <w:rsid w:val="008076FB"/>
    <w:rsid w:val="008371FE"/>
    <w:rsid w:val="00840EA8"/>
    <w:rsid w:val="00844BAB"/>
    <w:rsid w:val="00855E35"/>
    <w:rsid w:val="008632AA"/>
    <w:rsid w:val="008634D4"/>
    <w:rsid w:val="00875E06"/>
    <w:rsid w:val="00877E7C"/>
    <w:rsid w:val="008808D8"/>
    <w:rsid w:val="008828EA"/>
    <w:rsid w:val="008829DA"/>
    <w:rsid w:val="008862CA"/>
    <w:rsid w:val="008A0D80"/>
    <w:rsid w:val="008A2CC1"/>
    <w:rsid w:val="008A48D0"/>
    <w:rsid w:val="008B2652"/>
    <w:rsid w:val="008B55F5"/>
    <w:rsid w:val="008C3BCF"/>
    <w:rsid w:val="008C6366"/>
    <w:rsid w:val="008D4E43"/>
    <w:rsid w:val="008D5FA0"/>
    <w:rsid w:val="008E2F8B"/>
    <w:rsid w:val="008E4049"/>
    <w:rsid w:val="008E6A00"/>
    <w:rsid w:val="009042C1"/>
    <w:rsid w:val="00906BA5"/>
    <w:rsid w:val="00917AE0"/>
    <w:rsid w:val="009203F3"/>
    <w:rsid w:val="00923406"/>
    <w:rsid w:val="009254A2"/>
    <w:rsid w:val="00933CF7"/>
    <w:rsid w:val="009368C7"/>
    <w:rsid w:val="00951D0A"/>
    <w:rsid w:val="0096130D"/>
    <w:rsid w:val="00981E9A"/>
    <w:rsid w:val="00987142"/>
    <w:rsid w:val="00996970"/>
    <w:rsid w:val="009969FF"/>
    <w:rsid w:val="009B29E5"/>
    <w:rsid w:val="009B2D29"/>
    <w:rsid w:val="009C09C0"/>
    <w:rsid w:val="009C1741"/>
    <w:rsid w:val="009D26BA"/>
    <w:rsid w:val="009D5D15"/>
    <w:rsid w:val="009E4DB2"/>
    <w:rsid w:val="00A14324"/>
    <w:rsid w:val="00A24C40"/>
    <w:rsid w:val="00A322CA"/>
    <w:rsid w:val="00A43BFF"/>
    <w:rsid w:val="00A67C27"/>
    <w:rsid w:val="00A71222"/>
    <w:rsid w:val="00A82C89"/>
    <w:rsid w:val="00AA43AF"/>
    <w:rsid w:val="00AA486A"/>
    <w:rsid w:val="00AA74F8"/>
    <w:rsid w:val="00AB4108"/>
    <w:rsid w:val="00AC0C20"/>
    <w:rsid w:val="00AD3748"/>
    <w:rsid w:val="00AE3092"/>
    <w:rsid w:val="00B05733"/>
    <w:rsid w:val="00B07B3D"/>
    <w:rsid w:val="00B157C5"/>
    <w:rsid w:val="00B2340F"/>
    <w:rsid w:val="00B4155E"/>
    <w:rsid w:val="00B5111F"/>
    <w:rsid w:val="00B767D5"/>
    <w:rsid w:val="00B830B3"/>
    <w:rsid w:val="00B83833"/>
    <w:rsid w:val="00B92A3B"/>
    <w:rsid w:val="00BA0904"/>
    <w:rsid w:val="00BA5B42"/>
    <w:rsid w:val="00BA63E9"/>
    <w:rsid w:val="00BB201E"/>
    <w:rsid w:val="00BC45E5"/>
    <w:rsid w:val="00BD4B49"/>
    <w:rsid w:val="00C16BBF"/>
    <w:rsid w:val="00C37FC8"/>
    <w:rsid w:val="00C51914"/>
    <w:rsid w:val="00C532E5"/>
    <w:rsid w:val="00C551E2"/>
    <w:rsid w:val="00C72AFB"/>
    <w:rsid w:val="00C86AF8"/>
    <w:rsid w:val="00C91E7D"/>
    <w:rsid w:val="00CB77AD"/>
    <w:rsid w:val="00CC5B65"/>
    <w:rsid w:val="00CE6C83"/>
    <w:rsid w:val="00CF0973"/>
    <w:rsid w:val="00D03C6D"/>
    <w:rsid w:val="00D11C4D"/>
    <w:rsid w:val="00D14E5E"/>
    <w:rsid w:val="00D25AAB"/>
    <w:rsid w:val="00D31C95"/>
    <w:rsid w:val="00D34B19"/>
    <w:rsid w:val="00D56FDF"/>
    <w:rsid w:val="00D57FEC"/>
    <w:rsid w:val="00D601B0"/>
    <w:rsid w:val="00D66CD3"/>
    <w:rsid w:val="00D8699D"/>
    <w:rsid w:val="00D92539"/>
    <w:rsid w:val="00DA1AD1"/>
    <w:rsid w:val="00DA1DBB"/>
    <w:rsid w:val="00DA3430"/>
    <w:rsid w:val="00DC7E00"/>
    <w:rsid w:val="00DD0146"/>
    <w:rsid w:val="00DD1220"/>
    <w:rsid w:val="00DD7ECD"/>
    <w:rsid w:val="00DF51AF"/>
    <w:rsid w:val="00E04338"/>
    <w:rsid w:val="00E12C18"/>
    <w:rsid w:val="00E250CC"/>
    <w:rsid w:val="00E46112"/>
    <w:rsid w:val="00E51C6D"/>
    <w:rsid w:val="00E56C6A"/>
    <w:rsid w:val="00E77ED5"/>
    <w:rsid w:val="00E8450F"/>
    <w:rsid w:val="00E8660D"/>
    <w:rsid w:val="00EA2494"/>
    <w:rsid w:val="00EA2AD0"/>
    <w:rsid w:val="00EC547A"/>
    <w:rsid w:val="00EE315D"/>
    <w:rsid w:val="00EE5721"/>
    <w:rsid w:val="00EE590A"/>
    <w:rsid w:val="00EF19DE"/>
    <w:rsid w:val="00F10000"/>
    <w:rsid w:val="00F1317A"/>
    <w:rsid w:val="00F17505"/>
    <w:rsid w:val="00F20479"/>
    <w:rsid w:val="00F25393"/>
    <w:rsid w:val="00F31B02"/>
    <w:rsid w:val="00F3501F"/>
    <w:rsid w:val="00F35AC5"/>
    <w:rsid w:val="00F402F1"/>
    <w:rsid w:val="00F40685"/>
    <w:rsid w:val="00F55EBC"/>
    <w:rsid w:val="00F72E31"/>
    <w:rsid w:val="00F75825"/>
    <w:rsid w:val="00F93002"/>
    <w:rsid w:val="00F94E00"/>
    <w:rsid w:val="00FA262C"/>
    <w:rsid w:val="00FB1F2E"/>
    <w:rsid w:val="00FB652D"/>
    <w:rsid w:val="00FB70C8"/>
    <w:rsid w:val="00FC016F"/>
    <w:rsid w:val="00FC3D1B"/>
    <w:rsid w:val="00FC3FF7"/>
    <w:rsid w:val="00FC7150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C4CE2-079B-4253-AEBB-82462DC9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D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B4155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4155E"/>
    <w:pPr>
      <w:widowControl w:val="0"/>
      <w:shd w:val="clear" w:color="auto" w:fill="FFFFFF"/>
      <w:spacing w:before="120" w:after="300" w:line="331" w:lineRule="exact"/>
      <w:ind w:hanging="340"/>
    </w:pPr>
    <w:rPr>
      <w:rFonts w:ascii="Times New Roman" w:hAnsi="Times New Roman" w:cs="Times New Roman"/>
      <w:lang w:val="ru-RU"/>
    </w:rPr>
  </w:style>
  <w:style w:type="character" w:styleId="a3">
    <w:name w:val="Hyperlink"/>
    <w:basedOn w:val="a0"/>
    <w:uiPriority w:val="99"/>
    <w:unhideWhenUsed/>
    <w:rsid w:val="003B5F77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A8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82C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0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03D3"/>
    <w:rPr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080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03D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93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99951-F390-4DAF-B244-1B72C8AF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HP5</cp:lastModifiedBy>
  <cp:revision>3</cp:revision>
  <cp:lastPrinted>2017-07-13T07:21:00Z</cp:lastPrinted>
  <dcterms:created xsi:type="dcterms:W3CDTF">2017-07-13T13:37:00Z</dcterms:created>
  <dcterms:modified xsi:type="dcterms:W3CDTF">2017-07-17T08:03:00Z</dcterms:modified>
</cp:coreProperties>
</file>