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534" w:rsidRDefault="00FE5534">
      <w:pPr>
        <w:rPr>
          <w:rStyle w:val="a3"/>
          <w:rFonts w:ascii="Tahoma" w:hAnsi="Tahoma" w:cs="Tahoma"/>
          <w:color w:val="333333"/>
          <w:sz w:val="17"/>
          <w:szCs w:val="17"/>
          <w:lang w:val="uk-UA"/>
        </w:rPr>
      </w:pPr>
    </w:p>
    <w:tbl>
      <w:tblPr>
        <w:tblW w:w="96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5"/>
        <w:gridCol w:w="5095"/>
      </w:tblGrid>
      <w:tr w:rsidR="00FE5534" w:rsidRPr="00FE5534" w:rsidTr="00B46925">
        <w:trPr>
          <w:tblCellSpacing w:w="0" w:type="dxa"/>
        </w:trPr>
        <w:tc>
          <w:tcPr>
            <w:tcW w:w="9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534" w:rsidRPr="00FE5534" w:rsidRDefault="00FE5534" w:rsidP="00FE5534">
            <w:pPr>
              <w:spacing w:line="22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 w:rsidRPr="00FE553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uk-UA" w:eastAsia="uk-UA"/>
              </w:rPr>
              <w:t xml:space="preserve">Звіти про </w:t>
            </w:r>
            <w:r w:rsidR="00B4692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uk-UA" w:eastAsia="uk-UA"/>
              </w:rPr>
              <w:t xml:space="preserve">результати розгляду </w:t>
            </w:r>
            <w:r w:rsidRPr="00FE553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uk-UA" w:eastAsia="uk-UA"/>
              </w:rPr>
              <w:t>запитів на доступ до публічної інформації</w:t>
            </w:r>
          </w:p>
          <w:p w:rsidR="00FE5534" w:rsidRPr="00FE5534" w:rsidRDefault="00FE5534" w:rsidP="00FE5534">
            <w:pPr>
              <w:spacing w:line="22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 w:rsidRPr="00FE553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uk-UA" w:eastAsia="uk-UA"/>
              </w:rPr>
              <w:t>за  201</w:t>
            </w:r>
            <w:r w:rsidR="00530A0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uk-UA" w:eastAsia="uk-UA"/>
              </w:rPr>
              <w:t>9</w:t>
            </w:r>
            <w:r w:rsidRPr="00FE553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uk-UA" w:eastAsia="uk-UA"/>
              </w:rPr>
              <w:t> рік</w:t>
            </w:r>
          </w:p>
        </w:tc>
      </w:tr>
      <w:tr w:rsidR="00FE5534" w:rsidRPr="00FE5534" w:rsidTr="00B46925">
        <w:trPr>
          <w:tblCellSpacing w:w="0" w:type="dxa"/>
        </w:trPr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534" w:rsidRPr="00FE5534" w:rsidRDefault="00FE5534" w:rsidP="00FE5534">
            <w:pPr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Звіт за </w:t>
            </w:r>
            <w:r w:rsidR="00530A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09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.0</w:t>
            </w:r>
            <w:r w:rsidR="00530A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1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.201</w:t>
            </w:r>
            <w:r w:rsidR="00530A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534" w:rsidRPr="00FE5534" w:rsidRDefault="00B46925" w:rsidP="00F27329">
            <w:pPr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0</w:t>
            </w:r>
            <w:r w:rsidR="00530A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4</w:t>
            </w:r>
            <w:r w:rsidR="00FE5534"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.0</w:t>
            </w:r>
            <w:r w:rsidR="00530A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1</w:t>
            </w:r>
            <w:r w:rsidR="00FE5534"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.201</w:t>
            </w:r>
            <w:r w:rsidR="00530A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9</w:t>
            </w:r>
            <w:r w:rsidR="00FE5534"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 року управлінням містобудування та архітектури зареєстровано інформаційни</w:t>
            </w:r>
            <w:r w:rsidR="002212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й</w:t>
            </w:r>
            <w:r w:rsidR="00FE5534"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запит, що надійшов електронною поштою  від Департаменту масових </w:t>
            </w:r>
            <w:r w:rsidR="00D348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ко</w:t>
            </w:r>
            <w:r w:rsidR="00FE5534"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мунікацій Луганської облдержадміністрації щодо звернення </w:t>
            </w:r>
            <w:r w:rsidR="00530A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Андрєєва О.</w:t>
            </w:r>
            <w:r w:rsidR="00FE5534"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про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надання інформації щодо </w:t>
            </w:r>
            <w:r w:rsidR="00530A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забезпечення ВПО житлом</w:t>
            </w:r>
            <w:r w:rsidR="00F273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</w:t>
            </w:r>
            <w:r w:rsidR="00377E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</w:t>
            </w:r>
            <w:r w:rsidR="00F273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Запит розглянуто </w:t>
            </w:r>
            <w:r w:rsidR="00FE5534"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у встановленому законом порядку.</w:t>
            </w:r>
          </w:p>
          <w:p w:rsidR="00FE5534" w:rsidRPr="00FE5534" w:rsidRDefault="00D34890" w:rsidP="00F27329">
            <w:pPr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Відповідь надано</w:t>
            </w:r>
            <w:r w:rsidR="00FE5534"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, вих. № 64/</w:t>
            </w:r>
            <w:r w:rsidR="00530A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21</w:t>
            </w:r>
            <w:r w:rsidR="00FE5534"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 від </w:t>
            </w:r>
            <w:r w:rsidR="00B469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0</w:t>
            </w:r>
            <w:r w:rsidR="00530A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9</w:t>
            </w:r>
            <w:r w:rsidR="00FE5534"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.0</w:t>
            </w:r>
            <w:r w:rsidR="00530A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1</w:t>
            </w:r>
            <w:r w:rsidR="00FE5534"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.201</w:t>
            </w:r>
            <w:r w:rsidR="00530A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9</w:t>
            </w:r>
            <w:r w:rsidR="00FE5534"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 року</w:t>
            </w:r>
          </w:p>
        </w:tc>
      </w:tr>
      <w:tr w:rsidR="00FE5534" w:rsidRPr="00FE5534" w:rsidTr="00B46925">
        <w:trPr>
          <w:tblCellSpacing w:w="0" w:type="dxa"/>
        </w:trPr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534" w:rsidRPr="00FE5534" w:rsidRDefault="00FE5534" w:rsidP="00FE5534">
            <w:pPr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Звіт за </w:t>
            </w:r>
            <w:r w:rsidR="002713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09</w:t>
            </w:r>
            <w:r w:rsidR="00271379"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.0</w:t>
            </w:r>
            <w:r w:rsidR="002713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1</w:t>
            </w:r>
            <w:r w:rsidR="00271379"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.201</w:t>
            </w:r>
            <w:r w:rsidR="002713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379" w:rsidRPr="00FE5534" w:rsidRDefault="00271379" w:rsidP="00271379">
            <w:pPr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04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1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9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 року управлінням містобудування та архітектури зареєстровано інформаційни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й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запит, що надійшов електронною поштою  від Департаменту масових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ко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мунікацій Луганської облдержадміністрації щодо звернення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Андрєєва О.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про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надання інформації щодо забезпечення учасників АТО житлом. Запит розглянуто 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у встановленому законом порядку.</w:t>
            </w:r>
          </w:p>
          <w:p w:rsidR="00FE5534" w:rsidRPr="00FE5534" w:rsidRDefault="00271379" w:rsidP="00271379">
            <w:pPr>
              <w:shd w:val="clear" w:color="auto" w:fill="FFFFFF"/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Відповідь надано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вих</w:t>
            </w:r>
            <w:proofErr w:type="spellEnd"/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 № 64/</w:t>
            </w:r>
            <w:r w:rsidR="009B3D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22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 від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09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1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9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 року</w:t>
            </w:r>
          </w:p>
        </w:tc>
      </w:tr>
      <w:tr w:rsidR="0070572E" w:rsidRPr="00FE5534" w:rsidTr="00B46925">
        <w:trPr>
          <w:tblCellSpacing w:w="0" w:type="dxa"/>
        </w:trPr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72E" w:rsidRPr="0070572E" w:rsidRDefault="0070572E" w:rsidP="00FE5534">
            <w:pPr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Звіт за </w:t>
            </w:r>
            <w:r w:rsidR="009B3D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18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.0</w:t>
            </w:r>
            <w:r w:rsidR="009B3D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1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.201</w:t>
            </w:r>
            <w:r w:rsidR="009B3D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DC3" w:rsidRPr="00FE5534" w:rsidRDefault="009B3DC3" w:rsidP="009B3DC3">
            <w:pPr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17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1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9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 року управлінням містобудування та архітектури зареєстровано інформаційни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й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запит, що надійшов електронною поштою  від Департаменту масових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ко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мунікацій Луганської облдержадміністрації щодо звернення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Андрєєва О.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про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надання копій протоколів засідань робочої групи  з питань надійної та безпечної експлуатації об’єктів соціальної інфраструктури області за 2018 рік. Запит розглянуто 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у встановленому законом порядку.</w:t>
            </w:r>
          </w:p>
          <w:p w:rsidR="0070572E" w:rsidRDefault="009B3DC3" w:rsidP="009B3DC3">
            <w:pPr>
              <w:shd w:val="clear" w:color="auto" w:fill="FFFFFF"/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Відповідь надано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вих</w:t>
            </w:r>
            <w:proofErr w:type="spellEnd"/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 № 64/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57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 від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18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1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9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 року</w:t>
            </w:r>
          </w:p>
        </w:tc>
      </w:tr>
      <w:tr w:rsidR="008C67A3" w:rsidRPr="00FE5534" w:rsidTr="00B46925">
        <w:trPr>
          <w:tblCellSpacing w:w="0" w:type="dxa"/>
        </w:trPr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7A3" w:rsidRPr="00FE5534" w:rsidRDefault="008C67A3" w:rsidP="00FE5534">
            <w:pPr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Звіт за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04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2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7A3" w:rsidRPr="00FE5534" w:rsidRDefault="008C67A3" w:rsidP="008C67A3">
            <w:pPr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01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2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9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 року управлінням містобудування та архітектури зареєстровано інформаційни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й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запит, що надійшов електронною поштою  від 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lastRenderedPageBreak/>
              <w:t xml:space="preserve">Департаменту масових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ко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мунікацій Луганської облдержадміністрації щодо звернення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Андрєєва О.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про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надання копій протоколів засідань обласного комітету забезпечення доступності осіб з інвалідністю та інших маломобільних груп населення до об’єктів соціальної та інженерно-транспортної інфраструктури за 2018 рік. Запит розглянуто 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у встановленому законом порядку.</w:t>
            </w:r>
          </w:p>
          <w:p w:rsidR="008C67A3" w:rsidRDefault="008C67A3" w:rsidP="008C67A3">
            <w:pPr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Відповідь надано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вих</w:t>
            </w:r>
            <w:proofErr w:type="spellEnd"/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 № 64/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99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 від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04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2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9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 року</w:t>
            </w:r>
          </w:p>
        </w:tc>
      </w:tr>
      <w:tr w:rsidR="006E7AB8" w:rsidRPr="00FE5534" w:rsidTr="00B46925">
        <w:trPr>
          <w:tblCellSpacing w:w="0" w:type="dxa"/>
        </w:trPr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AB8" w:rsidRPr="00FE5534" w:rsidRDefault="006E7AB8" w:rsidP="00FE5534">
            <w:pPr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lastRenderedPageBreak/>
              <w:t xml:space="preserve">Звіт за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08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2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A47" w:rsidRPr="00FE5534" w:rsidRDefault="006E7AB8" w:rsidP="00C67A47">
            <w:pPr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07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2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9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 року управлінням містобудування та архітектури зареєстровано інформаційни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й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запит, що надійшов електронною поштою  від</w:t>
            </w:r>
            <w:r w:rsidR="00393D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</w:t>
            </w:r>
            <w:r w:rsidR="00C67A47"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Департаменту масових </w:t>
            </w:r>
            <w:r w:rsidR="00C67A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ко</w:t>
            </w:r>
            <w:r w:rsidR="00C67A47"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мунікацій Луганської облдержадміністрації щодо звернення </w:t>
            </w:r>
            <w:r w:rsidR="00393D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Іванова С.</w:t>
            </w:r>
            <w:r w:rsidR="00C67A47"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про </w:t>
            </w:r>
            <w:r w:rsidR="00C67A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надання </w:t>
            </w:r>
            <w:r w:rsidR="00634E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інформації щодо функціонування антикорупційних підрозділів ОДА</w:t>
            </w:r>
            <w:r w:rsidR="00C67A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. Запит розглянуто </w:t>
            </w:r>
            <w:r w:rsidR="00C67A47"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у встановленому законом порядку.</w:t>
            </w:r>
          </w:p>
          <w:p w:rsidR="006E7AB8" w:rsidRDefault="00C67A47" w:rsidP="00C67A47">
            <w:pPr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Відповідь надано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вих</w:t>
            </w:r>
            <w:proofErr w:type="spellEnd"/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 № 64/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114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 від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08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2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9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 року</w:t>
            </w:r>
          </w:p>
        </w:tc>
      </w:tr>
      <w:tr w:rsidR="00634E78" w:rsidRPr="00FE5534" w:rsidTr="00B46925">
        <w:trPr>
          <w:tblCellSpacing w:w="0" w:type="dxa"/>
        </w:trPr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E78" w:rsidRPr="00FE5534" w:rsidRDefault="00634E78" w:rsidP="00FE5534">
            <w:pPr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Звіт за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22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2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E78" w:rsidRPr="00FE5534" w:rsidRDefault="00634E78" w:rsidP="00634E78">
            <w:pPr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21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2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9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 року управлінням містобудування та архітектури зареєстровано інформаційни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й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запит, що надійшов електронною поштою  від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Департаменту масових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ко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мунікацій Луганської облдержадміністрації щодо звернення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громадського омбудсмена із захисту виборчих прав Громадської мережі ОПОР</w:t>
            </w:r>
            <w:r w:rsidR="005643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у Луганській області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Кошеля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С.В.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про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надання інформації щодо розміщення зовнішньої реклами за межами населених пунктів Луганської області. Запит розглянуто 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у встановленому законом порядку.</w:t>
            </w:r>
          </w:p>
          <w:p w:rsidR="00634E78" w:rsidRDefault="00634E78" w:rsidP="00634E78">
            <w:pPr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Відповідь надано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вих</w:t>
            </w:r>
            <w:proofErr w:type="spellEnd"/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 № 64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/171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 від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22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2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9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 року</w:t>
            </w:r>
          </w:p>
        </w:tc>
      </w:tr>
      <w:tr w:rsidR="0028055E" w:rsidRPr="0028055E" w:rsidTr="00B46925">
        <w:trPr>
          <w:tblCellSpacing w:w="0" w:type="dxa"/>
        </w:trPr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055E" w:rsidRPr="00FE5534" w:rsidRDefault="0028055E" w:rsidP="00FE5534">
            <w:pPr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Звіт за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uk-UA"/>
              </w:rPr>
              <w:t>05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uk-UA"/>
              </w:rPr>
              <w:t>3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055E" w:rsidRPr="00FE5534" w:rsidRDefault="0028055E" w:rsidP="0028055E">
            <w:pPr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 w:rsidRPr="002805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04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.0</w:t>
            </w:r>
            <w:r w:rsidRPr="002805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3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9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 року управлінням містобудування та архітектури зареєстровано інформаційни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й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запит, що надійшов електронною </w:t>
            </w:r>
            <w:proofErr w:type="gramStart"/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поштою  від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lastRenderedPageBreak/>
              <w:t xml:space="preserve">Департаменту масових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ко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мунікацій Луганської облдержадміністрації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про звернення  від Андрєєва О. щодо переліку адміністративних послуг, що надаються підрозділами облдержадміністрації.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Запит розглянуто 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у встановленому законом порядку.</w:t>
            </w:r>
          </w:p>
          <w:p w:rsidR="0028055E" w:rsidRPr="0028055E" w:rsidRDefault="0028055E" w:rsidP="0028055E">
            <w:pPr>
              <w:spacing w:line="225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Відповідь надано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вих</w:t>
            </w:r>
            <w:proofErr w:type="spellEnd"/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 № 64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194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 від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05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3</w:t>
            </w:r>
            <w:bookmarkStart w:id="0" w:name="_GoBack"/>
            <w:bookmarkEnd w:id="0"/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9</w:t>
            </w:r>
            <w:r w:rsidRPr="00FE55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 року</w:t>
            </w:r>
          </w:p>
        </w:tc>
      </w:tr>
    </w:tbl>
    <w:p w:rsidR="00FE5534" w:rsidRDefault="00FE5534">
      <w:pPr>
        <w:rPr>
          <w:rFonts w:ascii="Times New Roman" w:hAnsi="Times New Roman" w:cs="Times New Roman"/>
          <w:lang w:val="uk-UA"/>
        </w:rPr>
      </w:pPr>
    </w:p>
    <w:p w:rsidR="00646E15" w:rsidRPr="0028055E" w:rsidRDefault="00646E15" w:rsidP="0023008C">
      <w:pPr>
        <w:jc w:val="both"/>
        <w:rPr>
          <w:rFonts w:ascii="Times New Roman" w:hAnsi="Times New Roman" w:cs="Times New Roman"/>
          <w:lang w:val="uk-UA"/>
        </w:rPr>
      </w:pPr>
    </w:p>
    <w:sectPr w:rsidR="00646E15" w:rsidRPr="0028055E" w:rsidSect="004A6D5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2E1"/>
    <w:rsid w:val="00054958"/>
    <w:rsid w:val="000A347F"/>
    <w:rsid w:val="00190943"/>
    <w:rsid w:val="0021752F"/>
    <w:rsid w:val="002212B0"/>
    <w:rsid w:val="0023008C"/>
    <w:rsid w:val="00271379"/>
    <w:rsid w:val="0028055E"/>
    <w:rsid w:val="002C0C40"/>
    <w:rsid w:val="002F6DE8"/>
    <w:rsid w:val="00377EF7"/>
    <w:rsid w:val="00393D2D"/>
    <w:rsid w:val="00420BE8"/>
    <w:rsid w:val="004349D2"/>
    <w:rsid w:val="004351B6"/>
    <w:rsid w:val="0044004E"/>
    <w:rsid w:val="0046378A"/>
    <w:rsid w:val="004A6D57"/>
    <w:rsid w:val="004B37DD"/>
    <w:rsid w:val="004E02E1"/>
    <w:rsid w:val="00513D97"/>
    <w:rsid w:val="00530A05"/>
    <w:rsid w:val="005529EE"/>
    <w:rsid w:val="005643CF"/>
    <w:rsid w:val="005A4096"/>
    <w:rsid w:val="005C28C5"/>
    <w:rsid w:val="00634E78"/>
    <w:rsid w:val="00646E15"/>
    <w:rsid w:val="006E7AB8"/>
    <w:rsid w:val="00703785"/>
    <w:rsid w:val="0070572E"/>
    <w:rsid w:val="007C46B0"/>
    <w:rsid w:val="007F551C"/>
    <w:rsid w:val="0080305E"/>
    <w:rsid w:val="008C67A3"/>
    <w:rsid w:val="00952924"/>
    <w:rsid w:val="009A4714"/>
    <w:rsid w:val="009B3DC3"/>
    <w:rsid w:val="009C65C2"/>
    <w:rsid w:val="00A048A8"/>
    <w:rsid w:val="00A2777C"/>
    <w:rsid w:val="00A5401D"/>
    <w:rsid w:val="00AE5112"/>
    <w:rsid w:val="00B32ABB"/>
    <w:rsid w:val="00B46925"/>
    <w:rsid w:val="00B83BC9"/>
    <w:rsid w:val="00C67A47"/>
    <w:rsid w:val="00C82481"/>
    <w:rsid w:val="00CB495E"/>
    <w:rsid w:val="00D33C06"/>
    <w:rsid w:val="00D34890"/>
    <w:rsid w:val="00DB5F29"/>
    <w:rsid w:val="00DF53CE"/>
    <w:rsid w:val="00F27329"/>
    <w:rsid w:val="00FC221D"/>
    <w:rsid w:val="00FE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E0211"/>
  <w15:docId w15:val="{FC0D9087-023B-436C-86B5-41C85B48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5534"/>
    <w:rPr>
      <w:b/>
      <w:bCs/>
    </w:rPr>
  </w:style>
  <w:style w:type="paragraph" w:styleId="a4">
    <w:name w:val="Normal (Web)"/>
    <w:basedOn w:val="a"/>
    <w:uiPriority w:val="99"/>
    <w:unhideWhenUsed/>
    <w:rsid w:val="00FE553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E79B9-0A58-46A2-8A8D-B9C71834F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2127</Words>
  <Characters>1213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12</cp:revision>
  <dcterms:created xsi:type="dcterms:W3CDTF">2019-01-23T13:30:00Z</dcterms:created>
  <dcterms:modified xsi:type="dcterms:W3CDTF">2019-03-26T08:18:00Z</dcterms:modified>
</cp:coreProperties>
</file>