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FD39F4" w:rsidRPr="00FD39F4" w:rsidTr="00FD39F4">
        <w:tc>
          <w:tcPr>
            <w:tcW w:w="0" w:type="auto"/>
            <w:shd w:val="clear" w:color="auto" w:fill="auto"/>
            <w:hideMark/>
          </w:tcPr>
          <w:p w:rsidR="00FD39F4" w:rsidRPr="00FD39F4" w:rsidRDefault="00FD39F4" w:rsidP="00FD39F4">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0" w:name="n2"/>
            <w:bookmarkEnd w:id="0"/>
            <w:r w:rsidRPr="00FD39F4">
              <w:rPr>
                <w:rFonts w:ascii="Times New Roman" w:eastAsia="Times New Roman" w:hAnsi="Times New Roman" w:cs="Times New Roman"/>
                <w:noProof/>
                <w:sz w:val="24"/>
                <w:szCs w:val="24"/>
                <w:lang w:val="uk-UA" w:eastAsia="ru-RU"/>
              </w:rPr>
              <w:drawing>
                <wp:inline distT="0" distB="0" distL="0" distR="0" wp14:anchorId="3401467C" wp14:editId="2FF9D12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D39F4" w:rsidRPr="00FD39F4" w:rsidTr="00FD39F4">
        <w:tc>
          <w:tcPr>
            <w:tcW w:w="0" w:type="auto"/>
            <w:shd w:val="clear" w:color="auto" w:fill="auto"/>
            <w:hideMark/>
          </w:tcPr>
          <w:p w:rsidR="00FD39F4" w:rsidRPr="00FD39F4" w:rsidRDefault="00FD39F4" w:rsidP="00FD39F4">
            <w:pPr>
              <w:spacing w:before="300" w:after="0" w:line="240" w:lineRule="auto"/>
              <w:ind w:left="450" w:right="450"/>
              <w:jc w:val="center"/>
              <w:rPr>
                <w:rFonts w:ascii="Times New Roman" w:eastAsia="Times New Roman" w:hAnsi="Times New Roman" w:cs="Times New Roman"/>
                <w:sz w:val="24"/>
                <w:szCs w:val="24"/>
                <w:lang w:val="uk-UA" w:eastAsia="ru-RU"/>
              </w:rPr>
            </w:pPr>
            <w:r w:rsidRPr="00FD39F4">
              <w:rPr>
                <w:rFonts w:ascii="Times New Roman" w:eastAsia="Times New Roman" w:hAnsi="Times New Roman" w:cs="Times New Roman"/>
                <w:b/>
                <w:bCs/>
                <w:i/>
                <w:iCs/>
                <w:color w:val="000000"/>
                <w:spacing w:val="60"/>
                <w:sz w:val="40"/>
                <w:szCs w:val="40"/>
                <w:lang w:val="uk-UA" w:eastAsia="ru-RU"/>
              </w:rPr>
              <w:t>ЗАКОН УКРАЇНИ</w:t>
            </w:r>
          </w:p>
        </w:tc>
      </w:tr>
    </w:tbl>
    <w:p w:rsidR="00FD39F4" w:rsidRPr="00FD39F4" w:rsidRDefault="00FD39F4" w:rsidP="00FD39F4">
      <w:pPr>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1" w:name="n3"/>
      <w:bookmarkEnd w:id="1"/>
      <w:r w:rsidRPr="00FD39F4">
        <w:rPr>
          <w:rFonts w:ascii="Times New Roman" w:eastAsia="Times New Roman" w:hAnsi="Times New Roman" w:cs="Times New Roman"/>
          <w:b/>
          <w:bCs/>
          <w:color w:val="000000"/>
          <w:sz w:val="32"/>
          <w:szCs w:val="32"/>
          <w:lang w:val="uk-UA" w:eastAsia="ru-RU"/>
        </w:rPr>
        <w:t>Про індустріальні парки</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 w:name="n343"/>
      <w:bookmarkEnd w:id="2"/>
      <w:r w:rsidRPr="00FD39F4">
        <w:rPr>
          <w:rFonts w:ascii="Times New Roman" w:eastAsia="Times New Roman" w:hAnsi="Times New Roman" w:cs="Times New Roman"/>
          <w:b/>
          <w:bCs/>
          <w:color w:val="000000"/>
          <w:sz w:val="24"/>
          <w:szCs w:val="24"/>
          <w:lang w:val="uk-UA" w:eastAsia="ru-RU"/>
        </w:rPr>
        <w:t>(Відомості Верховної Ради (ВВР), 2013, № 22, ст.212)</w:t>
      </w:r>
    </w:p>
    <w:p w:rsidR="00FD39F4" w:rsidRPr="00FD39F4" w:rsidRDefault="00FD39F4" w:rsidP="00FD39F4">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3" w:name="n344"/>
      <w:bookmarkEnd w:id="3"/>
      <w:r w:rsidRPr="00FD39F4">
        <w:rPr>
          <w:rFonts w:ascii="Times New Roman" w:eastAsia="Times New Roman" w:hAnsi="Times New Roman" w:cs="Times New Roman"/>
          <w:color w:val="000000"/>
          <w:sz w:val="24"/>
          <w:szCs w:val="24"/>
          <w:lang w:val="uk-UA" w:eastAsia="ru-RU"/>
        </w:rPr>
        <w:t>{Із змінами, внесеними згідно із Законами </w:t>
      </w:r>
      <w:r w:rsidRPr="00FD39F4">
        <w:rPr>
          <w:rFonts w:ascii="Times New Roman" w:eastAsia="Times New Roman" w:hAnsi="Times New Roman" w:cs="Times New Roman"/>
          <w:color w:val="000000"/>
          <w:sz w:val="24"/>
          <w:szCs w:val="24"/>
          <w:lang w:val="uk-UA" w:eastAsia="ru-RU"/>
        </w:rPr>
        <w:br/>
      </w:r>
      <w:hyperlink r:id="rId8" w:anchor="n569" w:tgtFrame="_blank" w:history="1">
        <w:r w:rsidRPr="00FD39F4">
          <w:rPr>
            <w:rFonts w:ascii="Times New Roman" w:eastAsia="Times New Roman" w:hAnsi="Times New Roman" w:cs="Times New Roman"/>
            <w:color w:val="0000FF"/>
            <w:sz w:val="24"/>
            <w:szCs w:val="24"/>
            <w:u w:val="single"/>
            <w:lang w:val="uk-UA" w:eastAsia="ru-RU"/>
          </w:rPr>
          <w:t>№ 406-VII від 04.07.2013</w:t>
        </w:r>
      </w:hyperlink>
      <w:r w:rsidRPr="00FD39F4">
        <w:rPr>
          <w:rFonts w:ascii="Times New Roman" w:eastAsia="Times New Roman" w:hAnsi="Times New Roman" w:cs="Times New Roman"/>
          <w:color w:val="000000"/>
          <w:sz w:val="24"/>
          <w:szCs w:val="24"/>
          <w:lang w:val="uk-UA" w:eastAsia="ru-RU"/>
        </w:rPr>
        <w:t>, ВВР, 2014, № 20-21, ст.712 </w:t>
      </w:r>
      <w:r w:rsidRPr="00FD39F4">
        <w:rPr>
          <w:rFonts w:ascii="Times New Roman" w:eastAsia="Times New Roman" w:hAnsi="Times New Roman" w:cs="Times New Roman"/>
          <w:color w:val="000000"/>
          <w:sz w:val="24"/>
          <w:szCs w:val="24"/>
          <w:lang w:val="uk-UA" w:eastAsia="ru-RU"/>
        </w:rPr>
        <w:br/>
      </w:r>
      <w:hyperlink r:id="rId9" w:anchor="n11" w:tgtFrame="_blank" w:history="1">
        <w:r w:rsidRPr="00FD39F4">
          <w:rPr>
            <w:rFonts w:ascii="Times New Roman" w:eastAsia="Times New Roman" w:hAnsi="Times New Roman" w:cs="Times New Roman"/>
            <w:color w:val="0000FF"/>
            <w:sz w:val="24"/>
            <w:szCs w:val="24"/>
            <w:u w:val="single"/>
            <w:lang w:val="uk-UA" w:eastAsia="ru-RU"/>
          </w:rPr>
          <w:t>№ 818-VIII від 24.11.2015</w:t>
        </w:r>
      </w:hyperlink>
      <w:r w:rsidRPr="00FD39F4">
        <w:rPr>
          <w:rFonts w:ascii="Times New Roman" w:eastAsia="Times New Roman" w:hAnsi="Times New Roman" w:cs="Times New Roman"/>
          <w:color w:val="000000"/>
          <w:sz w:val="24"/>
          <w:szCs w:val="24"/>
          <w:lang w:val="uk-UA" w:eastAsia="ru-RU"/>
        </w:rPr>
        <w:t>, ВВР, 2016, № 2, ст.16}</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345"/>
      <w:bookmarkEnd w:id="4"/>
      <w:r w:rsidRPr="00FD39F4">
        <w:rPr>
          <w:rFonts w:ascii="Times New Roman" w:eastAsia="Times New Roman" w:hAnsi="Times New Roman" w:cs="Times New Roman"/>
          <w:i/>
          <w:iCs/>
          <w:color w:val="000000"/>
          <w:sz w:val="24"/>
          <w:szCs w:val="24"/>
          <w:lang w:val="uk-UA" w:eastAsia="ru-RU"/>
        </w:rPr>
        <w:t>{У тексті Закону слова "центральний орган виконавчої влади, що реалізує державну податкову політику, центральний орган виконавчої влади, що реалізує державну політику у сфері митної справи" замінено словами "центральний орган виконавчої влади, що забезпечує формування та реалізує державну податкову і митну політику"</w:t>
      </w:r>
      <w:r w:rsidRPr="00FD39F4">
        <w:rPr>
          <w:rFonts w:ascii="Times New Roman" w:eastAsia="Times New Roman" w:hAnsi="Times New Roman" w:cs="Times New Roman"/>
          <w:color w:val="000000"/>
          <w:sz w:val="24"/>
          <w:szCs w:val="24"/>
          <w:lang w:val="uk-UA" w:eastAsia="ru-RU"/>
        </w:rPr>
        <w:t> </w:t>
      </w:r>
      <w:r w:rsidRPr="00FD39F4">
        <w:rPr>
          <w:rFonts w:ascii="Times New Roman" w:eastAsia="Times New Roman" w:hAnsi="Times New Roman" w:cs="Times New Roman"/>
          <w:i/>
          <w:iCs/>
          <w:color w:val="000000"/>
          <w:sz w:val="24"/>
          <w:szCs w:val="24"/>
          <w:lang w:val="uk-UA" w:eastAsia="ru-RU"/>
        </w:rPr>
        <w:t>згідно із</w:t>
      </w:r>
      <w:r w:rsidRPr="00FD39F4">
        <w:rPr>
          <w:rFonts w:ascii="Times New Roman" w:eastAsia="Times New Roman" w:hAnsi="Times New Roman" w:cs="Times New Roman"/>
          <w:color w:val="000000"/>
          <w:sz w:val="24"/>
          <w:szCs w:val="24"/>
          <w:lang w:val="uk-UA" w:eastAsia="ru-RU"/>
        </w:rPr>
        <w:t> </w:t>
      </w:r>
      <w:r w:rsidRPr="00FD39F4">
        <w:rPr>
          <w:rFonts w:ascii="Times New Roman" w:eastAsia="Times New Roman" w:hAnsi="Times New Roman" w:cs="Times New Roman"/>
          <w:i/>
          <w:iCs/>
          <w:color w:val="000000"/>
          <w:sz w:val="24"/>
          <w:szCs w:val="24"/>
          <w:lang w:val="uk-UA" w:eastAsia="ru-RU"/>
        </w:rPr>
        <w:t>Законом </w:t>
      </w:r>
      <w:hyperlink r:id="rId10" w:anchor="n569" w:tgtFrame="_blank" w:history="1">
        <w:r w:rsidRPr="00FD39F4">
          <w:rPr>
            <w:rFonts w:ascii="Times New Roman" w:eastAsia="Times New Roman" w:hAnsi="Times New Roman" w:cs="Times New Roman"/>
            <w:i/>
            <w:iCs/>
            <w:color w:val="0000FF"/>
            <w:sz w:val="24"/>
            <w:szCs w:val="24"/>
            <w:u w:val="single"/>
            <w:lang w:val="uk-UA" w:eastAsia="ru-RU"/>
          </w:rPr>
          <w:t>№ 406-VII від 04.07.2013</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4"/>
      <w:bookmarkEnd w:id="5"/>
      <w:r w:rsidRPr="00FD39F4">
        <w:rPr>
          <w:rFonts w:ascii="Times New Roman" w:eastAsia="Times New Roman" w:hAnsi="Times New Roman" w:cs="Times New Roman"/>
          <w:color w:val="000000"/>
          <w:sz w:val="24"/>
          <w:szCs w:val="24"/>
          <w:lang w:val="uk-UA" w:eastAsia="ru-RU"/>
        </w:rPr>
        <w:t>Цей Закон визначає правові та організаційні засади створення і функціонування індустріальних парків на території України з метою забезпечення економічного розвитку та підвищення конкурентоспроможності територій, активізації інвестиційної діяльності, створення нових робочих місць, розвитку сучасної виробничої та ринкової інфраструктури.</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 w:name="n5"/>
      <w:bookmarkEnd w:id="6"/>
      <w:r w:rsidRPr="00FD39F4">
        <w:rPr>
          <w:rFonts w:ascii="Times New Roman" w:eastAsia="Times New Roman" w:hAnsi="Times New Roman" w:cs="Times New Roman"/>
          <w:b/>
          <w:bCs/>
          <w:color w:val="000000"/>
          <w:sz w:val="28"/>
          <w:szCs w:val="28"/>
          <w:lang w:val="uk-UA" w:eastAsia="ru-RU"/>
        </w:rPr>
        <w:t>Розділ 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ЗАГАЛЬНІ ПОЛОЖЕННЯ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6"/>
      <w:bookmarkEnd w:id="7"/>
      <w:r w:rsidRPr="00FD39F4">
        <w:rPr>
          <w:rFonts w:ascii="Times New Roman" w:eastAsia="Times New Roman" w:hAnsi="Times New Roman" w:cs="Times New Roman"/>
          <w:b/>
          <w:bCs/>
          <w:color w:val="000000"/>
          <w:sz w:val="24"/>
          <w:szCs w:val="24"/>
          <w:lang w:val="uk-UA" w:eastAsia="ru-RU"/>
        </w:rPr>
        <w:t>Стаття 1</w:t>
      </w:r>
      <w:r w:rsidRPr="00FD39F4">
        <w:rPr>
          <w:rFonts w:ascii="Times New Roman" w:eastAsia="Times New Roman" w:hAnsi="Times New Roman" w:cs="Times New Roman"/>
          <w:color w:val="000000"/>
          <w:sz w:val="24"/>
          <w:szCs w:val="24"/>
          <w:lang w:val="uk-UA" w:eastAsia="ru-RU"/>
        </w:rPr>
        <w:t>. Визначення термінів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7"/>
      <w:bookmarkEnd w:id="8"/>
      <w:r w:rsidRPr="00FD39F4">
        <w:rPr>
          <w:rFonts w:ascii="Times New Roman" w:eastAsia="Times New Roman" w:hAnsi="Times New Roman" w:cs="Times New Roman"/>
          <w:color w:val="000000"/>
          <w:sz w:val="24"/>
          <w:szCs w:val="24"/>
          <w:lang w:val="uk-UA" w:eastAsia="ru-RU"/>
        </w:rPr>
        <w:t>1. У цьому Законі наведені нижче терміни вживаються в такому значенні: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8"/>
      <w:bookmarkEnd w:id="9"/>
      <w:r w:rsidRPr="00FD39F4">
        <w:rPr>
          <w:rFonts w:ascii="Times New Roman" w:eastAsia="Times New Roman" w:hAnsi="Times New Roman" w:cs="Times New Roman"/>
          <w:color w:val="000000"/>
          <w:sz w:val="24"/>
          <w:szCs w:val="24"/>
          <w:lang w:val="uk-UA" w:eastAsia="ru-RU"/>
        </w:rPr>
        <w:t>1) вибір території для індустріального парку - комплекс організаційно-правових, планувальних та інших дій ініціаторів створення індустріальних парків щодо пошуку, викупу, відведення і встановлення в натурі (на місцевості) вільних від забудови або забудованих земельних ділянок, призначених для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346"/>
      <w:bookmarkEnd w:id="10"/>
      <w:r w:rsidRPr="00FD39F4">
        <w:rPr>
          <w:rFonts w:ascii="Times New Roman" w:eastAsia="Times New Roman" w:hAnsi="Times New Roman" w:cs="Times New Roman"/>
          <w:i/>
          <w:iCs/>
          <w:color w:val="000000"/>
          <w:sz w:val="24"/>
          <w:szCs w:val="24"/>
          <w:lang w:val="uk-UA" w:eastAsia="ru-RU"/>
        </w:rPr>
        <w:t>{Пункт 1 частини першої статті 1 із змінами, внесеними згідно із Законом </w:t>
      </w:r>
      <w:hyperlink r:id="rId11" w:anchor="n13"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9"/>
      <w:bookmarkEnd w:id="11"/>
      <w:r w:rsidRPr="00FD39F4">
        <w:rPr>
          <w:rFonts w:ascii="Times New Roman" w:eastAsia="Times New Roman" w:hAnsi="Times New Roman" w:cs="Times New Roman"/>
          <w:color w:val="000000"/>
          <w:sz w:val="24"/>
          <w:szCs w:val="24"/>
          <w:lang w:val="uk-UA" w:eastAsia="ru-RU"/>
        </w:rPr>
        <w:t>2) здійснення господарської діяльності у межах індустріального парку - господарська діяльність учасників, керуючої компанії, ініціатора створення на умовах договорів про створення та функціонування індустріального парку та/або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0"/>
      <w:bookmarkEnd w:id="12"/>
      <w:r w:rsidRPr="00FD39F4">
        <w:rPr>
          <w:rFonts w:ascii="Times New Roman" w:eastAsia="Times New Roman" w:hAnsi="Times New Roman" w:cs="Times New Roman"/>
          <w:color w:val="000000"/>
          <w:sz w:val="24"/>
          <w:szCs w:val="24"/>
          <w:lang w:val="uk-UA" w:eastAsia="ru-RU"/>
        </w:rPr>
        <w:t>3) індустріальний (промисловий) парк (далі - індустріальний парк)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учасники індустріального парку можуть здійснювати господарську діяльність у сфері переробної промисловості, а також науково-дослідну діяльність, діяльність у сфері інформації і телекомунікацій на умовах, визначених цим Законом та договором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347"/>
      <w:bookmarkEnd w:id="13"/>
      <w:r w:rsidRPr="00FD39F4">
        <w:rPr>
          <w:rFonts w:ascii="Times New Roman" w:eastAsia="Times New Roman" w:hAnsi="Times New Roman" w:cs="Times New Roman"/>
          <w:i/>
          <w:iCs/>
          <w:color w:val="000000"/>
          <w:sz w:val="24"/>
          <w:szCs w:val="24"/>
          <w:lang w:val="uk-UA" w:eastAsia="ru-RU"/>
        </w:rPr>
        <w:lastRenderedPageBreak/>
        <w:t>{Пункт 3 частини першої статті 1 із змінами, внесеними згідно із Законом </w:t>
      </w:r>
      <w:hyperlink r:id="rId12" w:anchor="n14"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1"/>
      <w:bookmarkEnd w:id="14"/>
      <w:r w:rsidRPr="00FD39F4">
        <w:rPr>
          <w:rFonts w:ascii="Times New Roman" w:eastAsia="Times New Roman" w:hAnsi="Times New Roman" w:cs="Times New Roman"/>
          <w:color w:val="000000"/>
          <w:sz w:val="24"/>
          <w:szCs w:val="24"/>
          <w:lang w:val="uk-UA" w:eastAsia="ru-RU"/>
        </w:rPr>
        <w:t>4) ініціатор створення індустріального парку (далі - ініціатор створення) - орган державної влади, орган місцевого самоврядування, який згідно з </w:t>
      </w:r>
      <w:hyperlink r:id="rId13" w:tgtFrame="_blank" w:history="1">
        <w:r w:rsidRPr="00FD39F4">
          <w:rPr>
            <w:rFonts w:ascii="Times New Roman" w:eastAsia="Times New Roman" w:hAnsi="Times New Roman" w:cs="Times New Roman"/>
            <w:color w:val="0000FF"/>
            <w:sz w:val="24"/>
            <w:szCs w:val="24"/>
            <w:u w:val="single"/>
            <w:lang w:val="uk-UA" w:eastAsia="ru-RU"/>
          </w:rPr>
          <w:t>Конституцією України</w:t>
        </w:r>
      </w:hyperlink>
      <w:r w:rsidRPr="00FD39F4">
        <w:rPr>
          <w:rFonts w:ascii="Times New Roman" w:eastAsia="Times New Roman" w:hAnsi="Times New Roman" w:cs="Times New Roman"/>
          <w:color w:val="000000"/>
          <w:sz w:val="24"/>
          <w:szCs w:val="24"/>
          <w:lang w:val="uk-UA" w:eastAsia="ru-RU"/>
        </w:rPr>
        <w:t> здійснює право власника на землю від імені Українського народу і відповідно до закону наділений повноваженнями розпорядження землею, а також юридична або фізична особа - власник чи орендар земельної ділянки, яка може бути використана та пропонується ним для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12"/>
      <w:bookmarkEnd w:id="15"/>
      <w:r w:rsidRPr="00FD39F4">
        <w:rPr>
          <w:rFonts w:ascii="Times New Roman" w:eastAsia="Times New Roman" w:hAnsi="Times New Roman" w:cs="Times New Roman"/>
          <w:color w:val="000000"/>
          <w:sz w:val="24"/>
          <w:szCs w:val="24"/>
          <w:lang w:val="uk-UA" w:eastAsia="ru-RU"/>
        </w:rPr>
        <w:t>5) керуюча компанія індустріального парку (далі - керуюча компанія) - створена згідно із законодавством України юридична особа незалежно від організаційно-правової форми та вибрана відповідно до цього Закону, з якою ініціатором створення укладений договір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3"/>
      <w:bookmarkEnd w:id="16"/>
      <w:r w:rsidRPr="00FD39F4">
        <w:rPr>
          <w:rFonts w:ascii="Times New Roman" w:eastAsia="Times New Roman" w:hAnsi="Times New Roman" w:cs="Times New Roman"/>
          <w:color w:val="000000"/>
          <w:sz w:val="24"/>
          <w:szCs w:val="24"/>
          <w:lang w:val="uk-UA" w:eastAsia="ru-RU"/>
        </w:rPr>
        <w:t>6) облаштування індустріального парку - виконання згідно з умовами договору про створення та функціонування індустріального парку та відповідно до </w:t>
      </w:r>
      <w:hyperlink r:id="rId14" w:tgtFrame="_blank" w:history="1">
        <w:r w:rsidRPr="00FD39F4">
          <w:rPr>
            <w:rFonts w:ascii="Times New Roman" w:eastAsia="Times New Roman" w:hAnsi="Times New Roman" w:cs="Times New Roman"/>
            <w:color w:val="0000FF"/>
            <w:sz w:val="24"/>
            <w:szCs w:val="24"/>
            <w:u w:val="single"/>
            <w:lang w:val="uk-UA" w:eastAsia="ru-RU"/>
          </w:rPr>
          <w:t>Закону України "Про регулювання містобудівної діяльності"</w:t>
        </w:r>
      </w:hyperlink>
      <w:r w:rsidRPr="00FD39F4">
        <w:rPr>
          <w:rFonts w:ascii="Times New Roman" w:eastAsia="Times New Roman" w:hAnsi="Times New Roman" w:cs="Times New Roman"/>
          <w:color w:val="000000"/>
          <w:sz w:val="24"/>
          <w:szCs w:val="24"/>
          <w:lang w:val="uk-UA" w:eastAsia="ru-RU"/>
        </w:rPr>
        <w:t> комплексу робіт і послуг з підготовки земельних ділянок, а також проектування, будівництва, реконструкції, ремонту та облаштування об’єктів інженерно-транспортної інфраструктури чи інших об’єктів керуючою компанією та/або ініціатором створення індустріального парку за рахунок бюджетних, власних, запозичених або інших коштів з метою створення належних умов для здійснення учасниками господарської діяльності;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349"/>
      <w:bookmarkEnd w:id="17"/>
      <w:r w:rsidRPr="00FD39F4">
        <w:rPr>
          <w:rFonts w:ascii="Times New Roman" w:eastAsia="Times New Roman" w:hAnsi="Times New Roman" w:cs="Times New Roman"/>
          <w:color w:val="000000"/>
          <w:sz w:val="24"/>
          <w:szCs w:val="24"/>
          <w:lang w:val="uk-UA" w:eastAsia="ru-RU"/>
        </w:rPr>
        <w:t>6</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color w:val="000000"/>
          <w:sz w:val="24"/>
          <w:szCs w:val="24"/>
          <w:lang w:val="uk-UA" w:eastAsia="ru-RU"/>
        </w:rPr>
        <w:t>) транскордонний індустріальний парк - індустріальний парк, що створюється і функціонує на підставі міжнародного договору України, який укладається між урядами держав або уповноваженими ними ініціаторами створення. Порядок створення і функціонування таких індустріальних парків регулюється міжнародними договорами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348"/>
      <w:bookmarkEnd w:id="18"/>
      <w:r w:rsidRPr="00FD39F4">
        <w:rPr>
          <w:rFonts w:ascii="Times New Roman" w:eastAsia="Times New Roman" w:hAnsi="Times New Roman" w:cs="Times New Roman"/>
          <w:i/>
          <w:iCs/>
          <w:color w:val="000000"/>
          <w:sz w:val="24"/>
          <w:szCs w:val="24"/>
          <w:lang w:val="uk-UA" w:eastAsia="ru-RU"/>
        </w:rPr>
        <w:t>{Частину першу статті 1 доповнено пунктом 6</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i/>
          <w:iCs/>
          <w:color w:val="000000"/>
          <w:sz w:val="24"/>
          <w:szCs w:val="24"/>
          <w:lang w:val="uk-UA" w:eastAsia="ru-RU"/>
        </w:rPr>
        <w:t> згідно із Законом </w:t>
      </w:r>
      <w:hyperlink r:id="rId15" w:anchor="n15"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14"/>
      <w:bookmarkEnd w:id="19"/>
      <w:r w:rsidRPr="00FD39F4">
        <w:rPr>
          <w:rFonts w:ascii="Times New Roman" w:eastAsia="Times New Roman" w:hAnsi="Times New Roman" w:cs="Times New Roman"/>
          <w:color w:val="000000"/>
          <w:sz w:val="24"/>
          <w:szCs w:val="24"/>
          <w:lang w:val="uk-UA" w:eastAsia="ru-RU"/>
        </w:rPr>
        <w:t>7) уповноважений державний орган - центральний орган виконавчої влади, що забезпечує формування та реалізацію державної інвестиційної політики;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350"/>
      <w:bookmarkEnd w:id="20"/>
      <w:r w:rsidRPr="00FD39F4">
        <w:rPr>
          <w:rFonts w:ascii="Times New Roman" w:eastAsia="Times New Roman" w:hAnsi="Times New Roman" w:cs="Times New Roman"/>
          <w:i/>
          <w:iCs/>
          <w:color w:val="000000"/>
          <w:sz w:val="24"/>
          <w:szCs w:val="24"/>
          <w:lang w:val="uk-UA" w:eastAsia="ru-RU"/>
        </w:rPr>
        <w:t>{Пункт 7 частини першої статті 1 із змінами, внесеними згідно із Законом </w:t>
      </w:r>
      <w:hyperlink r:id="rId16" w:anchor="n17"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15"/>
      <w:bookmarkEnd w:id="21"/>
      <w:r w:rsidRPr="00FD39F4">
        <w:rPr>
          <w:rFonts w:ascii="Times New Roman" w:eastAsia="Times New Roman" w:hAnsi="Times New Roman" w:cs="Times New Roman"/>
          <w:color w:val="000000"/>
          <w:sz w:val="24"/>
          <w:szCs w:val="24"/>
          <w:lang w:val="uk-UA" w:eastAsia="ru-RU"/>
        </w:rPr>
        <w:t>8) учасник індустріального парку (далі - учасник) - суб’єкт господарювання будь-якої форми власності, зареєстрований на території адміністративно-територіальної одиниці України, в межах якої розташований індустріальний парк, який згідно із законодавством набув право на земельну ділянку та/або інший об’єкт (частину об’єкта) нерухомого майна у межах індустріального парку та уклав з керуючою компанією договір про здійснення господарської діяльності у межах індустріального парку відповідно до концепції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351"/>
      <w:bookmarkEnd w:id="22"/>
      <w:r w:rsidRPr="00FD39F4">
        <w:rPr>
          <w:rFonts w:ascii="Times New Roman" w:eastAsia="Times New Roman" w:hAnsi="Times New Roman" w:cs="Times New Roman"/>
          <w:i/>
          <w:iCs/>
          <w:color w:val="000000"/>
          <w:sz w:val="24"/>
          <w:szCs w:val="24"/>
          <w:lang w:val="uk-UA" w:eastAsia="ru-RU"/>
        </w:rPr>
        <w:t>{Пункт 8 частини першої статті 1 із змінами, внесеними згідно із Законом </w:t>
      </w:r>
      <w:hyperlink r:id="rId17" w:anchor="n1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6"/>
      <w:bookmarkEnd w:id="23"/>
      <w:r w:rsidRPr="00FD39F4">
        <w:rPr>
          <w:rFonts w:ascii="Times New Roman" w:eastAsia="Times New Roman" w:hAnsi="Times New Roman" w:cs="Times New Roman"/>
          <w:b/>
          <w:bCs/>
          <w:color w:val="000000"/>
          <w:sz w:val="24"/>
          <w:szCs w:val="24"/>
          <w:lang w:val="uk-UA" w:eastAsia="ru-RU"/>
        </w:rPr>
        <w:t>Стаття 2.</w:t>
      </w:r>
      <w:r w:rsidRPr="00FD39F4">
        <w:rPr>
          <w:rFonts w:ascii="Times New Roman" w:eastAsia="Times New Roman" w:hAnsi="Times New Roman" w:cs="Times New Roman"/>
          <w:color w:val="000000"/>
          <w:sz w:val="24"/>
          <w:szCs w:val="24"/>
          <w:lang w:val="uk-UA" w:eastAsia="ru-RU"/>
        </w:rPr>
        <w:t> Законодавство про індустріальні парки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17"/>
      <w:bookmarkEnd w:id="24"/>
      <w:r w:rsidRPr="00FD39F4">
        <w:rPr>
          <w:rFonts w:ascii="Times New Roman" w:eastAsia="Times New Roman" w:hAnsi="Times New Roman" w:cs="Times New Roman"/>
          <w:color w:val="000000"/>
          <w:sz w:val="24"/>
          <w:szCs w:val="24"/>
          <w:lang w:val="uk-UA" w:eastAsia="ru-RU"/>
        </w:rPr>
        <w:t>1. Законодавчу основу для створення і функціонування індустріальних парків становлять </w:t>
      </w:r>
      <w:hyperlink r:id="rId18" w:tgtFrame="_blank" w:history="1">
        <w:r w:rsidRPr="00FD39F4">
          <w:rPr>
            <w:rFonts w:ascii="Times New Roman" w:eastAsia="Times New Roman" w:hAnsi="Times New Roman" w:cs="Times New Roman"/>
            <w:color w:val="0000FF"/>
            <w:sz w:val="24"/>
            <w:szCs w:val="24"/>
            <w:u w:val="single"/>
            <w:lang w:val="uk-UA" w:eastAsia="ru-RU"/>
          </w:rPr>
          <w:t>Конституція України</w:t>
        </w:r>
      </w:hyperlink>
      <w:r w:rsidRPr="00FD39F4">
        <w:rPr>
          <w:rFonts w:ascii="Times New Roman" w:eastAsia="Times New Roman" w:hAnsi="Times New Roman" w:cs="Times New Roman"/>
          <w:color w:val="000000"/>
          <w:sz w:val="24"/>
          <w:szCs w:val="24"/>
          <w:lang w:val="uk-UA" w:eastAsia="ru-RU"/>
        </w:rPr>
        <w:t>, </w:t>
      </w:r>
      <w:hyperlink r:id="rId19" w:tgtFrame="_blank" w:history="1">
        <w:r w:rsidRPr="00FD39F4">
          <w:rPr>
            <w:rFonts w:ascii="Times New Roman" w:eastAsia="Times New Roman" w:hAnsi="Times New Roman" w:cs="Times New Roman"/>
            <w:color w:val="0000FF"/>
            <w:sz w:val="24"/>
            <w:szCs w:val="24"/>
            <w:u w:val="single"/>
            <w:lang w:val="uk-UA" w:eastAsia="ru-RU"/>
          </w:rPr>
          <w:t>Цивільний кодекс України</w:t>
        </w:r>
      </w:hyperlink>
      <w:r w:rsidRPr="00FD39F4">
        <w:rPr>
          <w:rFonts w:ascii="Times New Roman" w:eastAsia="Times New Roman" w:hAnsi="Times New Roman" w:cs="Times New Roman"/>
          <w:color w:val="000000"/>
          <w:sz w:val="24"/>
          <w:szCs w:val="24"/>
          <w:lang w:val="uk-UA" w:eastAsia="ru-RU"/>
        </w:rPr>
        <w:t>, </w:t>
      </w:r>
      <w:hyperlink r:id="rId20" w:tgtFrame="_blank" w:history="1">
        <w:r w:rsidRPr="00FD39F4">
          <w:rPr>
            <w:rFonts w:ascii="Times New Roman" w:eastAsia="Times New Roman" w:hAnsi="Times New Roman" w:cs="Times New Roman"/>
            <w:color w:val="0000FF"/>
            <w:sz w:val="24"/>
            <w:szCs w:val="24"/>
            <w:u w:val="single"/>
            <w:lang w:val="uk-UA" w:eastAsia="ru-RU"/>
          </w:rPr>
          <w:t>Господарський кодекс України</w:t>
        </w:r>
      </w:hyperlink>
      <w:r w:rsidRPr="00FD39F4">
        <w:rPr>
          <w:rFonts w:ascii="Times New Roman" w:eastAsia="Times New Roman" w:hAnsi="Times New Roman" w:cs="Times New Roman"/>
          <w:color w:val="000000"/>
          <w:sz w:val="24"/>
          <w:szCs w:val="24"/>
          <w:lang w:val="uk-UA" w:eastAsia="ru-RU"/>
        </w:rPr>
        <w:t>, </w:t>
      </w:r>
      <w:hyperlink r:id="rId21" w:tgtFrame="_blank" w:history="1">
        <w:r w:rsidRPr="00FD39F4">
          <w:rPr>
            <w:rFonts w:ascii="Times New Roman" w:eastAsia="Times New Roman" w:hAnsi="Times New Roman" w:cs="Times New Roman"/>
            <w:color w:val="0000FF"/>
            <w:sz w:val="24"/>
            <w:szCs w:val="24"/>
            <w:u w:val="single"/>
            <w:lang w:val="uk-UA" w:eastAsia="ru-RU"/>
          </w:rPr>
          <w:t>Земельний кодекс України</w:t>
        </w:r>
      </w:hyperlink>
      <w:r w:rsidRPr="00FD39F4">
        <w:rPr>
          <w:rFonts w:ascii="Times New Roman" w:eastAsia="Times New Roman" w:hAnsi="Times New Roman" w:cs="Times New Roman"/>
          <w:color w:val="000000"/>
          <w:sz w:val="24"/>
          <w:szCs w:val="24"/>
          <w:lang w:val="uk-UA" w:eastAsia="ru-RU"/>
        </w:rPr>
        <w:t>, </w:t>
      </w:r>
      <w:hyperlink r:id="rId22" w:tgtFrame="_blank" w:history="1">
        <w:r w:rsidRPr="00FD39F4">
          <w:rPr>
            <w:rFonts w:ascii="Times New Roman" w:eastAsia="Times New Roman" w:hAnsi="Times New Roman" w:cs="Times New Roman"/>
            <w:color w:val="0000FF"/>
            <w:sz w:val="24"/>
            <w:szCs w:val="24"/>
            <w:u w:val="single"/>
            <w:lang w:val="uk-UA" w:eastAsia="ru-RU"/>
          </w:rPr>
          <w:t>Податковий кодекс України</w:t>
        </w:r>
      </w:hyperlink>
      <w:r w:rsidRPr="00FD39F4">
        <w:rPr>
          <w:rFonts w:ascii="Times New Roman" w:eastAsia="Times New Roman" w:hAnsi="Times New Roman" w:cs="Times New Roman"/>
          <w:color w:val="000000"/>
          <w:sz w:val="24"/>
          <w:szCs w:val="24"/>
          <w:lang w:val="uk-UA" w:eastAsia="ru-RU"/>
        </w:rPr>
        <w:t>, </w:t>
      </w:r>
      <w:hyperlink r:id="rId23" w:tgtFrame="_blank" w:history="1">
        <w:r w:rsidRPr="00FD39F4">
          <w:rPr>
            <w:rFonts w:ascii="Times New Roman" w:eastAsia="Times New Roman" w:hAnsi="Times New Roman" w:cs="Times New Roman"/>
            <w:color w:val="0000FF"/>
            <w:sz w:val="24"/>
            <w:szCs w:val="24"/>
            <w:u w:val="single"/>
            <w:lang w:val="uk-UA" w:eastAsia="ru-RU"/>
          </w:rPr>
          <w:t>Митний кодекс України</w:t>
        </w:r>
      </w:hyperlink>
      <w:r w:rsidRPr="00FD39F4">
        <w:rPr>
          <w:rFonts w:ascii="Times New Roman" w:eastAsia="Times New Roman" w:hAnsi="Times New Roman" w:cs="Times New Roman"/>
          <w:color w:val="000000"/>
          <w:sz w:val="24"/>
          <w:szCs w:val="24"/>
          <w:lang w:val="uk-UA" w:eastAsia="ru-RU"/>
        </w:rPr>
        <w:t>, цей Закон, </w:t>
      </w:r>
      <w:hyperlink r:id="rId24" w:tgtFrame="_blank" w:history="1">
        <w:r w:rsidRPr="00FD39F4">
          <w:rPr>
            <w:rFonts w:ascii="Times New Roman" w:eastAsia="Times New Roman" w:hAnsi="Times New Roman" w:cs="Times New Roman"/>
            <w:color w:val="0000FF"/>
            <w:sz w:val="24"/>
            <w:szCs w:val="24"/>
            <w:u w:val="single"/>
            <w:lang w:val="uk-UA" w:eastAsia="ru-RU"/>
          </w:rPr>
          <w:t>Закон України "Про регулювання містобудівної діяльності"</w:t>
        </w:r>
      </w:hyperlink>
      <w:r w:rsidRPr="00FD39F4">
        <w:rPr>
          <w:rFonts w:ascii="Times New Roman" w:eastAsia="Times New Roman" w:hAnsi="Times New Roman" w:cs="Times New Roman"/>
          <w:color w:val="000000"/>
          <w:sz w:val="24"/>
          <w:szCs w:val="24"/>
          <w:lang w:val="uk-UA" w:eastAsia="ru-RU"/>
        </w:rPr>
        <w:t>, інші законодавчі акти України, а також міжнародні договори України, згода на обов’язковість яких надана Верховною Радою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18"/>
      <w:bookmarkEnd w:id="25"/>
      <w:r w:rsidRPr="00FD39F4">
        <w:rPr>
          <w:rFonts w:ascii="Times New Roman" w:eastAsia="Times New Roman" w:hAnsi="Times New Roman" w:cs="Times New Roman"/>
          <w:color w:val="000000"/>
          <w:sz w:val="24"/>
          <w:szCs w:val="24"/>
          <w:lang w:val="uk-UA" w:eastAsia="ru-RU"/>
        </w:rPr>
        <w:lastRenderedPageBreak/>
        <w:t>2. Якщо міжнародним договором України, згода на обов’язковість якого надана Верховною Радою України, встановлено інші правила, ніж ті, що передбачені цим Законом, застосовуються правила міжнародного договору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19"/>
      <w:bookmarkEnd w:id="26"/>
      <w:r w:rsidRPr="00FD39F4">
        <w:rPr>
          <w:rFonts w:ascii="Times New Roman" w:eastAsia="Times New Roman" w:hAnsi="Times New Roman" w:cs="Times New Roman"/>
          <w:b/>
          <w:bCs/>
          <w:color w:val="000000"/>
          <w:sz w:val="24"/>
          <w:szCs w:val="24"/>
          <w:lang w:val="uk-UA" w:eastAsia="ru-RU"/>
        </w:rPr>
        <w:t>Стаття 3.</w:t>
      </w:r>
      <w:r w:rsidRPr="00FD39F4">
        <w:rPr>
          <w:rFonts w:ascii="Times New Roman" w:eastAsia="Times New Roman" w:hAnsi="Times New Roman" w:cs="Times New Roman"/>
          <w:color w:val="000000"/>
          <w:sz w:val="24"/>
          <w:szCs w:val="24"/>
          <w:lang w:val="uk-UA" w:eastAsia="ru-RU"/>
        </w:rPr>
        <w:t> Сфера дії Закону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0"/>
      <w:bookmarkEnd w:id="27"/>
      <w:r w:rsidRPr="00FD39F4">
        <w:rPr>
          <w:rFonts w:ascii="Times New Roman" w:eastAsia="Times New Roman" w:hAnsi="Times New Roman" w:cs="Times New Roman"/>
          <w:color w:val="000000"/>
          <w:sz w:val="24"/>
          <w:szCs w:val="24"/>
          <w:lang w:val="uk-UA" w:eastAsia="ru-RU"/>
        </w:rPr>
        <w:t>1. Цей Закон поширюється на відносини, що виникають у зв’язку із створенням, функціонуванням та ліквідацією індустріальних парків на основі використання його учасниками земельних ділянок, природних ресурсів, майна і цілісних майнових комплексів для здійснення господарської діяльності.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1"/>
      <w:bookmarkEnd w:id="28"/>
      <w:r w:rsidRPr="00FD39F4">
        <w:rPr>
          <w:rFonts w:ascii="Times New Roman" w:eastAsia="Times New Roman" w:hAnsi="Times New Roman" w:cs="Times New Roman"/>
          <w:color w:val="000000"/>
          <w:sz w:val="24"/>
          <w:szCs w:val="24"/>
          <w:lang w:val="uk-UA" w:eastAsia="ru-RU"/>
        </w:rPr>
        <w:t>2. Дія цього Закону не поширюється на діяльність суб’єктів господарювання, які не відповідають вимогам цього Закону.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22"/>
      <w:bookmarkEnd w:id="29"/>
      <w:r w:rsidRPr="00FD39F4">
        <w:rPr>
          <w:rFonts w:ascii="Times New Roman" w:eastAsia="Times New Roman" w:hAnsi="Times New Roman" w:cs="Times New Roman"/>
          <w:b/>
          <w:bCs/>
          <w:color w:val="000000"/>
          <w:sz w:val="24"/>
          <w:szCs w:val="24"/>
          <w:lang w:val="uk-UA" w:eastAsia="ru-RU"/>
        </w:rPr>
        <w:t>Стаття 4.</w:t>
      </w:r>
      <w:r w:rsidRPr="00FD39F4">
        <w:rPr>
          <w:rFonts w:ascii="Times New Roman" w:eastAsia="Times New Roman" w:hAnsi="Times New Roman" w:cs="Times New Roman"/>
          <w:color w:val="000000"/>
          <w:sz w:val="24"/>
          <w:szCs w:val="24"/>
          <w:lang w:val="uk-UA" w:eastAsia="ru-RU"/>
        </w:rPr>
        <w:t> Основні засади створення і функціонування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23"/>
      <w:bookmarkEnd w:id="30"/>
      <w:r w:rsidRPr="00FD39F4">
        <w:rPr>
          <w:rFonts w:ascii="Times New Roman" w:eastAsia="Times New Roman" w:hAnsi="Times New Roman" w:cs="Times New Roman"/>
          <w:color w:val="000000"/>
          <w:sz w:val="24"/>
          <w:szCs w:val="24"/>
          <w:lang w:val="uk-UA" w:eastAsia="ru-RU"/>
        </w:rPr>
        <w:t>1. Створення і функціонування індустріальних парків на території України здійснюються на таких засадах:</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24"/>
      <w:bookmarkEnd w:id="31"/>
      <w:r w:rsidRPr="00FD39F4">
        <w:rPr>
          <w:rFonts w:ascii="Times New Roman" w:eastAsia="Times New Roman" w:hAnsi="Times New Roman" w:cs="Times New Roman"/>
          <w:color w:val="000000"/>
          <w:sz w:val="24"/>
          <w:szCs w:val="24"/>
          <w:lang w:val="uk-UA" w:eastAsia="ru-RU"/>
        </w:rPr>
        <w:t>1) вільного доступу до інформації про можливість використання земель для створення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25"/>
      <w:bookmarkEnd w:id="32"/>
      <w:r w:rsidRPr="00FD39F4">
        <w:rPr>
          <w:rFonts w:ascii="Times New Roman" w:eastAsia="Times New Roman" w:hAnsi="Times New Roman" w:cs="Times New Roman"/>
          <w:color w:val="000000"/>
          <w:sz w:val="24"/>
          <w:szCs w:val="24"/>
          <w:lang w:val="uk-UA" w:eastAsia="ru-RU"/>
        </w:rPr>
        <w:t xml:space="preserve">2) </w:t>
      </w:r>
      <w:proofErr w:type="spellStart"/>
      <w:r w:rsidRPr="00FD39F4">
        <w:rPr>
          <w:rFonts w:ascii="Times New Roman" w:eastAsia="Times New Roman" w:hAnsi="Times New Roman" w:cs="Times New Roman"/>
          <w:color w:val="000000"/>
          <w:sz w:val="24"/>
          <w:szCs w:val="24"/>
          <w:lang w:val="uk-UA" w:eastAsia="ru-RU"/>
        </w:rPr>
        <w:t>конкурентності</w:t>
      </w:r>
      <w:proofErr w:type="spellEnd"/>
      <w:r w:rsidRPr="00FD39F4">
        <w:rPr>
          <w:rFonts w:ascii="Times New Roman" w:eastAsia="Times New Roman" w:hAnsi="Times New Roman" w:cs="Times New Roman"/>
          <w:color w:val="000000"/>
          <w:sz w:val="24"/>
          <w:szCs w:val="24"/>
          <w:lang w:val="uk-UA" w:eastAsia="ru-RU"/>
        </w:rPr>
        <w:t xml:space="preserve"> у виборі керуючої компанії на землях державної та комунальної власності;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26"/>
      <w:bookmarkEnd w:id="33"/>
      <w:r w:rsidRPr="00FD39F4">
        <w:rPr>
          <w:rFonts w:ascii="Times New Roman" w:eastAsia="Times New Roman" w:hAnsi="Times New Roman" w:cs="Times New Roman"/>
          <w:color w:val="000000"/>
          <w:sz w:val="24"/>
          <w:szCs w:val="24"/>
          <w:lang w:val="uk-UA" w:eastAsia="ru-RU"/>
        </w:rPr>
        <w:t>3) гарантування прав на земельні ділянки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27"/>
      <w:bookmarkEnd w:id="34"/>
      <w:r w:rsidRPr="00FD39F4">
        <w:rPr>
          <w:rFonts w:ascii="Times New Roman" w:eastAsia="Times New Roman" w:hAnsi="Times New Roman" w:cs="Times New Roman"/>
          <w:color w:val="000000"/>
          <w:sz w:val="24"/>
          <w:szCs w:val="24"/>
          <w:lang w:val="uk-UA" w:eastAsia="ru-RU"/>
        </w:rPr>
        <w:t>4) державної підтримки створення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28"/>
      <w:bookmarkEnd w:id="35"/>
      <w:r w:rsidRPr="00FD39F4">
        <w:rPr>
          <w:rFonts w:ascii="Times New Roman" w:eastAsia="Times New Roman" w:hAnsi="Times New Roman" w:cs="Times New Roman"/>
          <w:color w:val="000000"/>
          <w:sz w:val="24"/>
          <w:szCs w:val="24"/>
          <w:lang w:val="uk-UA" w:eastAsia="ru-RU"/>
        </w:rPr>
        <w:t>5) державного стимулювання залучення інвестицій в індустріальні парки.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29"/>
      <w:bookmarkEnd w:id="36"/>
      <w:r w:rsidRPr="00FD39F4">
        <w:rPr>
          <w:rFonts w:ascii="Times New Roman" w:eastAsia="Times New Roman" w:hAnsi="Times New Roman" w:cs="Times New Roman"/>
          <w:color w:val="000000"/>
          <w:sz w:val="24"/>
          <w:szCs w:val="24"/>
          <w:lang w:val="uk-UA" w:eastAsia="ru-RU"/>
        </w:rPr>
        <w:t>2. Функціональне призначення індустріального парку визначається концепцією відповідного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0"/>
      <w:bookmarkEnd w:id="37"/>
      <w:r w:rsidRPr="00FD39F4">
        <w:rPr>
          <w:rFonts w:ascii="Times New Roman" w:eastAsia="Times New Roman" w:hAnsi="Times New Roman" w:cs="Times New Roman"/>
          <w:color w:val="000000"/>
          <w:sz w:val="24"/>
          <w:szCs w:val="24"/>
          <w:lang w:val="uk-UA" w:eastAsia="ru-RU"/>
        </w:rPr>
        <w:t>3. Особливості правового регулювання залежно від функціонального призначення індустріального парку та відповідні зобов’язання ініціатора створення та керуючої компанії індустріального парку визначаються договором про створення та функціонування індустріального парку.</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8" w:name="n31"/>
      <w:bookmarkEnd w:id="38"/>
      <w:r w:rsidRPr="00FD39F4">
        <w:rPr>
          <w:rFonts w:ascii="Times New Roman" w:eastAsia="Times New Roman" w:hAnsi="Times New Roman" w:cs="Times New Roman"/>
          <w:b/>
          <w:bCs/>
          <w:color w:val="000000"/>
          <w:sz w:val="28"/>
          <w:szCs w:val="28"/>
          <w:lang w:val="uk-UA" w:eastAsia="ru-RU"/>
        </w:rPr>
        <w:t>Розділ II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ПРАВО НА СТВОРЕННЯ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32"/>
      <w:bookmarkEnd w:id="39"/>
      <w:r w:rsidRPr="00FD39F4">
        <w:rPr>
          <w:rFonts w:ascii="Times New Roman" w:eastAsia="Times New Roman" w:hAnsi="Times New Roman" w:cs="Times New Roman"/>
          <w:b/>
          <w:bCs/>
          <w:color w:val="000000"/>
          <w:sz w:val="24"/>
          <w:szCs w:val="24"/>
          <w:lang w:val="uk-UA" w:eastAsia="ru-RU"/>
        </w:rPr>
        <w:t>Стаття 5.</w:t>
      </w:r>
      <w:r w:rsidRPr="00FD39F4">
        <w:rPr>
          <w:rFonts w:ascii="Times New Roman" w:eastAsia="Times New Roman" w:hAnsi="Times New Roman" w:cs="Times New Roman"/>
          <w:color w:val="000000"/>
          <w:sz w:val="24"/>
          <w:szCs w:val="24"/>
          <w:lang w:val="uk-UA" w:eastAsia="ru-RU"/>
        </w:rPr>
        <w:t> Право на створення індустріальних парків на землях державної і комунальної власності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33"/>
      <w:bookmarkEnd w:id="40"/>
      <w:r w:rsidRPr="00FD39F4">
        <w:rPr>
          <w:rFonts w:ascii="Times New Roman" w:eastAsia="Times New Roman" w:hAnsi="Times New Roman" w:cs="Times New Roman"/>
          <w:color w:val="000000"/>
          <w:sz w:val="24"/>
          <w:szCs w:val="24"/>
          <w:lang w:val="uk-UA" w:eastAsia="ru-RU"/>
        </w:rPr>
        <w:t>1. Право на створення індустріальних парків на землях державної і комунальної власності мають органи державної влади, органи місцевого самоврядування, які згідно з </w:t>
      </w:r>
      <w:hyperlink r:id="rId25" w:tgtFrame="_blank" w:history="1">
        <w:r w:rsidRPr="00FD39F4">
          <w:rPr>
            <w:rFonts w:ascii="Times New Roman" w:eastAsia="Times New Roman" w:hAnsi="Times New Roman" w:cs="Times New Roman"/>
            <w:color w:val="0000FF"/>
            <w:sz w:val="24"/>
            <w:szCs w:val="24"/>
            <w:u w:val="single"/>
            <w:lang w:val="uk-UA" w:eastAsia="ru-RU"/>
          </w:rPr>
          <w:t>Конституцією України</w:t>
        </w:r>
      </w:hyperlink>
      <w:r w:rsidRPr="00FD39F4">
        <w:rPr>
          <w:rFonts w:ascii="Times New Roman" w:eastAsia="Times New Roman" w:hAnsi="Times New Roman" w:cs="Times New Roman"/>
          <w:color w:val="000000"/>
          <w:sz w:val="24"/>
          <w:szCs w:val="24"/>
          <w:lang w:val="uk-UA" w:eastAsia="ru-RU"/>
        </w:rPr>
        <w:t> здійснюють право власника на землю від імені Українського народу і відповідно до закону наділені повноваженнями розпорядження земельними ділянками, а також орендарі земельних ділянок, які згідно з цим Законом відповідають вимогам щодо використання їх для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34"/>
      <w:bookmarkEnd w:id="41"/>
      <w:r w:rsidRPr="00FD39F4">
        <w:rPr>
          <w:rFonts w:ascii="Times New Roman" w:eastAsia="Times New Roman" w:hAnsi="Times New Roman" w:cs="Times New Roman"/>
          <w:b/>
          <w:bCs/>
          <w:color w:val="000000"/>
          <w:sz w:val="24"/>
          <w:szCs w:val="24"/>
          <w:lang w:val="uk-UA" w:eastAsia="ru-RU"/>
        </w:rPr>
        <w:t>Стаття 6.</w:t>
      </w:r>
      <w:r w:rsidRPr="00FD39F4">
        <w:rPr>
          <w:rFonts w:ascii="Times New Roman" w:eastAsia="Times New Roman" w:hAnsi="Times New Roman" w:cs="Times New Roman"/>
          <w:color w:val="000000"/>
          <w:sz w:val="24"/>
          <w:szCs w:val="24"/>
          <w:lang w:val="uk-UA" w:eastAsia="ru-RU"/>
        </w:rPr>
        <w:t> Право на створення індустріальних парків на землях приватної власності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35"/>
      <w:bookmarkEnd w:id="42"/>
      <w:r w:rsidRPr="00FD39F4">
        <w:rPr>
          <w:rFonts w:ascii="Times New Roman" w:eastAsia="Times New Roman" w:hAnsi="Times New Roman" w:cs="Times New Roman"/>
          <w:color w:val="000000"/>
          <w:sz w:val="24"/>
          <w:szCs w:val="24"/>
          <w:lang w:val="uk-UA" w:eastAsia="ru-RU"/>
        </w:rPr>
        <w:t>1. Право на створення індустріальних парків на землях приватної власності мають власники чи орендарі земельних ділянок, які згідно з цим Законом відповідають вимогам щодо використання їх для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36"/>
      <w:bookmarkEnd w:id="43"/>
      <w:r w:rsidRPr="00FD39F4">
        <w:rPr>
          <w:rFonts w:ascii="Times New Roman" w:eastAsia="Times New Roman" w:hAnsi="Times New Roman" w:cs="Times New Roman"/>
          <w:b/>
          <w:bCs/>
          <w:color w:val="000000"/>
          <w:sz w:val="24"/>
          <w:szCs w:val="24"/>
          <w:lang w:val="uk-UA" w:eastAsia="ru-RU"/>
        </w:rPr>
        <w:t>Стаття 7.</w:t>
      </w:r>
      <w:r w:rsidRPr="00FD39F4">
        <w:rPr>
          <w:rFonts w:ascii="Times New Roman" w:eastAsia="Times New Roman" w:hAnsi="Times New Roman" w:cs="Times New Roman"/>
          <w:color w:val="000000"/>
          <w:sz w:val="24"/>
          <w:szCs w:val="24"/>
          <w:lang w:val="uk-UA" w:eastAsia="ru-RU"/>
        </w:rPr>
        <w:t> Особливості створення індустріальних парків на орендованих землях</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7"/>
      <w:bookmarkEnd w:id="44"/>
      <w:r w:rsidRPr="00FD39F4">
        <w:rPr>
          <w:rFonts w:ascii="Times New Roman" w:eastAsia="Times New Roman" w:hAnsi="Times New Roman" w:cs="Times New Roman"/>
          <w:color w:val="000000"/>
          <w:sz w:val="24"/>
          <w:szCs w:val="24"/>
          <w:lang w:val="uk-UA" w:eastAsia="ru-RU"/>
        </w:rPr>
        <w:t xml:space="preserve">1. На земельних ділянках, які передані в оренду, індустріальні парки можуть створюватися з ініціативи орендарів після внесення відповідних змін до договору оренди </w:t>
      </w:r>
      <w:r w:rsidRPr="00FD39F4">
        <w:rPr>
          <w:rFonts w:ascii="Times New Roman" w:eastAsia="Times New Roman" w:hAnsi="Times New Roman" w:cs="Times New Roman"/>
          <w:color w:val="000000"/>
          <w:sz w:val="24"/>
          <w:szCs w:val="24"/>
          <w:lang w:val="uk-UA" w:eastAsia="ru-RU"/>
        </w:rPr>
        <w:lastRenderedPageBreak/>
        <w:t>земельної ділянки та прийняття орендодавцем рішення про погодження концепції індустріального парку.</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45" w:name="n38"/>
      <w:bookmarkEnd w:id="45"/>
      <w:r w:rsidRPr="00FD39F4">
        <w:rPr>
          <w:rFonts w:ascii="Times New Roman" w:eastAsia="Times New Roman" w:hAnsi="Times New Roman" w:cs="Times New Roman"/>
          <w:b/>
          <w:bCs/>
          <w:color w:val="000000"/>
          <w:sz w:val="28"/>
          <w:szCs w:val="28"/>
          <w:lang w:val="uk-UA" w:eastAsia="ru-RU"/>
        </w:rPr>
        <w:t>Розділ III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ВИБІР, ВИКОРИСТАННЯ ТА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39"/>
      <w:bookmarkEnd w:id="46"/>
      <w:r w:rsidRPr="00FD39F4">
        <w:rPr>
          <w:rFonts w:ascii="Times New Roman" w:eastAsia="Times New Roman" w:hAnsi="Times New Roman" w:cs="Times New Roman"/>
          <w:b/>
          <w:bCs/>
          <w:color w:val="000000"/>
          <w:sz w:val="24"/>
          <w:szCs w:val="24"/>
          <w:lang w:val="uk-UA" w:eastAsia="ru-RU"/>
        </w:rPr>
        <w:t>Стаття 8.</w:t>
      </w:r>
      <w:r w:rsidRPr="00FD39F4">
        <w:rPr>
          <w:rFonts w:ascii="Times New Roman" w:eastAsia="Times New Roman" w:hAnsi="Times New Roman" w:cs="Times New Roman"/>
          <w:color w:val="000000"/>
          <w:sz w:val="24"/>
          <w:szCs w:val="24"/>
          <w:lang w:val="uk-UA" w:eastAsia="ru-RU"/>
        </w:rPr>
        <w:t> Вимоги до земельної ділянки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0"/>
      <w:bookmarkEnd w:id="47"/>
      <w:r w:rsidRPr="00FD39F4">
        <w:rPr>
          <w:rFonts w:ascii="Times New Roman" w:eastAsia="Times New Roman" w:hAnsi="Times New Roman" w:cs="Times New Roman"/>
          <w:color w:val="000000"/>
          <w:sz w:val="24"/>
          <w:szCs w:val="24"/>
          <w:lang w:val="uk-UA" w:eastAsia="ru-RU"/>
        </w:rPr>
        <w:t>1. Земельна ділянка, використання якої планується для створення та функціонування індустріального парку, може розташовуватися у межах або за межами населених пунктів і повинна відповідати таким вимогам: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41"/>
      <w:bookmarkEnd w:id="48"/>
      <w:r w:rsidRPr="00FD39F4">
        <w:rPr>
          <w:rFonts w:ascii="Times New Roman" w:eastAsia="Times New Roman" w:hAnsi="Times New Roman" w:cs="Times New Roman"/>
          <w:color w:val="000000"/>
          <w:sz w:val="24"/>
          <w:szCs w:val="24"/>
          <w:lang w:val="uk-UA" w:eastAsia="ru-RU"/>
        </w:rPr>
        <w:t>1) належати до земель промисловості;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42"/>
      <w:bookmarkEnd w:id="49"/>
      <w:r w:rsidRPr="00FD39F4">
        <w:rPr>
          <w:rFonts w:ascii="Times New Roman" w:eastAsia="Times New Roman" w:hAnsi="Times New Roman" w:cs="Times New Roman"/>
          <w:color w:val="000000"/>
          <w:sz w:val="24"/>
          <w:szCs w:val="24"/>
          <w:lang w:val="uk-UA" w:eastAsia="ru-RU"/>
        </w:rPr>
        <w:t>2) бути придатною для промислового використання з урахуванням умов та обмежень, встановлених відповідною містобудівною документацією;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43"/>
      <w:bookmarkEnd w:id="50"/>
      <w:r w:rsidRPr="00FD39F4">
        <w:rPr>
          <w:rFonts w:ascii="Times New Roman" w:eastAsia="Times New Roman" w:hAnsi="Times New Roman" w:cs="Times New Roman"/>
          <w:color w:val="000000"/>
          <w:sz w:val="24"/>
          <w:szCs w:val="24"/>
          <w:lang w:val="uk-UA" w:eastAsia="ru-RU"/>
        </w:rPr>
        <w:t>3) площа земельної ділянки або сукупна площа суміжних земельних ділянок повинна становити не менше 15 гектарів та не більше 700 гектарів.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44"/>
      <w:bookmarkEnd w:id="51"/>
      <w:r w:rsidRPr="00FD39F4">
        <w:rPr>
          <w:rFonts w:ascii="Times New Roman" w:eastAsia="Times New Roman" w:hAnsi="Times New Roman" w:cs="Times New Roman"/>
          <w:b/>
          <w:bCs/>
          <w:color w:val="000000"/>
          <w:sz w:val="24"/>
          <w:szCs w:val="24"/>
          <w:lang w:val="uk-UA" w:eastAsia="ru-RU"/>
        </w:rPr>
        <w:t>Стаття 9.</w:t>
      </w:r>
      <w:r w:rsidRPr="00FD39F4">
        <w:rPr>
          <w:rFonts w:ascii="Times New Roman" w:eastAsia="Times New Roman" w:hAnsi="Times New Roman" w:cs="Times New Roman"/>
          <w:color w:val="000000"/>
          <w:sz w:val="24"/>
          <w:szCs w:val="24"/>
          <w:lang w:val="uk-UA" w:eastAsia="ru-RU"/>
        </w:rPr>
        <w:t> Умови використання земельної ділянки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45"/>
      <w:bookmarkEnd w:id="52"/>
      <w:r w:rsidRPr="00FD39F4">
        <w:rPr>
          <w:rFonts w:ascii="Times New Roman" w:eastAsia="Times New Roman" w:hAnsi="Times New Roman" w:cs="Times New Roman"/>
          <w:color w:val="000000"/>
          <w:sz w:val="24"/>
          <w:szCs w:val="24"/>
          <w:lang w:val="uk-UA" w:eastAsia="ru-RU"/>
        </w:rPr>
        <w:t>1. Використання земельних ділянок у межах індустріального парку на землях державної чи комунальної власності здійснюється з додержанням таких умов: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46"/>
      <w:bookmarkEnd w:id="53"/>
      <w:r w:rsidRPr="00FD39F4">
        <w:rPr>
          <w:rFonts w:ascii="Times New Roman" w:eastAsia="Times New Roman" w:hAnsi="Times New Roman" w:cs="Times New Roman"/>
          <w:color w:val="000000"/>
          <w:sz w:val="24"/>
          <w:szCs w:val="24"/>
          <w:lang w:val="uk-UA" w:eastAsia="ru-RU"/>
        </w:rPr>
        <w:t>1)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47"/>
      <w:bookmarkEnd w:id="54"/>
      <w:r w:rsidRPr="00FD39F4">
        <w:rPr>
          <w:rFonts w:ascii="Times New Roman" w:eastAsia="Times New Roman" w:hAnsi="Times New Roman" w:cs="Times New Roman"/>
          <w:color w:val="000000"/>
          <w:sz w:val="24"/>
          <w:szCs w:val="24"/>
          <w:lang w:val="uk-UA" w:eastAsia="ru-RU"/>
        </w:rPr>
        <w:t>2) використання земельних ділянок у межах індустріальних парків повинно відповідати санітарно-епідеміологічним та екологічним вимогам.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48"/>
      <w:bookmarkEnd w:id="55"/>
      <w:r w:rsidRPr="00FD39F4">
        <w:rPr>
          <w:rFonts w:ascii="Times New Roman" w:eastAsia="Times New Roman" w:hAnsi="Times New Roman" w:cs="Times New Roman"/>
          <w:b/>
          <w:bCs/>
          <w:color w:val="000000"/>
          <w:sz w:val="24"/>
          <w:szCs w:val="24"/>
          <w:lang w:val="uk-UA" w:eastAsia="ru-RU"/>
        </w:rPr>
        <w:t>Стаття 10. </w:t>
      </w:r>
      <w:r w:rsidRPr="00FD39F4">
        <w:rPr>
          <w:rFonts w:ascii="Times New Roman" w:eastAsia="Times New Roman" w:hAnsi="Times New Roman" w:cs="Times New Roman"/>
          <w:color w:val="000000"/>
          <w:sz w:val="24"/>
          <w:szCs w:val="24"/>
          <w:lang w:val="uk-UA" w:eastAsia="ru-RU"/>
        </w:rPr>
        <w:t>Вибір території для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49"/>
      <w:bookmarkEnd w:id="56"/>
      <w:r w:rsidRPr="00FD39F4">
        <w:rPr>
          <w:rFonts w:ascii="Times New Roman" w:eastAsia="Times New Roman" w:hAnsi="Times New Roman" w:cs="Times New Roman"/>
          <w:color w:val="000000"/>
          <w:sz w:val="24"/>
          <w:szCs w:val="24"/>
          <w:lang w:val="uk-UA" w:eastAsia="ru-RU"/>
        </w:rPr>
        <w:t>1. Вибір території для індустріального парку на землях державної чи комунальної власності здійснюється органами державної влади та органами місцевого самоврядування з урахуванням вимог цього Закону.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50"/>
      <w:bookmarkEnd w:id="57"/>
      <w:r w:rsidRPr="00FD39F4">
        <w:rPr>
          <w:rFonts w:ascii="Times New Roman" w:eastAsia="Times New Roman" w:hAnsi="Times New Roman" w:cs="Times New Roman"/>
          <w:color w:val="000000"/>
          <w:sz w:val="24"/>
          <w:szCs w:val="24"/>
          <w:lang w:val="uk-UA" w:eastAsia="ru-RU"/>
        </w:rPr>
        <w:t>2. Вибір території для створення індустріальних парків на землях державної чи комунальної власності здійснюється за рахунок коштів державного чи місцевих бюджетів, а також за рахунок залучених інвестицій, коштів приватних інвесторів та з інших джерел, не заборонених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51"/>
      <w:bookmarkEnd w:id="58"/>
      <w:r w:rsidRPr="00FD39F4">
        <w:rPr>
          <w:rFonts w:ascii="Times New Roman" w:eastAsia="Times New Roman" w:hAnsi="Times New Roman" w:cs="Times New Roman"/>
          <w:b/>
          <w:bCs/>
          <w:color w:val="000000"/>
          <w:sz w:val="24"/>
          <w:szCs w:val="24"/>
          <w:lang w:val="uk-UA" w:eastAsia="ru-RU"/>
        </w:rPr>
        <w:t>Стаття 11.</w:t>
      </w:r>
      <w:r w:rsidRPr="00FD39F4">
        <w:rPr>
          <w:rFonts w:ascii="Times New Roman" w:eastAsia="Times New Roman" w:hAnsi="Times New Roman" w:cs="Times New Roman"/>
          <w:color w:val="000000"/>
          <w:sz w:val="24"/>
          <w:szCs w:val="24"/>
          <w:lang w:val="uk-UA" w:eastAsia="ru-RU"/>
        </w:rPr>
        <w:t> Правові форми та порядок використання земель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52"/>
      <w:bookmarkEnd w:id="59"/>
      <w:r w:rsidRPr="00FD39F4">
        <w:rPr>
          <w:rFonts w:ascii="Times New Roman" w:eastAsia="Times New Roman" w:hAnsi="Times New Roman" w:cs="Times New Roman"/>
          <w:color w:val="000000"/>
          <w:sz w:val="24"/>
          <w:szCs w:val="24"/>
          <w:lang w:val="uk-UA" w:eastAsia="ru-RU"/>
        </w:rPr>
        <w:t>1. У межах індустріального парку використання учасниками земельних ділянок може здійснюватися у правових формах, передбачених </w:t>
      </w:r>
      <w:hyperlink r:id="rId26" w:tgtFrame="_blank" w:history="1">
        <w:r w:rsidRPr="00FD39F4">
          <w:rPr>
            <w:rFonts w:ascii="Times New Roman" w:eastAsia="Times New Roman" w:hAnsi="Times New Roman" w:cs="Times New Roman"/>
            <w:color w:val="0000FF"/>
            <w:sz w:val="24"/>
            <w:szCs w:val="24"/>
            <w:u w:val="single"/>
            <w:lang w:val="uk-UA" w:eastAsia="ru-RU"/>
          </w:rPr>
          <w:t>Земельним кодексом України</w:t>
        </w:r>
      </w:hyperlink>
      <w:r w:rsidRPr="00FD39F4">
        <w:rPr>
          <w:rFonts w:ascii="Times New Roman" w:eastAsia="Times New Roman" w:hAnsi="Times New Roman" w:cs="Times New Roman"/>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53"/>
      <w:bookmarkEnd w:id="60"/>
      <w:r w:rsidRPr="00FD39F4">
        <w:rPr>
          <w:rFonts w:ascii="Times New Roman" w:eastAsia="Times New Roman" w:hAnsi="Times New Roman" w:cs="Times New Roman"/>
          <w:color w:val="000000"/>
          <w:sz w:val="24"/>
          <w:szCs w:val="24"/>
          <w:lang w:val="uk-UA" w:eastAsia="ru-RU"/>
        </w:rPr>
        <w:t>2. Керуюча компанія, що у встановленому законом порядку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54"/>
      <w:bookmarkEnd w:id="61"/>
      <w:r w:rsidRPr="00FD39F4">
        <w:rPr>
          <w:rFonts w:ascii="Times New Roman" w:eastAsia="Times New Roman" w:hAnsi="Times New Roman" w:cs="Times New Roman"/>
          <w:color w:val="000000"/>
          <w:sz w:val="24"/>
          <w:szCs w:val="24"/>
          <w:lang w:val="uk-UA" w:eastAsia="ru-RU"/>
        </w:rPr>
        <w:t>3. У разі якщо на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55"/>
      <w:bookmarkEnd w:id="62"/>
      <w:r w:rsidRPr="00FD39F4">
        <w:rPr>
          <w:rFonts w:ascii="Times New Roman" w:eastAsia="Times New Roman" w:hAnsi="Times New Roman" w:cs="Times New Roman"/>
          <w:color w:val="000000"/>
          <w:sz w:val="24"/>
          <w:szCs w:val="24"/>
          <w:lang w:val="uk-UA" w:eastAsia="ru-RU"/>
        </w:rPr>
        <w:t>4. Земельна ділянка із земель державної чи комунальної власності, вільна від забудови, у межах індустріального парку надається керуючій компанії на умовах оренди у встановленому законодавством порядку.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56"/>
      <w:bookmarkEnd w:id="63"/>
      <w:r w:rsidRPr="00FD39F4">
        <w:rPr>
          <w:rFonts w:ascii="Times New Roman" w:eastAsia="Times New Roman" w:hAnsi="Times New Roman" w:cs="Times New Roman"/>
          <w:color w:val="000000"/>
          <w:sz w:val="24"/>
          <w:szCs w:val="24"/>
          <w:lang w:val="uk-UA" w:eastAsia="ru-RU"/>
        </w:rPr>
        <w:lastRenderedPageBreak/>
        <w:t>5. Якщо індустріальний парк створюється на землях приватної власності, права на земельні ділянки можуть передаватися учасникам індустріального парку та/або керуючій компанії ініціатором його створення у формах та в порядку, передбачених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352"/>
      <w:bookmarkEnd w:id="64"/>
      <w:r w:rsidRPr="00FD39F4">
        <w:rPr>
          <w:rFonts w:ascii="Times New Roman" w:eastAsia="Times New Roman" w:hAnsi="Times New Roman" w:cs="Times New Roman"/>
          <w:i/>
          <w:iCs/>
          <w:color w:val="000000"/>
          <w:sz w:val="24"/>
          <w:szCs w:val="24"/>
          <w:lang w:val="uk-UA" w:eastAsia="ru-RU"/>
        </w:rPr>
        <w:t>{Частина п'ята статті 11 із змінами, внесеними згідно із Законом </w:t>
      </w:r>
      <w:hyperlink r:id="rId27" w:anchor="n20"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57"/>
      <w:bookmarkEnd w:id="65"/>
      <w:r w:rsidRPr="00FD39F4">
        <w:rPr>
          <w:rFonts w:ascii="Times New Roman" w:eastAsia="Times New Roman" w:hAnsi="Times New Roman" w:cs="Times New Roman"/>
          <w:color w:val="000000"/>
          <w:sz w:val="24"/>
          <w:szCs w:val="24"/>
          <w:lang w:val="uk-UA" w:eastAsia="ru-RU"/>
        </w:rPr>
        <w:t>6. Якщо ініціатором створення індустріального парку виступає орендар земельної ділянки, ця земельна ділянка або її частини передаються ним у суборенду безпосередньо учасникам відповідно до земельного законодавства України без попереднього погодження з орендодавцем, якщо це не суперечить договору оренди такої земельної ділянки.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353"/>
      <w:bookmarkEnd w:id="66"/>
      <w:r w:rsidRPr="00FD39F4">
        <w:rPr>
          <w:rFonts w:ascii="Times New Roman" w:eastAsia="Times New Roman" w:hAnsi="Times New Roman" w:cs="Times New Roman"/>
          <w:i/>
          <w:iCs/>
          <w:color w:val="000000"/>
          <w:sz w:val="24"/>
          <w:szCs w:val="24"/>
          <w:lang w:val="uk-UA" w:eastAsia="ru-RU"/>
        </w:rPr>
        <w:t>{Частина шоста статті 11 із змінами, внесеними згідно із Законом </w:t>
      </w:r>
      <w:hyperlink r:id="rId28" w:anchor="n21"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58"/>
      <w:bookmarkEnd w:id="67"/>
      <w:r w:rsidRPr="00FD39F4">
        <w:rPr>
          <w:rFonts w:ascii="Times New Roman" w:eastAsia="Times New Roman" w:hAnsi="Times New Roman" w:cs="Times New Roman"/>
          <w:color w:val="000000"/>
          <w:sz w:val="24"/>
          <w:szCs w:val="24"/>
          <w:lang w:val="uk-UA" w:eastAsia="ru-RU"/>
        </w:rPr>
        <w:t>7. Земельні ділянки надаються учасникам для будівництва та обслуговування об’єктів нерухомості, необхідних для здійснення господарської діяльності.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59"/>
      <w:bookmarkEnd w:id="68"/>
      <w:r w:rsidRPr="00FD39F4">
        <w:rPr>
          <w:rFonts w:ascii="Times New Roman" w:eastAsia="Times New Roman" w:hAnsi="Times New Roman" w:cs="Times New Roman"/>
          <w:color w:val="000000"/>
          <w:sz w:val="24"/>
          <w:szCs w:val="24"/>
          <w:lang w:val="uk-UA" w:eastAsia="ru-RU"/>
        </w:rPr>
        <w:t>8. Кошти, одержані від продажу земельних ділянок державної і комунальної власності на території індустріального парку, зараховуються до відповідних бюджетів у порядку, передбаченому </w:t>
      </w:r>
      <w:hyperlink r:id="rId29" w:tgtFrame="_blank" w:history="1">
        <w:r w:rsidRPr="00FD39F4">
          <w:rPr>
            <w:rFonts w:ascii="Times New Roman" w:eastAsia="Times New Roman" w:hAnsi="Times New Roman" w:cs="Times New Roman"/>
            <w:color w:val="0000FF"/>
            <w:sz w:val="24"/>
            <w:szCs w:val="24"/>
            <w:u w:val="single"/>
            <w:lang w:val="uk-UA" w:eastAsia="ru-RU"/>
          </w:rPr>
          <w:t>Бюджетним кодексом України</w:t>
        </w:r>
      </w:hyperlink>
      <w:r w:rsidRPr="00FD39F4">
        <w:rPr>
          <w:rFonts w:ascii="Times New Roman" w:eastAsia="Times New Roman" w:hAnsi="Times New Roman" w:cs="Times New Roman"/>
          <w:color w:val="000000"/>
          <w:sz w:val="24"/>
          <w:szCs w:val="24"/>
          <w:lang w:val="uk-UA" w:eastAsia="ru-RU"/>
        </w:rPr>
        <w:t> та законом про Державний бюджет України на відповідний рік.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60"/>
      <w:bookmarkEnd w:id="69"/>
      <w:r w:rsidRPr="00FD39F4">
        <w:rPr>
          <w:rFonts w:ascii="Times New Roman" w:eastAsia="Times New Roman" w:hAnsi="Times New Roman" w:cs="Times New Roman"/>
          <w:b/>
          <w:bCs/>
          <w:color w:val="000000"/>
          <w:sz w:val="24"/>
          <w:szCs w:val="24"/>
          <w:lang w:val="uk-UA" w:eastAsia="ru-RU"/>
        </w:rPr>
        <w:t>Стаття 12.</w:t>
      </w:r>
      <w:r w:rsidRPr="00FD39F4">
        <w:rPr>
          <w:rFonts w:ascii="Times New Roman" w:eastAsia="Times New Roman" w:hAnsi="Times New Roman" w:cs="Times New Roman"/>
          <w:color w:val="000000"/>
          <w:sz w:val="24"/>
          <w:szCs w:val="24"/>
          <w:lang w:val="uk-UA" w:eastAsia="ru-RU"/>
        </w:rPr>
        <w:t> Джерела фінансування облаштування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61"/>
      <w:bookmarkEnd w:id="70"/>
      <w:r w:rsidRPr="00FD39F4">
        <w:rPr>
          <w:rFonts w:ascii="Times New Roman" w:eastAsia="Times New Roman" w:hAnsi="Times New Roman" w:cs="Times New Roman"/>
          <w:color w:val="000000"/>
          <w:sz w:val="24"/>
          <w:szCs w:val="24"/>
          <w:lang w:val="uk-UA" w:eastAsia="ru-RU"/>
        </w:rPr>
        <w:t>1. Джерелами фінансування облаштування індустріального парку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71" w:name="n62"/>
      <w:bookmarkEnd w:id="71"/>
      <w:r w:rsidRPr="00FD39F4">
        <w:rPr>
          <w:rFonts w:ascii="Times New Roman" w:eastAsia="Times New Roman" w:hAnsi="Times New Roman" w:cs="Times New Roman"/>
          <w:b/>
          <w:bCs/>
          <w:color w:val="000000"/>
          <w:sz w:val="28"/>
          <w:szCs w:val="28"/>
          <w:lang w:val="uk-UA" w:eastAsia="ru-RU"/>
        </w:rPr>
        <w:t>Розділ IV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ПОРЯДОК ТА УМОВИ СТВОРЕННЯ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63"/>
      <w:bookmarkEnd w:id="72"/>
      <w:r w:rsidRPr="00FD39F4">
        <w:rPr>
          <w:rFonts w:ascii="Times New Roman" w:eastAsia="Times New Roman" w:hAnsi="Times New Roman" w:cs="Times New Roman"/>
          <w:b/>
          <w:bCs/>
          <w:color w:val="000000"/>
          <w:sz w:val="24"/>
          <w:szCs w:val="24"/>
          <w:lang w:val="uk-UA" w:eastAsia="ru-RU"/>
        </w:rPr>
        <w:t>Стаття 13.</w:t>
      </w:r>
      <w:r w:rsidRPr="00FD39F4">
        <w:rPr>
          <w:rFonts w:ascii="Times New Roman" w:eastAsia="Times New Roman" w:hAnsi="Times New Roman" w:cs="Times New Roman"/>
          <w:color w:val="000000"/>
          <w:sz w:val="24"/>
          <w:szCs w:val="24"/>
          <w:lang w:val="uk-UA" w:eastAsia="ru-RU"/>
        </w:rPr>
        <w:t> Ініціатори створення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64"/>
      <w:bookmarkEnd w:id="73"/>
      <w:r w:rsidRPr="00FD39F4">
        <w:rPr>
          <w:rFonts w:ascii="Times New Roman" w:eastAsia="Times New Roman" w:hAnsi="Times New Roman" w:cs="Times New Roman"/>
          <w:color w:val="000000"/>
          <w:sz w:val="24"/>
          <w:szCs w:val="24"/>
          <w:lang w:val="uk-UA" w:eastAsia="ru-RU"/>
        </w:rPr>
        <w:t>1. Ініціаторами створення індустріальних парків можуть бути органи державної влади, органи місцевого самоврядування, юридичні або фізичні особи, які мають право на створення індустріальних парків на землях державної, комунальної чи приватної власності згідно з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65"/>
      <w:bookmarkEnd w:id="74"/>
      <w:r w:rsidRPr="00FD39F4">
        <w:rPr>
          <w:rFonts w:ascii="Times New Roman" w:eastAsia="Times New Roman" w:hAnsi="Times New Roman" w:cs="Times New Roman"/>
          <w:b/>
          <w:bCs/>
          <w:color w:val="000000"/>
          <w:sz w:val="24"/>
          <w:szCs w:val="24"/>
          <w:lang w:val="uk-UA" w:eastAsia="ru-RU"/>
        </w:rPr>
        <w:t>Стаття 14.</w:t>
      </w:r>
      <w:r w:rsidRPr="00FD39F4">
        <w:rPr>
          <w:rFonts w:ascii="Times New Roman" w:eastAsia="Times New Roman" w:hAnsi="Times New Roman" w:cs="Times New Roman"/>
          <w:color w:val="000000"/>
          <w:sz w:val="24"/>
          <w:szCs w:val="24"/>
          <w:lang w:val="uk-UA" w:eastAsia="ru-RU"/>
        </w:rPr>
        <w:t> Створення індустріального парку та включення його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66"/>
      <w:bookmarkEnd w:id="75"/>
      <w:r w:rsidRPr="00FD39F4">
        <w:rPr>
          <w:rFonts w:ascii="Times New Roman" w:eastAsia="Times New Roman" w:hAnsi="Times New Roman" w:cs="Times New Roman"/>
          <w:color w:val="000000"/>
          <w:sz w:val="24"/>
          <w:szCs w:val="24"/>
          <w:lang w:val="uk-UA" w:eastAsia="ru-RU"/>
        </w:rPr>
        <w:t>1. Рішення про створення індустріального парку приймається ініціатором створення на основі затвердженої згідно з вимогами цього Закону концепції індустріального парку. Індустріальний парк створюється на строк не менше 30 років.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67"/>
      <w:bookmarkEnd w:id="76"/>
      <w:r w:rsidRPr="00FD39F4">
        <w:rPr>
          <w:rFonts w:ascii="Times New Roman" w:eastAsia="Times New Roman" w:hAnsi="Times New Roman" w:cs="Times New Roman"/>
          <w:color w:val="000000"/>
          <w:sz w:val="24"/>
          <w:szCs w:val="24"/>
          <w:lang w:val="uk-UA" w:eastAsia="ru-RU"/>
        </w:rPr>
        <w:t>2. Ініціатор створення протягом трьох календарних днів з дня прийняття рішення про створення індустріального парку зобов’язаний подати до уповноваженого державного органу копію рішення про створення індустріального парку та концепцію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68"/>
      <w:bookmarkEnd w:id="77"/>
      <w:r w:rsidRPr="00FD39F4">
        <w:rPr>
          <w:rFonts w:ascii="Times New Roman" w:eastAsia="Times New Roman" w:hAnsi="Times New Roman" w:cs="Times New Roman"/>
          <w:color w:val="000000"/>
          <w:sz w:val="24"/>
          <w:szCs w:val="24"/>
          <w:lang w:val="uk-UA" w:eastAsia="ru-RU"/>
        </w:rPr>
        <w:t>3. Інформація про створені індустріальні парки є публічною, доступ до неї забезпечує уповноважений державний орган шляхом її розміщення на своєму офіційному веб-сайті.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354"/>
      <w:bookmarkEnd w:id="78"/>
      <w:r w:rsidRPr="00FD39F4">
        <w:rPr>
          <w:rFonts w:ascii="Times New Roman" w:eastAsia="Times New Roman" w:hAnsi="Times New Roman" w:cs="Times New Roman"/>
          <w:i/>
          <w:iCs/>
          <w:color w:val="000000"/>
          <w:sz w:val="24"/>
          <w:szCs w:val="24"/>
          <w:lang w:val="uk-UA" w:eastAsia="ru-RU"/>
        </w:rPr>
        <w:t>{Частина третя статті 14 із змінами, внесеними згідно із Законом </w:t>
      </w:r>
      <w:hyperlink r:id="rId30" w:anchor="n23"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69"/>
      <w:bookmarkEnd w:id="79"/>
      <w:r w:rsidRPr="00FD39F4">
        <w:rPr>
          <w:rFonts w:ascii="Times New Roman" w:eastAsia="Times New Roman" w:hAnsi="Times New Roman" w:cs="Times New Roman"/>
          <w:color w:val="000000"/>
          <w:sz w:val="24"/>
          <w:szCs w:val="24"/>
          <w:lang w:val="uk-UA" w:eastAsia="ru-RU"/>
        </w:rPr>
        <w:lastRenderedPageBreak/>
        <w:t>4. Рішення про створення індустріального парку є підставою для укладення договору про створення та функціонування індустріального парку між ініціатором створення та керуючою компанією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70"/>
      <w:bookmarkEnd w:id="80"/>
      <w:r w:rsidRPr="00FD39F4">
        <w:rPr>
          <w:rFonts w:ascii="Times New Roman" w:eastAsia="Times New Roman" w:hAnsi="Times New Roman" w:cs="Times New Roman"/>
          <w:color w:val="000000"/>
          <w:sz w:val="24"/>
          <w:szCs w:val="24"/>
          <w:lang w:val="uk-UA" w:eastAsia="ru-RU"/>
        </w:rPr>
        <w:t>5. Для надання державної підтримки, передбаченої законодавством, уповноважений державний орган створює, веде та розміщує на своєму офіційному веб-сайті Реєстр індустріальних парків, до якого індустріальні парки включаються за заявою ініціаторів створення. Індустріальний парк може бути включений до Реєстру індустріальних парків за умови, що на час включення у його межах відсутній цілісний майновий комплекс, що дає змогу здійснювати виробництво продукції.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356"/>
      <w:bookmarkEnd w:id="81"/>
      <w:r w:rsidRPr="00FD39F4">
        <w:rPr>
          <w:rFonts w:ascii="Times New Roman" w:eastAsia="Times New Roman" w:hAnsi="Times New Roman" w:cs="Times New Roman"/>
          <w:color w:val="000000"/>
          <w:sz w:val="24"/>
          <w:szCs w:val="24"/>
          <w:lang w:val="uk-UA" w:eastAsia="ru-RU"/>
        </w:rPr>
        <w:t>Майнові права інтелектуальної власності на Реєстр індустріальних парків (бази даних) належать державі в особі уповноваженого державного органу. Держава, органи державної влади, їх посадові особи користуються Реєстром індустріальних парків (базами даних) на безоплатній основі. На майнові права на комп’ютерні програми та бази даних для ведення Реєстру індустріальних парків поширюються вимоги </w:t>
      </w:r>
      <w:hyperlink r:id="rId31" w:anchor="n197" w:tgtFrame="_blank" w:history="1">
        <w:r w:rsidRPr="00FD39F4">
          <w:rPr>
            <w:rFonts w:ascii="Times New Roman" w:eastAsia="Times New Roman" w:hAnsi="Times New Roman" w:cs="Times New Roman"/>
            <w:color w:val="0000FF"/>
            <w:sz w:val="24"/>
            <w:szCs w:val="24"/>
            <w:u w:val="single"/>
            <w:lang w:val="uk-UA" w:eastAsia="ru-RU"/>
          </w:rPr>
          <w:t>статті 18</w:t>
        </w:r>
      </w:hyperlink>
      <w:r w:rsidRPr="00FD39F4">
        <w:rPr>
          <w:rFonts w:ascii="Times New Roman" w:eastAsia="Times New Roman" w:hAnsi="Times New Roman" w:cs="Times New Roman"/>
          <w:color w:val="000000"/>
          <w:sz w:val="24"/>
          <w:szCs w:val="24"/>
          <w:lang w:val="uk-UA" w:eastAsia="ru-RU"/>
        </w:rPr>
        <w:t> Закону України "Про адміністративні послуги".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355"/>
      <w:bookmarkEnd w:id="82"/>
      <w:r w:rsidRPr="00FD39F4">
        <w:rPr>
          <w:rFonts w:ascii="Times New Roman" w:eastAsia="Times New Roman" w:hAnsi="Times New Roman" w:cs="Times New Roman"/>
          <w:i/>
          <w:iCs/>
          <w:color w:val="000000"/>
          <w:sz w:val="24"/>
          <w:szCs w:val="24"/>
          <w:lang w:val="uk-UA" w:eastAsia="ru-RU"/>
        </w:rPr>
        <w:t>{Частина п'ята статті 14 в редакції Закону </w:t>
      </w:r>
      <w:hyperlink r:id="rId32" w:anchor="n24"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71"/>
      <w:bookmarkEnd w:id="83"/>
      <w:r w:rsidRPr="00FD39F4">
        <w:rPr>
          <w:rFonts w:ascii="Times New Roman" w:eastAsia="Times New Roman" w:hAnsi="Times New Roman" w:cs="Times New Roman"/>
          <w:color w:val="000000"/>
          <w:sz w:val="24"/>
          <w:szCs w:val="24"/>
          <w:lang w:val="uk-UA" w:eastAsia="ru-RU"/>
        </w:rPr>
        <w:t>6. Державна підтримка надається ініціаторам створення, керуючим компаніям та учасникам індустріальних парків, включеним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72"/>
      <w:bookmarkEnd w:id="84"/>
      <w:r w:rsidRPr="00FD39F4">
        <w:rPr>
          <w:rFonts w:ascii="Times New Roman" w:eastAsia="Times New Roman" w:hAnsi="Times New Roman" w:cs="Times New Roman"/>
          <w:b/>
          <w:bCs/>
          <w:color w:val="000000"/>
          <w:sz w:val="24"/>
          <w:szCs w:val="24"/>
          <w:lang w:val="uk-UA" w:eastAsia="ru-RU"/>
        </w:rPr>
        <w:t>Стаття 15.</w:t>
      </w:r>
      <w:r w:rsidRPr="00FD39F4">
        <w:rPr>
          <w:rFonts w:ascii="Times New Roman" w:eastAsia="Times New Roman" w:hAnsi="Times New Roman" w:cs="Times New Roman"/>
          <w:color w:val="000000"/>
          <w:sz w:val="24"/>
          <w:szCs w:val="24"/>
          <w:lang w:val="uk-UA" w:eastAsia="ru-RU"/>
        </w:rPr>
        <w:t> Перелік документів для включення індустріального парку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73"/>
      <w:bookmarkEnd w:id="85"/>
      <w:r w:rsidRPr="00FD39F4">
        <w:rPr>
          <w:rFonts w:ascii="Times New Roman" w:eastAsia="Times New Roman" w:hAnsi="Times New Roman" w:cs="Times New Roman"/>
          <w:color w:val="000000"/>
          <w:sz w:val="24"/>
          <w:szCs w:val="24"/>
          <w:lang w:val="uk-UA" w:eastAsia="ru-RU"/>
        </w:rPr>
        <w:t>1. Для прийняття рішення про включення індустріального парку до Реєстру індустріальних парків ініціатор створення подає до уповноваженого державного органу такі документи: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74"/>
      <w:bookmarkEnd w:id="86"/>
      <w:r w:rsidRPr="00FD39F4">
        <w:rPr>
          <w:rFonts w:ascii="Times New Roman" w:eastAsia="Times New Roman" w:hAnsi="Times New Roman" w:cs="Times New Roman"/>
          <w:color w:val="000000"/>
          <w:sz w:val="24"/>
          <w:szCs w:val="24"/>
          <w:lang w:val="uk-UA" w:eastAsia="ru-RU"/>
        </w:rPr>
        <w:t>1) заява про включення індустріального парку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75"/>
      <w:bookmarkEnd w:id="87"/>
      <w:r w:rsidRPr="00FD39F4">
        <w:rPr>
          <w:rFonts w:ascii="Times New Roman" w:eastAsia="Times New Roman" w:hAnsi="Times New Roman" w:cs="Times New Roman"/>
          <w:color w:val="000000"/>
          <w:sz w:val="24"/>
          <w:szCs w:val="24"/>
          <w:lang w:val="uk-UA" w:eastAsia="ru-RU"/>
        </w:rPr>
        <w:t>2) рішення ініціатора про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76"/>
      <w:bookmarkEnd w:id="88"/>
      <w:r w:rsidRPr="00FD39F4">
        <w:rPr>
          <w:rFonts w:ascii="Times New Roman" w:eastAsia="Times New Roman" w:hAnsi="Times New Roman" w:cs="Times New Roman"/>
          <w:color w:val="000000"/>
          <w:sz w:val="24"/>
          <w:szCs w:val="24"/>
          <w:lang w:val="uk-UA" w:eastAsia="ru-RU"/>
        </w:rPr>
        <w:t>3) концепція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77"/>
      <w:bookmarkEnd w:id="89"/>
      <w:r w:rsidRPr="00FD39F4">
        <w:rPr>
          <w:rFonts w:ascii="Times New Roman" w:eastAsia="Times New Roman" w:hAnsi="Times New Roman" w:cs="Times New Roman"/>
          <w:color w:val="000000"/>
          <w:sz w:val="24"/>
          <w:szCs w:val="24"/>
          <w:lang w:val="uk-UA" w:eastAsia="ru-RU"/>
        </w:rPr>
        <w:t>4) витяг з Державного земельного кадастру щодо земельної ділянки та правовстановлюючі документи на розташовані на ній об’єкти нерухомого майна;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78"/>
      <w:bookmarkEnd w:id="90"/>
      <w:r w:rsidRPr="00FD39F4">
        <w:rPr>
          <w:rFonts w:ascii="Times New Roman" w:eastAsia="Times New Roman" w:hAnsi="Times New Roman" w:cs="Times New Roman"/>
          <w:color w:val="000000"/>
          <w:sz w:val="24"/>
          <w:szCs w:val="24"/>
          <w:lang w:val="uk-UA" w:eastAsia="ru-RU"/>
        </w:rPr>
        <w:t>5) найменування керуючої компанії та учасників (за наявності).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79"/>
      <w:bookmarkEnd w:id="91"/>
      <w:r w:rsidRPr="00FD39F4">
        <w:rPr>
          <w:rFonts w:ascii="Times New Roman" w:eastAsia="Times New Roman" w:hAnsi="Times New Roman" w:cs="Times New Roman"/>
          <w:b/>
          <w:bCs/>
          <w:color w:val="000000"/>
          <w:sz w:val="24"/>
          <w:szCs w:val="24"/>
          <w:lang w:val="uk-UA" w:eastAsia="ru-RU"/>
        </w:rPr>
        <w:t>Стаття 16. </w:t>
      </w:r>
      <w:r w:rsidRPr="00FD39F4">
        <w:rPr>
          <w:rFonts w:ascii="Times New Roman" w:eastAsia="Times New Roman" w:hAnsi="Times New Roman" w:cs="Times New Roman"/>
          <w:color w:val="000000"/>
          <w:sz w:val="24"/>
          <w:szCs w:val="24"/>
          <w:lang w:val="uk-UA" w:eastAsia="ru-RU"/>
        </w:rPr>
        <w:t>Рішення про включення індустріального парку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80"/>
      <w:bookmarkEnd w:id="92"/>
      <w:r w:rsidRPr="00FD39F4">
        <w:rPr>
          <w:rFonts w:ascii="Times New Roman" w:eastAsia="Times New Roman" w:hAnsi="Times New Roman" w:cs="Times New Roman"/>
          <w:color w:val="000000"/>
          <w:sz w:val="24"/>
          <w:szCs w:val="24"/>
          <w:lang w:val="uk-UA" w:eastAsia="ru-RU"/>
        </w:rPr>
        <w:t>1. Розгляд заяви та доданих до неї документів ініціатора створення здійснюється уповноваженим державним органом протягом 30 календарних днів з дня їх надходження. За результатами розгляду уповноважений державний орган приймає рішення про включення або вмотивовану відмову у включенні індустріального парку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81"/>
      <w:bookmarkEnd w:id="93"/>
      <w:r w:rsidRPr="00FD39F4">
        <w:rPr>
          <w:rFonts w:ascii="Times New Roman" w:eastAsia="Times New Roman" w:hAnsi="Times New Roman" w:cs="Times New Roman"/>
          <w:color w:val="000000"/>
          <w:sz w:val="24"/>
          <w:szCs w:val="24"/>
          <w:lang w:val="uk-UA" w:eastAsia="ru-RU"/>
        </w:rPr>
        <w:t>2. Рішення про відмову у включенні індустріального парку до Реєстру індустріальних парків не обмежує можливість повторного звернення ініціатора створення до уповноваженого державного органу з питання включення індустріального парку до Реєстру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82"/>
      <w:bookmarkEnd w:id="94"/>
      <w:r w:rsidRPr="00FD39F4">
        <w:rPr>
          <w:rFonts w:ascii="Times New Roman" w:eastAsia="Times New Roman" w:hAnsi="Times New Roman" w:cs="Times New Roman"/>
          <w:color w:val="000000"/>
          <w:sz w:val="24"/>
          <w:szCs w:val="24"/>
          <w:lang w:val="uk-UA" w:eastAsia="ru-RU"/>
        </w:rPr>
        <w:t>3. Прийняття рішення про включення індустріального парку до Реєстру індустріальних парків здійснюється в </w:t>
      </w:r>
      <w:hyperlink r:id="rId33" w:anchor="n8" w:tgtFrame="_blank" w:history="1">
        <w:r w:rsidRPr="00FD39F4">
          <w:rPr>
            <w:rFonts w:ascii="Times New Roman" w:eastAsia="Times New Roman" w:hAnsi="Times New Roman" w:cs="Times New Roman"/>
            <w:color w:val="0000FF"/>
            <w:sz w:val="24"/>
            <w:szCs w:val="24"/>
            <w:u w:val="single"/>
            <w:lang w:val="uk-UA" w:eastAsia="ru-RU"/>
          </w:rPr>
          <w:t>порядку</w:t>
        </w:r>
      </w:hyperlink>
      <w:r w:rsidRPr="00FD39F4">
        <w:rPr>
          <w:rFonts w:ascii="Times New Roman" w:eastAsia="Times New Roman" w:hAnsi="Times New Roman" w:cs="Times New Roman"/>
          <w:color w:val="000000"/>
          <w:sz w:val="24"/>
          <w:szCs w:val="24"/>
          <w:lang w:val="uk-UA" w:eastAsia="ru-RU"/>
        </w:rPr>
        <w:t>, затвердженому Кабінетом Міністрів України. При прийнятті рішення враховуються такі критерії: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359"/>
      <w:bookmarkEnd w:id="95"/>
      <w:r w:rsidRPr="00FD39F4">
        <w:rPr>
          <w:rFonts w:ascii="Times New Roman" w:eastAsia="Times New Roman" w:hAnsi="Times New Roman" w:cs="Times New Roman"/>
          <w:color w:val="000000"/>
          <w:sz w:val="24"/>
          <w:szCs w:val="24"/>
          <w:lang w:val="uk-UA" w:eastAsia="ru-RU"/>
        </w:rPr>
        <w:t>1) доступність трудових ресурсів, необхідних для розвитку індустріального парку згідно з концепцією;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360"/>
      <w:bookmarkEnd w:id="96"/>
      <w:r w:rsidRPr="00FD39F4">
        <w:rPr>
          <w:rFonts w:ascii="Times New Roman" w:eastAsia="Times New Roman" w:hAnsi="Times New Roman" w:cs="Times New Roman"/>
          <w:color w:val="000000"/>
          <w:sz w:val="24"/>
          <w:szCs w:val="24"/>
          <w:lang w:val="uk-UA" w:eastAsia="ru-RU"/>
        </w:rPr>
        <w:lastRenderedPageBreak/>
        <w:t>2) наявність та/або можливість залучення ініціатором створення фінансових та матеріально-технічних ресурсів, необхідних для розвитку індустріального парку згідно з концепцією;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361"/>
      <w:bookmarkEnd w:id="97"/>
      <w:r w:rsidRPr="00FD39F4">
        <w:rPr>
          <w:rFonts w:ascii="Times New Roman" w:eastAsia="Times New Roman" w:hAnsi="Times New Roman" w:cs="Times New Roman"/>
          <w:color w:val="000000"/>
          <w:sz w:val="24"/>
          <w:szCs w:val="24"/>
          <w:lang w:val="uk-UA" w:eastAsia="ru-RU"/>
        </w:rPr>
        <w:t>3) підтримка індустріального парку з боку органів місцевого самоврядування та місцевих органів виконавчої влади;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362"/>
      <w:bookmarkEnd w:id="98"/>
      <w:r w:rsidRPr="00FD39F4">
        <w:rPr>
          <w:rFonts w:ascii="Times New Roman" w:eastAsia="Times New Roman" w:hAnsi="Times New Roman" w:cs="Times New Roman"/>
          <w:color w:val="000000"/>
          <w:sz w:val="24"/>
          <w:szCs w:val="24"/>
          <w:lang w:val="uk-UA" w:eastAsia="ru-RU"/>
        </w:rPr>
        <w:t>4) очікувані результати функціонування індустріального парку згідно з концепцією щодо залучення інвестицій, створення нових робочих місць, експорту продукції, залучення суб’єктів малого та середнього підприємництва;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363"/>
      <w:bookmarkEnd w:id="99"/>
      <w:r w:rsidRPr="00FD39F4">
        <w:rPr>
          <w:rFonts w:ascii="Times New Roman" w:eastAsia="Times New Roman" w:hAnsi="Times New Roman" w:cs="Times New Roman"/>
          <w:color w:val="000000"/>
          <w:sz w:val="24"/>
          <w:szCs w:val="24"/>
          <w:lang w:val="uk-UA" w:eastAsia="ru-RU"/>
        </w:rPr>
        <w:t>5) наявність підписаних меморандумів про наміри та/або договорів з потенційними учасниками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357"/>
      <w:bookmarkEnd w:id="100"/>
      <w:r w:rsidRPr="00FD39F4">
        <w:rPr>
          <w:rFonts w:ascii="Times New Roman" w:eastAsia="Times New Roman" w:hAnsi="Times New Roman" w:cs="Times New Roman"/>
          <w:i/>
          <w:iCs/>
          <w:color w:val="000000"/>
          <w:sz w:val="24"/>
          <w:szCs w:val="24"/>
          <w:lang w:val="uk-UA" w:eastAsia="ru-RU"/>
        </w:rPr>
        <w:t>{Частина третя статті 16 в редакції Закону </w:t>
      </w:r>
      <w:hyperlink r:id="rId34" w:anchor="n27"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83"/>
      <w:bookmarkEnd w:id="101"/>
      <w:r w:rsidRPr="00FD39F4">
        <w:rPr>
          <w:rFonts w:ascii="Times New Roman" w:eastAsia="Times New Roman" w:hAnsi="Times New Roman" w:cs="Times New Roman"/>
          <w:color w:val="000000"/>
          <w:sz w:val="24"/>
          <w:szCs w:val="24"/>
          <w:lang w:val="uk-UA" w:eastAsia="ru-RU"/>
        </w:rPr>
        <w:t>4. У рішенні про включення індустріального парку до Реєстру індустріальних парків зазначаються: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84"/>
      <w:bookmarkEnd w:id="102"/>
      <w:r w:rsidRPr="00FD39F4">
        <w:rPr>
          <w:rFonts w:ascii="Times New Roman" w:eastAsia="Times New Roman" w:hAnsi="Times New Roman" w:cs="Times New Roman"/>
          <w:color w:val="000000"/>
          <w:sz w:val="24"/>
          <w:szCs w:val="24"/>
          <w:lang w:val="uk-UA" w:eastAsia="ru-RU"/>
        </w:rPr>
        <w:t>1) назва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85"/>
      <w:bookmarkEnd w:id="103"/>
      <w:r w:rsidRPr="00FD39F4">
        <w:rPr>
          <w:rFonts w:ascii="Times New Roman" w:eastAsia="Times New Roman" w:hAnsi="Times New Roman" w:cs="Times New Roman"/>
          <w:color w:val="000000"/>
          <w:sz w:val="24"/>
          <w:szCs w:val="24"/>
          <w:lang w:val="uk-UA" w:eastAsia="ru-RU"/>
        </w:rPr>
        <w:t>2) ініціатор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86"/>
      <w:bookmarkEnd w:id="104"/>
      <w:r w:rsidRPr="00FD39F4">
        <w:rPr>
          <w:rFonts w:ascii="Times New Roman" w:eastAsia="Times New Roman" w:hAnsi="Times New Roman" w:cs="Times New Roman"/>
          <w:color w:val="000000"/>
          <w:sz w:val="24"/>
          <w:szCs w:val="24"/>
          <w:lang w:val="uk-UA" w:eastAsia="ru-RU"/>
        </w:rPr>
        <w:t>3) строк, на який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87"/>
      <w:bookmarkEnd w:id="105"/>
      <w:r w:rsidRPr="00FD39F4">
        <w:rPr>
          <w:rFonts w:ascii="Times New Roman" w:eastAsia="Times New Roman" w:hAnsi="Times New Roman" w:cs="Times New Roman"/>
          <w:color w:val="000000"/>
          <w:sz w:val="24"/>
          <w:szCs w:val="24"/>
          <w:lang w:val="uk-UA" w:eastAsia="ru-RU"/>
        </w:rPr>
        <w:t>4) місцезнаходження, площа та кадастрові номери земельних ділянок, на яких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88"/>
      <w:bookmarkEnd w:id="106"/>
      <w:r w:rsidRPr="00FD39F4">
        <w:rPr>
          <w:rFonts w:ascii="Times New Roman" w:eastAsia="Times New Roman" w:hAnsi="Times New Roman" w:cs="Times New Roman"/>
          <w:color w:val="000000"/>
          <w:sz w:val="24"/>
          <w:szCs w:val="24"/>
          <w:lang w:val="uk-UA" w:eastAsia="ru-RU"/>
        </w:rPr>
        <w:t>5. Уповноважений державний орган зобов’язаний протягом трьох робочих днів з дня прийняття рішення про включення індустріального парку до Реєстру індустріальних парків письмово повідомити 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адміністрації про ініціатора створення, керуючу компанію та учасників такого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358"/>
      <w:bookmarkEnd w:id="107"/>
      <w:r w:rsidRPr="00FD39F4">
        <w:rPr>
          <w:rFonts w:ascii="Times New Roman" w:eastAsia="Times New Roman" w:hAnsi="Times New Roman" w:cs="Times New Roman"/>
          <w:i/>
          <w:iCs/>
          <w:color w:val="000000"/>
          <w:sz w:val="24"/>
          <w:szCs w:val="24"/>
          <w:lang w:val="uk-UA" w:eastAsia="ru-RU"/>
        </w:rPr>
        <w:t>{Частина п'ята статті 16 в редакції Закону </w:t>
      </w:r>
      <w:hyperlink r:id="rId35" w:anchor="n27"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89"/>
      <w:bookmarkEnd w:id="108"/>
      <w:r w:rsidRPr="00FD39F4">
        <w:rPr>
          <w:rFonts w:ascii="Times New Roman" w:eastAsia="Times New Roman" w:hAnsi="Times New Roman" w:cs="Times New Roman"/>
          <w:b/>
          <w:bCs/>
          <w:color w:val="000000"/>
          <w:sz w:val="24"/>
          <w:szCs w:val="24"/>
          <w:lang w:val="uk-UA" w:eastAsia="ru-RU"/>
        </w:rPr>
        <w:t>Стаття 17.</w:t>
      </w:r>
      <w:r w:rsidRPr="00FD39F4">
        <w:rPr>
          <w:rFonts w:ascii="Times New Roman" w:eastAsia="Times New Roman" w:hAnsi="Times New Roman" w:cs="Times New Roman"/>
          <w:color w:val="000000"/>
          <w:sz w:val="24"/>
          <w:szCs w:val="24"/>
          <w:lang w:val="uk-UA" w:eastAsia="ru-RU"/>
        </w:rPr>
        <w:t> Концепція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90"/>
      <w:bookmarkEnd w:id="109"/>
      <w:r w:rsidRPr="00FD39F4">
        <w:rPr>
          <w:rFonts w:ascii="Times New Roman" w:eastAsia="Times New Roman" w:hAnsi="Times New Roman" w:cs="Times New Roman"/>
          <w:color w:val="000000"/>
          <w:sz w:val="24"/>
          <w:szCs w:val="24"/>
          <w:lang w:val="uk-UA" w:eastAsia="ru-RU"/>
        </w:rPr>
        <w:t>1. Ініціатор створення індустріального парку зобов’язаний розробити і затвердити концепцію індустріального парку, в якій зазначаються: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91"/>
      <w:bookmarkEnd w:id="110"/>
      <w:r w:rsidRPr="00FD39F4">
        <w:rPr>
          <w:rFonts w:ascii="Times New Roman" w:eastAsia="Times New Roman" w:hAnsi="Times New Roman" w:cs="Times New Roman"/>
          <w:color w:val="000000"/>
          <w:sz w:val="24"/>
          <w:szCs w:val="24"/>
          <w:lang w:val="uk-UA" w:eastAsia="ru-RU"/>
        </w:rPr>
        <w:t>1) назва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92"/>
      <w:bookmarkEnd w:id="111"/>
      <w:r w:rsidRPr="00FD39F4">
        <w:rPr>
          <w:rFonts w:ascii="Times New Roman" w:eastAsia="Times New Roman" w:hAnsi="Times New Roman" w:cs="Times New Roman"/>
          <w:color w:val="000000"/>
          <w:sz w:val="24"/>
          <w:szCs w:val="24"/>
          <w:lang w:val="uk-UA" w:eastAsia="ru-RU"/>
        </w:rPr>
        <w:t>2) ініціатор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93"/>
      <w:bookmarkEnd w:id="112"/>
      <w:r w:rsidRPr="00FD39F4">
        <w:rPr>
          <w:rFonts w:ascii="Times New Roman" w:eastAsia="Times New Roman" w:hAnsi="Times New Roman" w:cs="Times New Roman"/>
          <w:color w:val="000000"/>
          <w:sz w:val="24"/>
          <w:szCs w:val="24"/>
          <w:lang w:val="uk-UA" w:eastAsia="ru-RU"/>
        </w:rPr>
        <w:t>3) мета, завдання створення та функціональне призначення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94"/>
      <w:bookmarkEnd w:id="113"/>
      <w:r w:rsidRPr="00FD39F4">
        <w:rPr>
          <w:rFonts w:ascii="Times New Roman" w:eastAsia="Times New Roman" w:hAnsi="Times New Roman" w:cs="Times New Roman"/>
          <w:color w:val="000000"/>
          <w:sz w:val="24"/>
          <w:szCs w:val="24"/>
          <w:lang w:val="uk-UA" w:eastAsia="ru-RU"/>
        </w:rPr>
        <w:t>4) місце розташування та розмір земельної ділянки;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95"/>
      <w:bookmarkEnd w:id="114"/>
      <w:r w:rsidRPr="00FD39F4">
        <w:rPr>
          <w:rFonts w:ascii="Times New Roman" w:eastAsia="Times New Roman" w:hAnsi="Times New Roman" w:cs="Times New Roman"/>
          <w:color w:val="000000"/>
          <w:sz w:val="24"/>
          <w:szCs w:val="24"/>
          <w:lang w:val="uk-UA" w:eastAsia="ru-RU"/>
        </w:rPr>
        <w:t>5) строк, на який створюється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96"/>
      <w:bookmarkEnd w:id="115"/>
      <w:r w:rsidRPr="00FD39F4">
        <w:rPr>
          <w:rFonts w:ascii="Times New Roman" w:eastAsia="Times New Roman" w:hAnsi="Times New Roman" w:cs="Times New Roman"/>
          <w:color w:val="000000"/>
          <w:sz w:val="24"/>
          <w:szCs w:val="24"/>
          <w:lang w:val="uk-UA" w:eastAsia="ru-RU"/>
        </w:rPr>
        <w:t>6) вимоги до учасників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97"/>
      <w:bookmarkEnd w:id="116"/>
      <w:r w:rsidRPr="00FD39F4">
        <w:rPr>
          <w:rFonts w:ascii="Times New Roman" w:eastAsia="Times New Roman" w:hAnsi="Times New Roman" w:cs="Times New Roman"/>
          <w:color w:val="000000"/>
          <w:sz w:val="24"/>
          <w:szCs w:val="24"/>
          <w:lang w:val="uk-UA" w:eastAsia="ru-RU"/>
        </w:rPr>
        <w:t>7) інформація про орієнтовні сумарні обсяги споживання енергоресурсів, води тощо, а також про необхідну транспортну інфраструктуру та план забезпечення відповідними ресурсами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364"/>
      <w:bookmarkEnd w:id="117"/>
      <w:r w:rsidRPr="00FD39F4">
        <w:rPr>
          <w:rFonts w:ascii="Times New Roman" w:eastAsia="Times New Roman" w:hAnsi="Times New Roman" w:cs="Times New Roman"/>
          <w:i/>
          <w:iCs/>
          <w:color w:val="000000"/>
          <w:sz w:val="24"/>
          <w:szCs w:val="24"/>
          <w:lang w:val="uk-UA" w:eastAsia="ru-RU"/>
        </w:rPr>
        <w:t>{Пункт 7 частини першої статті 17 в редакції Закону </w:t>
      </w:r>
      <w:hyperlink r:id="rId36" w:anchor="n36"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98"/>
      <w:bookmarkEnd w:id="118"/>
      <w:r w:rsidRPr="00FD39F4">
        <w:rPr>
          <w:rFonts w:ascii="Times New Roman" w:eastAsia="Times New Roman" w:hAnsi="Times New Roman" w:cs="Times New Roman"/>
          <w:color w:val="000000"/>
          <w:sz w:val="24"/>
          <w:szCs w:val="24"/>
          <w:lang w:val="uk-UA" w:eastAsia="ru-RU"/>
        </w:rPr>
        <w:t>8) план розвитку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99"/>
      <w:bookmarkEnd w:id="119"/>
      <w:r w:rsidRPr="00FD39F4">
        <w:rPr>
          <w:rFonts w:ascii="Times New Roman" w:eastAsia="Times New Roman" w:hAnsi="Times New Roman" w:cs="Times New Roman"/>
          <w:color w:val="000000"/>
          <w:sz w:val="24"/>
          <w:szCs w:val="24"/>
          <w:lang w:val="uk-UA" w:eastAsia="ru-RU"/>
        </w:rPr>
        <w:lastRenderedPageBreak/>
        <w:t>9) орієнтовні ресурси (фінансові, матеріальні, технічні, трудові, природні тощо), необхідні для створення та функціонування індустріального парку, очікувані джерела їх залучення;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00"/>
      <w:bookmarkEnd w:id="120"/>
      <w:r w:rsidRPr="00FD39F4">
        <w:rPr>
          <w:rFonts w:ascii="Times New Roman" w:eastAsia="Times New Roman" w:hAnsi="Times New Roman" w:cs="Times New Roman"/>
          <w:color w:val="000000"/>
          <w:sz w:val="24"/>
          <w:szCs w:val="24"/>
          <w:lang w:val="uk-UA" w:eastAsia="ru-RU"/>
        </w:rPr>
        <w:t>10) організаційна модель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101"/>
      <w:bookmarkEnd w:id="121"/>
      <w:r w:rsidRPr="00FD39F4">
        <w:rPr>
          <w:rFonts w:ascii="Times New Roman" w:eastAsia="Times New Roman" w:hAnsi="Times New Roman" w:cs="Times New Roman"/>
          <w:color w:val="000000"/>
          <w:sz w:val="24"/>
          <w:szCs w:val="24"/>
          <w:lang w:val="uk-UA" w:eastAsia="ru-RU"/>
        </w:rPr>
        <w:t>11) очікувані результати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02"/>
      <w:bookmarkEnd w:id="122"/>
      <w:r w:rsidRPr="00FD39F4">
        <w:rPr>
          <w:rFonts w:ascii="Times New Roman" w:eastAsia="Times New Roman" w:hAnsi="Times New Roman" w:cs="Times New Roman"/>
          <w:color w:val="000000"/>
          <w:sz w:val="24"/>
          <w:szCs w:val="24"/>
          <w:lang w:val="uk-UA" w:eastAsia="ru-RU"/>
        </w:rPr>
        <w:t>12) інші відомості на розсуд ініціатора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03"/>
      <w:bookmarkEnd w:id="123"/>
      <w:r w:rsidRPr="00FD39F4">
        <w:rPr>
          <w:rFonts w:ascii="Times New Roman" w:eastAsia="Times New Roman" w:hAnsi="Times New Roman" w:cs="Times New Roman"/>
          <w:color w:val="000000"/>
          <w:sz w:val="24"/>
          <w:szCs w:val="24"/>
          <w:lang w:val="uk-UA" w:eastAsia="ru-RU"/>
        </w:rPr>
        <w:t>2. Концепція індустріального парку затверджується ініціатором створення такого парку шляхом прийняття відповідного рішення.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366"/>
      <w:bookmarkEnd w:id="124"/>
      <w:r w:rsidRPr="00FD39F4">
        <w:rPr>
          <w:rFonts w:ascii="Times New Roman" w:eastAsia="Times New Roman" w:hAnsi="Times New Roman" w:cs="Times New Roman"/>
          <w:color w:val="000000"/>
          <w:sz w:val="24"/>
          <w:szCs w:val="24"/>
          <w:lang w:val="uk-UA" w:eastAsia="ru-RU"/>
        </w:rPr>
        <w:t>3. Суб’єкти господарювання у сфері централізованого водопостачання та водовідведення, електроенергетики та ринку природного газу зобов’язані надавати необхідну інформацію про наявність ресурсів для створення індустріального парку на запит ініціатора створення відповідно до законодавства, а також видавати технічні умови на приєднання до мереж (об’єктів) електроенергетики, якщо ініціатор створення має інформацію про необхідну потужність енергоресурсів для функціонування індустріального парку, відповідно до законодавства. Технічні умови є невід’ємним додатком до договору про приєднання до електричних мереж.</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368"/>
      <w:bookmarkEnd w:id="125"/>
      <w:r w:rsidRPr="00FD39F4">
        <w:rPr>
          <w:rFonts w:ascii="Times New Roman" w:eastAsia="Times New Roman" w:hAnsi="Times New Roman" w:cs="Times New Roman"/>
          <w:i/>
          <w:iCs/>
          <w:color w:val="000000"/>
          <w:sz w:val="24"/>
          <w:szCs w:val="24"/>
          <w:lang w:val="uk-UA" w:eastAsia="ru-RU"/>
        </w:rPr>
        <w:t>{Статтю 17 доповнено частиною третьою згідно із Законом </w:t>
      </w:r>
      <w:hyperlink r:id="rId37" w:anchor="n3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367"/>
      <w:bookmarkEnd w:id="126"/>
      <w:r w:rsidRPr="00FD39F4">
        <w:rPr>
          <w:rFonts w:ascii="Times New Roman" w:eastAsia="Times New Roman" w:hAnsi="Times New Roman" w:cs="Times New Roman"/>
          <w:color w:val="000000"/>
          <w:sz w:val="24"/>
          <w:szCs w:val="24"/>
          <w:lang w:val="uk-UA" w:eastAsia="ru-RU"/>
        </w:rPr>
        <w:t>4. Порядок приєднання та підключення до електричних мереж, газових, водопровідних мереж, мереж постачання теплової енергії (теплопостачання) та мереж зв’язку встановлюється відповідно до законодавства.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365"/>
      <w:bookmarkEnd w:id="127"/>
      <w:r w:rsidRPr="00FD39F4">
        <w:rPr>
          <w:rFonts w:ascii="Times New Roman" w:eastAsia="Times New Roman" w:hAnsi="Times New Roman" w:cs="Times New Roman"/>
          <w:i/>
          <w:iCs/>
          <w:color w:val="000000"/>
          <w:sz w:val="24"/>
          <w:szCs w:val="24"/>
          <w:lang w:val="uk-UA" w:eastAsia="ru-RU"/>
        </w:rPr>
        <w:t>{Статтю 17 доповнено частиною четвертою згідно із Законом </w:t>
      </w:r>
      <w:hyperlink r:id="rId38" w:anchor="n3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104"/>
      <w:bookmarkEnd w:id="128"/>
      <w:r w:rsidRPr="00FD39F4">
        <w:rPr>
          <w:rFonts w:ascii="Times New Roman" w:eastAsia="Times New Roman" w:hAnsi="Times New Roman" w:cs="Times New Roman"/>
          <w:b/>
          <w:bCs/>
          <w:color w:val="000000"/>
          <w:sz w:val="24"/>
          <w:szCs w:val="24"/>
          <w:lang w:val="uk-UA" w:eastAsia="ru-RU"/>
        </w:rPr>
        <w:t>Стаття 18.</w:t>
      </w:r>
      <w:r w:rsidRPr="00FD39F4">
        <w:rPr>
          <w:rFonts w:ascii="Times New Roman" w:eastAsia="Times New Roman" w:hAnsi="Times New Roman" w:cs="Times New Roman"/>
          <w:color w:val="000000"/>
          <w:sz w:val="24"/>
          <w:szCs w:val="24"/>
          <w:lang w:val="uk-UA" w:eastAsia="ru-RU"/>
        </w:rPr>
        <w:t> Вибір керуючої компанії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105"/>
      <w:bookmarkEnd w:id="129"/>
      <w:r w:rsidRPr="00FD39F4">
        <w:rPr>
          <w:rFonts w:ascii="Times New Roman" w:eastAsia="Times New Roman" w:hAnsi="Times New Roman" w:cs="Times New Roman"/>
          <w:color w:val="000000"/>
          <w:sz w:val="24"/>
          <w:szCs w:val="24"/>
          <w:lang w:val="uk-UA" w:eastAsia="ru-RU"/>
        </w:rPr>
        <w:t>1. Вибір керуючої компанії індустріального парку, створеного на землях державної чи комунальної власності, здійснює ініціатор створення такого парку на конкурентних засадах шляхом організації і проведення відкритого конкурсу в порядку, визначеному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106"/>
      <w:bookmarkEnd w:id="130"/>
      <w:r w:rsidRPr="00FD39F4">
        <w:rPr>
          <w:rFonts w:ascii="Times New Roman" w:eastAsia="Times New Roman" w:hAnsi="Times New Roman" w:cs="Times New Roman"/>
          <w:color w:val="000000"/>
          <w:sz w:val="24"/>
          <w:szCs w:val="24"/>
          <w:lang w:val="uk-UA" w:eastAsia="ru-RU"/>
        </w:rPr>
        <w:t>2. Якщо земельні ділянки, призначені для створення індустріального парку, перебувають у приватній власності, керуюча компанія визначається ініціатором створення самостійно.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107"/>
      <w:bookmarkEnd w:id="131"/>
      <w:r w:rsidRPr="00FD39F4">
        <w:rPr>
          <w:rFonts w:ascii="Times New Roman" w:eastAsia="Times New Roman" w:hAnsi="Times New Roman" w:cs="Times New Roman"/>
          <w:color w:val="000000"/>
          <w:sz w:val="24"/>
          <w:szCs w:val="24"/>
          <w:lang w:val="uk-UA" w:eastAsia="ru-RU"/>
        </w:rPr>
        <w:t>3. Якщо ініціатор створення є орендарем земельної ділянки, керуюча компанія такого парку визначається ним самостійно з повідомленням про це орендодавця не пізніше трьох робочих днів, якщо це не суперечить договору оренди такої земельної ділянки.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369"/>
      <w:bookmarkEnd w:id="132"/>
      <w:r w:rsidRPr="00FD39F4">
        <w:rPr>
          <w:rFonts w:ascii="Times New Roman" w:eastAsia="Times New Roman" w:hAnsi="Times New Roman" w:cs="Times New Roman"/>
          <w:i/>
          <w:iCs/>
          <w:color w:val="000000"/>
          <w:sz w:val="24"/>
          <w:szCs w:val="24"/>
          <w:lang w:val="uk-UA" w:eastAsia="ru-RU"/>
        </w:rPr>
        <w:t>{Частина третя статті 18 із змінами, внесеними згідно із Законом </w:t>
      </w:r>
      <w:hyperlink r:id="rId39" w:anchor="n41"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108"/>
      <w:bookmarkEnd w:id="133"/>
      <w:r w:rsidRPr="00FD39F4">
        <w:rPr>
          <w:rFonts w:ascii="Times New Roman" w:eastAsia="Times New Roman" w:hAnsi="Times New Roman" w:cs="Times New Roman"/>
          <w:b/>
          <w:bCs/>
          <w:color w:val="000000"/>
          <w:sz w:val="24"/>
          <w:szCs w:val="24"/>
          <w:lang w:val="uk-UA" w:eastAsia="ru-RU"/>
        </w:rPr>
        <w:t>Стаття 19.</w:t>
      </w:r>
      <w:r w:rsidRPr="00FD39F4">
        <w:rPr>
          <w:rFonts w:ascii="Times New Roman" w:eastAsia="Times New Roman" w:hAnsi="Times New Roman" w:cs="Times New Roman"/>
          <w:color w:val="000000"/>
          <w:sz w:val="24"/>
          <w:szCs w:val="24"/>
          <w:lang w:val="uk-UA" w:eastAsia="ru-RU"/>
        </w:rPr>
        <w:t> Організація і проведення конкурсу з вибору керуючої компанії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109"/>
      <w:bookmarkEnd w:id="134"/>
      <w:r w:rsidRPr="00FD39F4">
        <w:rPr>
          <w:rFonts w:ascii="Times New Roman" w:eastAsia="Times New Roman" w:hAnsi="Times New Roman" w:cs="Times New Roman"/>
          <w:color w:val="000000"/>
          <w:sz w:val="24"/>
          <w:szCs w:val="24"/>
          <w:lang w:val="uk-UA" w:eastAsia="ru-RU"/>
        </w:rPr>
        <w:t>1. Організація і проведення відкритого конкурсу з вибору керуючої компанії здійснюються ініціатором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110"/>
      <w:bookmarkEnd w:id="135"/>
      <w:r w:rsidRPr="00FD39F4">
        <w:rPr>
          <w:rFonts w:ascii="Times New Roman" w:eastAsia="Times New Roman" w:hAnsi="Times New Roman" w:cs="Times New Roman"/>
          <w:color w:val="000000"/>
          <w:sz w:val="24"/>
          <w:szCs w:val="24"/>
          <w:lang w:val="uk-UA" w:eastAsia="ru-RU"/>
        </w:rPr>
        <w:t>2. Ініціатор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111"/>
      <w:bookmarkEnd w:id="136"/>
      <w:r w:rsidRPr="00FD39F4">
        <w:rPr>
          <w:rFonts w:ascii="Times New Roman" w:eastAsia="Times New Roman" w:hAnsi="Times New Roman" w:cs="Times New Roman"/>
          <w:color w:val="000000"/>
          <w:sz w:val="24"/>
          <w:szCs w:val="24"/>
          <w:lang w:val="uk-UA" w:eastAsia="ru-RU"/>
        </w:rPr>
        <w:t>1) затверджує умови конкурсу з вибору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112"/>
      <w:bookmarkEnd w:id="137"/>
      <w:r w:rsidRPr="00FD39F4">
        <w:rPr>
          <w:rFonts w:ascii="Times New Roman" w:eastAsia="Times New Roman" w:hAnsi="Times New Roman" w:cs="Times New Roman"/>
          <w:color w:val="000000"/>
          <w:sz w:val="24"/>
          <w:szCs w:val="24"/>
          <w:lang w:val="uk-UA" w:eastAsia="ru-RU"/>
        </w:rPr>
        <w:t>2) утворює конкурсну комісію, затверджує її склад та порядок роботи;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13"/>
      <w:bookmarkEnd w:id="138"/>
      <w:r w:rsidRPr="00FD39F4">
        <w:rPr>
          <w:rFonts w:ascii="Times New Roman" w:eastAsia="Times New Roman" w:hAnsi="Times New Roman" w:cs="Times New Roman"/>
          <w:color w:val="000000"/>
          <w:sz w:val="24"/>
          <w:szCs w:val="24"/>
          <w:lang w:val="uk-UA" w:eastAsia="ru-RU"/>
        </w:rPr>
        <w:t>3) готує конкурсну документацію;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114"/>
      <w:bookmarkEnd w:id="139"/>
      <w:r w:rsidRPr="00FD39F4">
        <w:rPr>
          <w:rFonts w:ascii="Times New Roman" w:eastAsia="Times New Roman" w:hAnsi="Times New Roman" w:cs="Times New Roman"/>
          <w:color w:val="000000"/>
          <w:sz w:val="24"/>
          <w:szCs w:val="24"/>
          <w:lang w:val="uk-UA" w:eastAsia="ru-RU"/>
        </w:rPr>
        <w:lastRenderedPageBreak/>
        <w:t>4) публічно оголошує відкритий конкурс з повідомленням у засобах масової інформації;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15"/>
      <w:bookmarkEnd w:id="140"/>
      <w:r w:rsidRPr="00FD39F4">
        <w:rPr>
          <w:rFonts w:ascii="Times New Roman" w:eastAsia="Times New Roman" w:hAnsi="Times New Roman" w:cs="Times New Roman"/>
          <w:color w:val="000000"/>
          <w:sz w:val="24"/>
          <w:szCs w:val="24"/>
          <w:lang w:val="uk-UA" w:eastAsia="ru-RU"/>
        </w:rPr>
        <w:t>5) визначає порядок сплати реєстраційного внеску, розмір якого не може перевищувати одну тисячу неоподатковуваних мінімумів доходів громадян;</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16"/>
      <w:bookmarkEnd w:id="141"/>
      <w:r w:rsidRPr="00FD39F4">
        <w:rPr>
          <w:rFonts w:ascii="Times New Roman" w:eastAsia="Times New Roman" w:hAnsi="Times New Roman" w:cs="Times New Roman"/>
          <w:color w:val="000000"/>
          <w:sz w:val="24"/>
          <w:szCs w:val="24"/>
          <w:lang w:val="uk-UA" w:eastAsia="ru-RU"/>
        </w:rPr>
        <w:t>6) письмово підтверджує надходження заявок на участь у конкурсі;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117"/>
      <w:bookmarkEnd w:id="142"/>
      <w:r w:rsidRPr="00FD39F4">
        <w:rPr>
          <w:rFonts w:ascii="Times New Roman" w:eastAsia="Times New Roman" w:hAnsi="Times New Roman" w:cs="Times New Roman"/>
          <w:color w:val="000000"/>
          <w:sz w:val="24"/>
          <w:szCs w:val="24"/>
          <w:lang w:val="uk-UA" w:eastAsia="ru-RU"/>
        </w:rPr>
        <w:t>7) забезпечує претендентів необхідною інформацією (документами) для підготовки пропозицій для участі у конкурсі;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118"/>
      <w:bookmarkEnd w:id="143"/>
      <w:r w:rsidRPr="00FD39F4">
        <w:rPr>
          <w:rFonts w:ascii="Times New Roman" w:eastAsia="Times New Roman" w:hAnsi="Times New Roman" w:cs="Times New Roman"/>
          <w:color w:val="000000"/>
          <w:sz w:val="24"/>
          <w:szCs w:val="24"/>
          <w:lang w:val="uk-UA" w:eastAsia="ru-RU"/>
        </w:rPr>
        <w:t>8) приймає рішення про допущення (недопущення) претендентів до участі у конкурсі з обґрунтуванням причин у разі відмови;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4" w:name="n119"/>
      <w:bookmarkEnd w:id="144"/>
      <w:r w:rsidRPr="00FD39F4">
        <w:rPr>
          <w:rFonts w:ascii="Times New Roman" w:eastAsia="Times New Roman" w:hAnsi="Times New Roman" w:cs="Times New Roman"/>
          <w:color w:val="000000"/>
          <w:sz w:val="24"/>
          <w:szCs w:val="24"/>
          <w:lang w:val="uk-UA" w:eastAsia="ru-RU"/>
        </w:rPr>
        <w:t>9) повідомляє претендентів про допущення (недопущення) до участі у конкурсі.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120"/>
      <w:bookmarkEnd w:id="145"/>
      <w:r w:rsidRPr="00FD39F4">
        <w:rPr>
          <w:rFonts w:ascii="Times New Roman" w:eastAsia="Times New Roman" w:hAnsi="Times New Roman" w:cs="Times New Roman"/>
          <w:color w:val="000000"/>
          <w:sz w:val="24"/>
          <w:szCs w:val="24"/>
          <w:lang w:val="uk-UA" w:eastAsia="ru-RU"/>
        </w:rPr>
        <w:t>Підставою для недопущення претендента до участі у конкурсі з вибору керуючої компанії може бути неподання у заявці на участь у конкурсі необхідної інформації, подання її в неповному обсязі або подання неправдивої інформації.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21"/>
      <w:bookmarkEnd w:id="146"/>
      <w:r w:rsidRPr="00FD39F4">
        <w:rPr>
          <w:rFonts w:ascii="Times New Roman" w:eastAsia="Times New Roman" w:hAnsi="Times New Roman" w:cs="Times New Roman"/>
          <w:color w:val="000000"/>
          <w:sz w:val="24"/>
          <w:szCs w:val="24"/>
          <w:lang w:val="uk-UA" w:eastAsia="ru-RU"/>
        </w:rPr>
        <w:t>3. Інформація про оголошення конкурсу з вибору керуючої компанії повинна містити відомості щодо: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22"/>
      <w:bookmarkEnd w:id="147"/>
      <w:r w:rsidRPr="00FD39F4">
        <w:rPr>
          <w:rFonts w:ascii="Times New Roman" w:eastAsia="Times New Roman" w:hAnsi="Times New Roman" w:cs="Times New Roman"/>
          <w:color w:val="000000"/>
          <w:sz w:val="24"/>
          <w:szCs w:val="24"/>
          <w:lang w:val="uk-UA" w:eastAsia="ru-RU"/>
        </w:rPr>
        <w:t>1) суб’єкта, який є ініціатором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23"/>
      <w:bookmarkEnd w:id="148"/>
      <w:r w:rsidRPr="00FD39F4">
        <w:rPr>
          <w:rFonts w:ascii="Times New Roman" w:eastAsia="Times New Roman" w:hAnsi="Times New Roman" w:cs="Times New Roman"/>
          <w:color w:val="000000"/>
          <w:sz w:val="24"/>
          <w:szCs w:val="24"/>
          <w:lang w:val="uk-UA" w:eastAsia="ru-RU"/>
        </w:rPr>
        <w:t>2) концепції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24"/>
      <w:bookmarkEnd w:id="149"/>
      <w:r w:rsidRPr="00FD39F4">
        <w:rPr>
          <w:rFonts w:ascii="Times New Roman" w:eastAsia="Times New Roman" w:hAnsi="Times New Roman" w:cs="Times New Roman"/>
          <w:color w:val="000000"/>
          <w:sz w:val="24"/>
          <w:szCs w:val="24"/>
          <w:lang w:val="uk-UA" w:eastAsia="ru-RU"/>
        </w:rPr>
        <w:t>3) умов конкурсу, затверджених ініціатором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125"/>
      <w:bookmarkEnd w:id="150"/>
      <w:r w:rsidRPr="00FD39F4">
        <w:rPr>
          <w:rFonts w:ascii="Times New Roman" w:eastAsia="Times New Roman" w:hAnsi="Times New Roman" w:cs="Times New Roman"/>
          <w:color w:val="000000"/>
          <w:sz w:val="24"/>
          <w:szCs w:val="24"/>
          <w:lang w:val="uk-UA" w:eastAsia="ru-RU"/>
        </w:rPr>
        <w:t>4) земельної ділянки, на якій передбачається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26"/>
      <w:bookmarkEnd w:id="151"/>
      <w:r w:rsidRPr="00FD39F4">
        <w:rPr>
          <w:rFonts w:ascii="Times New Roman" w:eastAsia="Times New Roman" w:hAnsi="Times New Roman" w:cs="Times New Roman"/>
          <w:color w:val="000000"/>
          <w:sz w:val="24"/>
          <w:szCs w:val="24"/>
          <w:lang w:val="uk-UA" w:eastAsia="ru-RU"/>
        </w:rPr>
        <w:t>5) об’єктів, розміщених на земельній ділянці (перелік, характеристики тощо);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27"/>
      <w:bookmarkEnd w:id="152"/>
      <w:r w:rsidRPr="00FD39F4">
        <w:rPr>
          <w:rFonts w:ascii="Times New Roman" w:eastAsia="Times New Roman" w:hAnsi="Times New Roman" w:cs="Times New Roman"/>
          <w:color w:val="000000"/>
          <w:sz w:val="24"/>
          <w:szCs w:val="24"/>
          <w:lang w:val="uk-UA" w:eastAsia="ru-RU"/>
        </w:rPr>
        <w:t>6) строку, на який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28"/>
      <w:bookmarkEnd w:id="153"/>
      <w:r w:rsidRPr="00FD39F4">
        <w:rPr>
          <w:rFonts w:ascii="Times New Roman" w:eastAsia="Times New Roman" w:hAnsi="Times New Roman" w:cs="Times New Roman"/>
          <w:color w:val="000000"/>
          <w:sz w:val="24"/>
          <w:szCs w:val="24"/>
          <w:lang w:val="uk-UA" w:eastAsia="ru-RU"/>
        </w:rPr>
        <w:t>7) органу, до якого слід звертатися за додатковою інформацією;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29"/>
      <w:bookmarkEnd w:id="154"/>
      <w:r w:rsidRPr="00FD39F4">
        <w:rPr>
          <w:rFonts w:ascii="Times New Roman" w:eastAsia="Times New Roman" w:hAnsi="Times New Roman" w:cs="Times New Roman"/>
          <w:color w:val="000000"/>
          <w:sz w:val="24"/>
          <w:szCs w:val="24"/>
          <w:lang w:val="uk-UA" w:eastAsia="ru-RU"/>
        </w:rPr>
        <w:t>8) розміру реєстраційного внеску.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30"/>
      <w:bookmarkEnd w:id="155"/>
      <w:r w:rsidRPr="00FD39F4">
        <w:rPr>
          <w:rFonts w:ascii="Times New Roman" w:eastAsia="Times New Roman" w:hAnsi="Times New Roman" w:cs="Times New Roman"/>
          <w:color w:val="000000"/>
          <w:sz w:val="24"/>
          <w:szCs w:val="24"/>
          <w:lang w:val="uk-UA" w:eastAsia="ru-RU"/>
        </w:rPr>
        <w:t>Реєстраційний внесок сплачується шляхом безготівкового перерахування коштів на поточний рахунок ініціатора створення індустріального парку та використовується на організацію та підготовку проведення конкурсу.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31"/>
      <w:bookmarkEnd w:id="156"/>
      <w:r w:rsidRPr="00FD39F4">
        <w:rPr>
          <w:rFonts w:ascii="Times New Roman" w:eastAsia="Times New Roman" w:hAnsi="Times New Roman" w:cs="Times New Roman"/>
          <w:color w:val="000000"/>
          <w:sz w:val="24"/>
          <w:szCs w:val="24"/>
          <w:lang w:val="uk-UA" w:eastAsia="ru-RU"/>
        </w:rPr>
        <w:t>За зверненням претендента ініціатор створення надає йому необхідну додаткову інформацію про концепцію індустріального парку, земельну ділянку та розташовані на ній об’єкти.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32"/>
      <w:bookmarkEnd w:id="157"/>
      <w:r w:rsidRPr="00FD39F4">
        <w:rPr>
          <w:rFonts w:ascii="Times New Roman" w:eastAsia="Times New Roman" w:hAnsi="Times New Roman" w:cs="Times New Roman"/>
          <w:color w:val="000000"/>
          <w:sz w:val="24"/>
          <w:szCs w:val="24"/>
          <w:lang w:val="uk-UA" w:eastAsia="ru-RU"/>
        </w:rPr>
        <w:t>4. Заявки на участь у конкурсі подаються протягом 30 днів з дня його оголошення.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33"/>
      <w:bookmarkEnd w:id="158"/>
      <w:r w:rsidRPr="00FD39F4">
        <w:rPr>
          <w:rFonts w:ascii="Times New Roman" w:eastAsia="Times New Roman" w:hAnsi="Times New Roman" w:cs="Times New Roman"/>
          <w:color w:val="000000"/>
          <w:sz w:val="24"/>
          <w:szCs w:val="24"/>
          <w:lang w:val="uk-UA" w:eastAsia="ru-RU"/>
        </w:rPr>
        <w:t>Заявка на участь у конкурсі повинна містити: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34"/>
      <w:bookmarkEnd w:id="159"/>
      <w:r w:rsidRPr="00FD39F4">
        <w:rPr>
          <w:rFonts w:ascii="Times New Roman" w:eastAsia="Times New Roman" w:hAnsi="Times New Roman" w:cs="Times New Roman"/>
          <w:color w:val="000000"/>
          <w:sz w:val="24"/>
          <w:szCs w:val="24"/>
          <w:lang w:val="uk-UA" w:eastAsia="ru-RU"/>
        </w:rPr>
        <w:t>1) повне найменування претендента, його місцезнаходження;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0" w:name="n135"/>
      <w:bookmarkEnd w:id="160"/>
      <w:r w:rsidRPr="00FD39F4">
        <w:rPr>
          <w:rFonts w:ascii="Times New Roman" w:eastAsia="Times New Roman" w:hAnsi="Times New Roman" w:cs="Times New Roman"/>
          <w:color w:val="000000"/>
          <w:sz w:val="24"/>
          <w:szCs w:val="24"/>
          <w:lang w:val="uk-UA" w:eastAsia="ru-RU"/>
        </w:rPr>
        <w:t>2) бізнес-план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136"/>
      <w:bookmarkEnd w:id="161"/>
      <w:r w:rsidRPr="00FD39F4">
        <w:rPr>
          <w:rFonts w:ascii="Times New Roman" w:eastAsia="Times New Roman" w:hAnsi="Times New Roman" w:cs="Times New Roman"/>
          <w:color w:val="000000"/>
          <w:sz w:val="24"/>
          <w:szCs w:val="24"/>
          <w:lang w:val="uk-UA" w:eastAsia="ru-RU"/>
        </w:rPr>
        <w:t>3) відомості, які підтверджують можливість претендента забезпечити належне функціонування індустріального парку, наявність досвіду, можливостей технологічного та організаційного забезпечення такої діяльності;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37"/>
      <w:bookmarkEnd w:id="162"/>
      <w:r w:rsidRPr="00FD39F4">
        <w:rPr>
          <w:rFonts w:ascii="Times New Roman" w:eastAsia="Times New Roman" w:hAnsi="Times New Roman" w:cs="Times New Roman"/>
          <w:color w:val="000000"/>
          <w:sz w:val="24"/>
          <w:szCs w:val="24"/>
          <w:lang w:val="uk-UA" w:eastAsia="ru-RU"/>
        </w:rPr>
        <w:t>4) інші відомості, передбачені умовами конкурсу.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38"/>
      <w:bookmarkEnd w:id="163"/>
      <w:r w:rsidRPr="00FD39F4">
        <w:rPr>
          <w:rFonts w:ascii="Times New Roman" w:eastAsia="Times New Roman" w:hAnsi="Times New Roman" w:cs="Times New Roman"/>
          <w:color w:val="000000"/>
          <w:sz w:val="24"/>
          <w:szCs w:val="24"/>
          <w:lang w:val="uk-UA" w:eastAsia="ru-RU"/>
        </w:rPr>
        <w:t>5. Заявки, документи та матеріали, подані претендентами, розглядаються протягом 30 днів з останнього дня, встановленого для подачі заявок.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39"/>
      <w:bookmarkEnd w:id="164"/>
      <w:r w:rsidRPr="00FD39F4">
        <w:rPr>
          <w:rFonts w:ascii="Times New Roman" w:eastAsia="Times New Roman" w:hAnsi="Times New Roman" w:cs="Times New Roman"/>
          <w:color w:val="000000"/>
          <w:sz w:val="24"/>
          <w:szCs w:val="24"/>
          <w:lang w:val="uk-UA" w:eastAsia="ru-RU"/>
        </w:rPr>
        <w:lastRenderedPageBreak/>
        <w:t>Конкурсна комісія розглядає заявки, подані претендентами, допущеними до участі у конкурсі, документи та матеріали з пропозиціями щодо умов створення індустріального парку, визначає їх відповідність умовам конкурсу, готує висновки щодо визначення кращих умов створення та функціонування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40"/>
      <w:bookmarkEnd w:id="165"/>
      <w:r w:rsidRPr="00FD39F4">
        <w:rPr>
          <w:rFonts w:ascii="Times New Roman" w:eastAsia="Times New Roman" w:hAnsi="Times New Roman" w:cs="Times New Roman"/>
          <w:color w:val="000000"/>
          <w:sz w:val="24"/>
          <w:szCs w:val="24"/>
          <w:lang w:val="uk-UA" w:eastAsia="ru-RU"/>
        </w:rPr>
        <w:t>6. Заявки на участь у конкурсі, отримані ініціатором створення після закінчення строку подачі, не розглядаються.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41"/>
      <w:bookmarkEnd w:id="166"/>
      <w:r w:rsidRPr="00FD39F4">
        <w:rPr>
          <w:rFonts w:ascii="Times New Roman" w:eastAsia="Times New Roman" w:hAnsi="Times New Roman" w:cs="Times New Roman"/>
          <w:color w:val="000000"/>
          <w:sz w:val="24"/>
          <w:szCs w:val="24"/>
          <w:lang w:val="uk-UA" w:eastAsia="ru-RU"/>
        </w:rPr>
        <w:t>7. Переможцем конкурсу визнається претендент, який запропонував кращі умови створення та функціонування індустріального парку відповідно до умов конкурсу.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7" w:name="n142"/>
      <w:bookmarkEnd w:id="167"/>
      <w:r w:rsidRPr="00FD39F4">
        <w:rPr>
          <w:rFonts w:ascii="Times New Roman" w:eastAsia="Times New Roman" w:hAnsi="Times New Roman" w:cs="Times New Roman"/>
          <w:color w:val="000000"/>
          <w:sz w:val="24"/>
          <w:szCs w:val="24"/>
          <w:lang w:val="uk-UA" w:eastAsia="ru-RU"/>
        </w:rPr>
        <w:t>8. У разі якщо заявка на участь у конкурсі надійшла лише від одного претендента, він може бути визнаний переможцем конкурсу за умови забезпечення реалізації визначених ініціатором створення умов конкурсу, а конкурс вважається таким, що відбувся.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8" w:name="n143"/>
      <w:bookmarkEnd w:id="168"/>
      <w:r w:rsidRPr="00FD39F4">
        <w:rPr>
          <w:rFonts w:ascii="Times New Roman" w:eastAsia="Times New Roman" w:hAnsi="Times New Roman" w:cs="Times New Roman"/>
          <w:color w:val="000000"/>
          <w:sz w:val="24"/>
          <w:szCs w:val="24"/>
          <w:lang w:val="uk-UA" w:eastAsia="ru-RU"/>
        </w:rPr>
        <w:t>9. На підставі висновків конкурсної комісії ініціатор створення протягом десяти днів з останнього дня, встановленого для розгляду заявок, приймає рішення про переможця конкурсу.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144"/>
      <w:bookmarkEnd w:id="169"/>
      <w:r w:rsidRPr="00FD39F4">
        <w:rPr>
          <w:rFonts w:ascii="Times New Roman" w:eastAsia="Times New Roman" w:hAnsi="Times New Roman" w:cs="Times New Roman"/>
          <w:color w:val="000000"/>
          <w:sz w:val="24"/>
          <w:szCs w:val="24"/>
          <w:lang w:val="uk-UA" w:eastAsia="ru-RU"/>
        </w:rPr>
        <w:t>10. Повідомлення про визначення переможця конкурсу надсилається переможцю не пізніше п’яти днів з дня прийняття рішення.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145"/>
      <w:bookmarkEnd w:id="170"/>
      <w:r w:rsidRPr="00FD39F4">
        <w:rPr>
          <w:rFonts w:ascii="Times New Roman" w:eastAsia="Times New Roman" w:hAnsi="Times New Roman" w:cs="Times New Roman"/>
          <w:color w:val="000000"/>
          <w:sz w:val="24"/>
          <w:szCs w:val="24"/>
          <w:lang w:val="uk-UA" w:eastAsia="ru-RU"/>
        </w:rPr>
        <w:t>11. Ініціатор створення укладає договір з переможцем конкурсу про створення та функціонування індустріального парку після погодження всіх умов договору, але не пізніше десяти робочих днів з дня визначення переможця конкурсу.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146"/>
      <w:bookmarkEnd w:id="171"/>
      <w:r w:rsidRPr="00FD39F4">
        <w:rPr>
          <w:rFonts w:ascii="Times New Roman" w:eastAsia="Times New Roman" w:hAnsi="Times New Roman" w:cs="Times New Roman"/>
          <w:b/>
          <w:bCs/>
          <w:color w:val="000000"/>
          <w:sz w:val="24"/>
          <w:szCs w:val="24"/>
          <w:lang w:val="uk-UA" w:eastAsia="ru-RU"/>
        </w:rPr>
        <w:t>Стаття 20.</w:t>
      </w:r>
      <w:r w:rsidRPr="00FD39F4">
        <w:rPr>
          <w:rFonts w:ascii="Times New Roman" w:eastAsia="Times New Roman" w:hAnsi="Times New Roman" w:cs="Times New Roman"/>
          <w:color w:val="000000"/>
          <w:sz w:val="24"/>
          <w:szCs w:val="24"/>
          <w:lang w:val="uk-UA" w:eastAsia="ru-RU"/>
        </w:rPr>
        <w:t> Конфіденційність конкурсних пропозицій</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147"/>
      <w:bookmarkEnd w:id="172"/>
      <w:r w:rsidRPr="00FD39F4">
        <w:rPr>
          <w:rFonts w:ascii="Times New Roman" w:eastAsia="Times New Roman" w:hAnsi="Times New Roman" w:cs="Times New Roman"/>
          <w:color w:val="000000"/>
          <w:sz w:val="24"/>
          <w:szCs w:val="24"/>
          <w:lang w:val="uk-UA" w:eastAsia="ru-RU"/>
        </w:rPr>
        <w:t>1. Інформація, що міститься у конкурсних пропозиціях учасників конкурсу з визначення керуючої компанії для створення та функціонування індустріального парку, є конфіденційною і не підлягає розголошенню стороннім особам та іншим учасникам.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148"/>
      <w:bookmarkEnd w:id="173"/>
      <w:r w:rsidRPr="00FD39F4">
        <w:rPr>
          <w:rFonts w:ascii="Times New Roman" w:eastAsia="Times New Roman" w:hAnsi="Times New Roman" w:cs="Times New Roman"/>
          <w:color w:val="000000"/>
          <w:sz w:val="24"/>
          <w:szCs w:val="24"/>
          <w:lang w:val="uk-UA" w:eastAsia="ru-RU"/>
        </w:rPr>
        <w:t>2. 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 крім випадків, передбачених законом.</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74" w:name="n149"/>
      <w:bookmarkEnd w:id="174"/>
      <w:r w:rsidRPr="00FD39F4">
        <w:rPr>
          <w:rFonts w:ascii="Times New Roman" w:eastAsia="Times New Roman" w:hAnsi="Times New Roman" w:cs="Times New Roman"/>
          <w:b/>
          <w:bCs/>
          <w:color w:val="000000"/>
          <w:sz w:val="28"/>
          <w:szCs w:val="28"/>
          <w:lang w:val="uk-UA" w:eastAsia="ru-RU"/>
        </w:rPr>
        <w:t>Розділ V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ДОГОВІР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150"/>
      <w:bookmarkEnd w:id="175"/>
      <w:r w:rsidRPr="00FD39F4">
        <w:rPr>
          <w:rFonts w:ascii="Times New Roman" w:eastAsia="Times New Roman" w:hAnsi="Times New Roman" w:cs="Times New Roman"/>
          <w:b/>
          <w:bCs/>
          <w:color w:val="000000"/>
          <w:sz w:val="24"/>
          <w:szCs w:val="24"/>
          <w:lang w:val="uk-UA" w:eastAsia="ru-RU"/>
        </w:rPr>
        <w:t>Стаття 21.</w:t>
      </w:r>
      <w:r w:rsidRPr="00FD39F4">
        <w:rPr>
          <w:rFonts w:ascii="Times New Roman" w:eastAsia="Times New Roman" w:hAnsi="Times New Roman" w:cs="Times New Roman"/>
          <w:color w:val="000000"/>
          <w:sz w:val="24"/>
          <w:szCs w:val="24"/>
          <w:lang w:val="uk-UA" w:eastAsia="ru-RU"/>
        </w:rPr>
        <w:t> Укладення та строк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151"/>
      <w:bookmarkEnd w:id="176"/>
      <w:r w:rsidRPr="00FD39F4">
        <w:rPr>
          <w:rFonts w:ascii="Times New Roman" w:eastAsia="Times New Roman" w:hAnsi="Times New Roman" w:cs="Times New Roman"/>
          <w:color w:val="000000"/>
          <w:sz w:val="24"/>
          <w:szCs w:val="24"/>
          <w:lang w:val="uk-UA" w:eastAsia="ru-RU"/>
        </w:rPr>
        <w:t>1. Договір про створення та функціонування індустріального парку укладається між ініціатором створення та вибраною згідно з цим Законом юридичною особою, яка після підписання цього договору набуває статусу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7" w:name="n152"/>
      <w:bookmarkEnd w:id="177"/>
      <w:r w:rsidRPr="00FD39F4">
        <w:rPr>
          <w:rFonts w:ascii="Times New Roman" w:eastAsia="Times New Roman" w:hAnsi="Times New Roman" w:cs="Times New Roman"/>
          <w:color w:val="000000"/>
          <w:sz w:val="24"/>
          <w:szCs w:val="24"/>
          <w:lang w:val="uk-UA" w:eastAsia="ru-RU"/>
        </w:rPr>
        <w:t>2. Строк договору про створення та функціонування індустріального парку встановлюється в межах терміну, на який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8" w:name="n153"/>
      <w:bookmarkEnd w:id="178"/>
      <w:r w:rsidRPr="00FD39F4">
        <w:rPr>
          <w:rFonts w:ascii="Times New Roman" w:eastAsia="Times New Roman" w:hAnsi="Times New Roman" w:cs="Times New Roman"/>
          <w:color w:val="000000"/>
          <w:sz w:val="24"/>
          <w:szCs w:val="24"/>
          <w:lang w:val="uk-UA" w:eastAsia="ru-RU"/>
        </w:rPr>
        <w:t>3. Строк договору може бути змінений за згодою сторін у межах терміну, на який створено індустріальний парк. Після закінчення строку договору він може бути продовжений на строк, визначений сторонами.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9" w:name="n154"/>
      <w:bookmarkEnd w:id="179"/>
      <w:r w:rsidRPr="00FD39F4">
        <w:rPr>
          <w:rFonts w:ascii="Times New Roman" w:eastAsia="Times New Roman" w:hAnsi="Times New Roman" w:cs="Times New Roman"/>
          <w:color w:val="000000"/>
          <w:sz w:val="24"/>
          <w:szCs w:val="24"/>
          <w:lang w:val="uk-UA" w:eastAsia="ru-RU"/>
        </w:rPr>
        <w:t>4. </w:t>
      </w:r>
      <w:hyperlink r:id="rId40" w:anchor="n6" w:tgtFrame="_blank" w:history="1">
        <w:r w:rsidRPr="00FD39F4">
          <w:rPr>
            <w:rFonts w:ascii="Times New Roman" w:eastAsia="Times New Roman" w:hAnsi="Times New Roman" w:cs="Times New Roman"/>
            <w:color w:val="0000FF"/>
            <w:sz w:val="24"/>
            <w:szCs w:val="24"/>
            <w:u w:val="single"/>
            <w:lang w:val="uk-UA" w:eastAsia="ru-RU"/>
          </w:rPr>
          <w:t xml:space="preserve">Форма типового договору про створення та функціонування індустріального </w:t>
        </w:r>
        <w:proofErr w:type="spellStart"/>
        <w:r w:rsidRPr="00FD39F4">
          <w:rPr>
            <w:rFonts w:ascii="Times New Roman" w:eastAsia="Times New Roman" w:hAnsi="Times New Roman" w:cs="Times New Roman"/>
            <w:color w:val="0000FF"/>
            <w:sz w:val="24"/>
            <w:szCs w:val="24"/>
            <w:u w:val="single"/>
            <w:lang w:val="uk-UA" w:eastAsia="ru-RU"/>
          </w:rPr>
          <w:t>парку</w:t>
        </w:r>
      </w:hyperlink>
      <w:r w:rsidRPr="00FD39F4">
        <w:rPr>
          <w:rFonts w:ascii="Times New Roman" w:eastAsia="Times New Roman" w:hAnsi="Times New Roman" w:cs="Times New Roman"/>
          <w:color w:val="000000"/>
          <w:sz w:val="24"/>
          <w:szCs w:val="24"/>
          <w:lang w:val="uk-UA" w:eastAsia="ru-RU"/>
        </w:rPr>
        <w:t>затверджується</w:t>
      </w:r>
      <w:proofErr w:type="spellEnd"/>
      <w:r w:rsidRPr="00FD39F4">
        <w:rPr>
          <w:rFonts w:ascii="Times New Roman" w:eastAsia="Times New Roman" w:hAnsi="Times New Roman" w:cs="Times New Roman"/>
          <w:color w:val="000000"/>
          <w:sz w:val="24"/>
          <w:szCs w:val="24"/>
          <w:lang w:val="uk-UA" w:eastAsia="ru-RU"/>
        </w:rPr>
        <w:t xml:space="preserve"> уповноваженим державним органом.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370"/>
      <w:bookmarkEnd w:id="180"/>
      <w:r w:rsidRPr="00FD39F4">
        <w:rPr>
          <w:rFonts w:ascii="Times New Roman" w:eastAsia="Times New Roman" w:hAnsi="Times New Roman" w:cs="Times New Roman"/>
          <w:i/>
          <w:iCs/>
          <w:color w:val="000000"/>
          <w:sz w:val="24"/>
          <w:szCs w:val="24"/>
          <w:lang w:val="uk-UA" w:eastAsia="ru-RU"/>
        </w:rPr>
        <w:t>{Частина четверта статті 21 із змінами, внесеними згідно із Законом </w:t>
      </w:r>
      <w:hyperlink r:id="rId41" w:anchor="n42"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155"/>
      <w:bookmarkEnd w:id="181"/>
      <w:r w:rsidRPr="00FD39F4">
        <w:rPr>
          <w:rFonts w:ascii="Times New Roman" w:eastAsia="Times New Roman" w:hAnsi="Times New Roman" w:cs="Times New Roman"/>
          <w:b/>
          <w:bCs/>
          <w:color w:val="000000"/>
          <w:sz w:val="24"/>
          <w:szCs w:val="24"/>
          <w:lang w:val="uk-UA" w:eastAsia="ru-RU"/>
        </w:rPr>
        <w:lastRenderedPageBreak/>
        <w:t>Стаття 22.</w:t>
      </w:r>
      <w:r w:rsidRPr="00FD39F4">
        <w:rPr>
          <w:rFonts w:ascii="Times New Roman" w:eastAsia="Times New Roman" w:hAnsi="Times New Roman" w:cs="Times New Roman"/>
          <w:color w:val="000000"/>
          <w:sz w:val="24"/>
          <w:szCs w:val="24"/>
          <w:lang w:val="uk-UA" w:eastAsia="ru-RU"/>
        </w:rPr>
        <w:t> Істотні умови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156"/>
      <w:bookmarkEnd w:id="182"/>
      <w:r w:rsidRPr="00FD39F4">
        <w:rPr>
          <w:rFonts w:ascii="Times New Roman" w:eastAsia="Times New Roman" w:hAnsi="Times New Roman" w:cs="Times New Roman"/>
          <w:color w:val="000000"/>
          <w:sz w:val="24"/>
          <w:szCs w:val="24"/>
          <w:lang w:val="uk-UA" w:eastAsia="ru-RU"/>
        </w:rPr>
        <w:t>1. Істотними умовами договору про створення та функціонування індустріального парку є:</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157"/>
      <w:bookmarkEnd w:id="183"/>
      <w:r w:rsidRPr="00FD39F4">
        <w:rPr>
          <w:rFonts w:ascii="Times New Roman" w:eastAsia="Times New Roman" w:hAnsi="Times New Roman" w:cs="Times New Roman"/>
          <w:color w:val="000000"/>
          <w:sz w:val="24"/>
          <w:szCs w:val="24"/>
          <w:lang w:val="uk-UA" w:eastAsia="ru-RU"/>
        </w:rPr>
        <w:t>1) предмет договору;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158"/>
      <w:bookmarkEnd w:id="184"/>
      <w:r w:rsidRPr="00FD39F4">
        <w:rPr>
          <w:rFonts w:ascii="Times New Roman" w:eastAsia="Times New Roman" w:hAnsi="Times New Roman" w:cs="Times New Roman"/>
          <w:color w:val="000000"/>
          <w:sz w:val="24"/>
          <w:szCs w:val="24"/>
          <w:lang w:val="uk-UA" w:eastAsia="ru-RU"/>
        </w:rPr>
        <w:t>2) строк договору;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159"/>
      <w:bookmarkEnd w:id="185"/>
      <w:r w:rsidRPr="00FD39F4">
        <w:rPr>
          <w:rFonts w:ascii="Times New Roman" w:eastAsia="Times New Roman" w:hAnsi="Times New Roman" w:cs="Times New Roman"/>
          <w:color w:val="000000"/>
          <w:sz w:val="24"/>
          <w:szCs w:val="24"/>
          <w:lang w:val="uk-UA" w:eastAsia="ru-RU"/>
        </w:rPr>
        <w:t>3) кадастрові номери, місце розташування та розміри земельних ділянок, на яких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6" w:name="n160"/>
      <w:bookmarkEnd w:id="186"/>
      <w:r w:rsidRPr="00FD39F4">
        <w:rPr>
          <w:rFonts w:ascii="Times New Roman" w:eastAsia="Times New Roman" w:hAnsi="Times New Roman" w:cs="Times New Roman"/>
          <w:color w:val="000000"/>
          <w:sz w:val="24"/>
          <w:szCs w:val="24"/>
          <w:lang w:val="uk-UA" w:eastAsia="ru-RU"/>
        </w:rPr>
        <w:t>4) порядок та умови облаштування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7" w:name="n161"/>
      <w:bookmarkEnd w:id="187"/>
      <w:r w:rsidRPr="00FD39F4">
        <w:rPr>
          <w:rFonts w:ascii="Times New Roman" w:eastAsia="Times New Roman" w:hAnsi="Times New Roman" w:cs="Times New Roman"/>
          <w:color w:val="000000"/>
          <w:sz w:val="24"/>
          <w:szCs w:val="24"/>
          <w:lang w:val="uk-UA" w:eastAsia="ru-RU"/>
        </w:rPr>
        <w:t>5) порядок та умови здійснення наукової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162"/>
      <w:bookmarkEnd w:id="188"/>
      <w:r w:rsidRPr="00FD39F4">
        <w:rPr>
          <w:rFonts w:ascii="Times New Roman" w:eastAsia="Times New Roman" w:hAnsi="Times New Roman" w:cs="Times New Roman"/>
          <w:color w:val="000000"/>
          <w:sz w:val="24"/>
          <w:szCs w:val="24"/>
          <w:lang w:val="uk-UA" w:eastAsia="ru-RU"/>
        </w:rPr>
        <w:t>6) порядок та умови залучення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163"/>
      <w:bookmarkEnd w:id="189"/>
      <w:r w:rsidRPr="00FD39F4">
        <w:rPr>
          <w:rFonts w:ascii="Times New Roman" w:eastAsia="Times New Roman" w:hAnsi="Times New Roman" w:cs="Times New Roman"/>
          <w:color w:val="000000"/>
          <w:sz w:val="24"/>
          <w:szCs w:val="24"/>
          <w:lang w:val="uk-UA" w:eastAsia="ru-RU"/>
        </w:rPr>
        <w:t>7) порядок та умови надання учасникам прав на земельні ділянки та об’єкти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164"/>
      <w:bookmarkEnd w:id="190"/>
      <w:r w:rsidRPr="00FD39F4">
        <w:rPr>
          <w:rFonts w:ascii="Times New Roman" w:eastAsia="Times New Roman" w:hAnsi="Times New Roman" w:cs="Times New Roman"/>
          <w:color w:val="000000"/>
          <w:sz w:val="24"/>
          <w:szCs w:val="24"/>
          <w:lang w:val="uk-UA" w:eastAsia="ru-RU"/>
        </w:rPr>
        <w:t>8) порядок та умови надання послуг та прав користування інженерно-транспортною інфраструктурою;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1" w:name="n165"/>
      <w:bookmarkEnd w:id="191"/>
      <w:r w:rsidRPr="00FD39F4">
        <w:rPr>
          <w:rFonts w:ascii="Times New Roman" w:eastAsia="Times New Roman" w:hAnsi="Times New Roman" w:cs="Times New Roman"/>
          <w:color w:val="000000"/>
          <w:sz w:val="24"/>
          <w:szCs w:val="24"/>
          <w:lang w:val="uk-UA" w:eastAsia="ru-RU"/>
        </w:rPr>
        <w:t>9) порядок та умови страхування керуючою компанією активів ініціатора створення, отриманих у користування;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166"/>
      <w:bookmarkEnd w:id="192"/>
      <w:r w:rsidRPr="00FD39F4">
        <w:rPr>
          <w:rFonts w:ascii="Times New Roman" w:eastAsia="Times New Roman" w:hAnsi="Times New Roman" w:cs="Times New Roman"/>
          <w:color w:val="000000"/>
          <w:sz w:val="24"/>
          <w:szCs w:val="24"/>
          <w:lang w:val="uk-UA" w:eastAsia="ru-RU"/>
        </w:rPr>
        <w:t>10) правовий режим майна, створеного керуючою компанією у межах індустріального парку, а також переданого для використання майна, що є власністю ініціатора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167"/>
      <w:bookmarkEnd w:id="193"/>
      <w:r w:rsidRPr="00FD39F4">
        <w:rPr>
          <w:rFonts w:ascii="Times New Roman" w:eastAsia="Times New Roman" w:hAnsi="Times New Roman" w:cs="Times New Roman"/>
          <w:color w:val="000000"/>
          <w:sz w:val="24"/>
          <w:szCs w:val="24"/>
          <w:lang w:val="uk-UA" w:eastAsia="ru-RU"/>
        </w:rPr>
        <w:t>11) склад та порядок надання керуючою компанією звітності ініціатору створення та уповноваженому державному органу;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168"/>
      <w:bookmarkEnd w:id="194"/>
      <w:r w:rsidRPr="00FD39F4">
        <w:rPr>
          <w:rFonts w:ascii="Times New Roman" w:eastAsia="Times New Roman" w:hAnsi="Times New Roman" w:cs="Times New Roman"/>
          <w:color w:val="000000"/>
          <w:sz w:val="24"/>
          <w:szCs w:val="24"/>
          <w:lang w:val="uk-UA" w:eastAsia="ru-RU"/>
        </w:rPr>
        <w:t>12) порядок набрання чинності цим договором з дня його підписання.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371"/>
      <w:bookmarkEnd w:id="195"/>
      <w:r w:rsidRPr="00FD39F4">
        <w:rPr>
          <w:rFonts w:ascii="Times New Roman" w:eastAsia="Times New Roman" w:hAnsi="Times New Roman" w:cs="Times New Roman"/>
          <w:i/>
          <w:iCs/>
          <w:color w:val="000000"/>
          <w:sz w:val="24"/>
          <w:szCs w:val="24"/>
          <w:lang w:val="uk-UA" w:eastAsia="ru-RU"/>
        </w:rPr>
        <w:t>{Пункт 12 частини першої статті 22 із змінами, внесеними згідно із Законом </w:t>
      </w:r>
      <w:hyperlink r:id="rId42" w:anchor="n43"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6" w:name="n169"/>
      <w:bookmarkEnd w:id="196"/>
      <w:r w:rsidRPr="00FD39F4">
        <w:rPr>
          <w:rFonts w:ascii="Times New Roman" w:eastAsia="Times New Roman" w:hAnsi="Times New Roman" w:cs="Times New Roman"/>
          <w:color w:val="000000"/>
          <w:sz w:val="24"/>
          <w:szCs w:val="24"/>
          <w:lang w:val="uk-UA" w:eastAsia="ru-RU"/>
        </w:rPr>
        <w:t>2. Зміни до договору про створення та функціонування індустріального парку вносяться за взаємною згодою сторін.</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7" w:name="n170"/>
      <w:bookmarkEnd w:id="197"/>
      <w:r w:rsidRPr="00FD39F4">
        <w:rPr>
          <w:rFonts w:ascii="Times New Roman" w:eastAsia="Times New Roman" w:hAnsi="Times New Roman" w:cs="Times New Roman"/>
          <w:color w:val="000000"/>
          <w:sz w:val="24"/>
          <w:szCs w:val="24"/>
          <w:lang w:val="uk-UA" w:eastAsia="ru-RU"/>
        </w:rPr>
        <w:t>3. Реорганізація керуючої компанії - юридичної особи не є підставою для розірвання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171"/>
      <w:bookmarkEnd w:id="198"/>
      <w:r w:rsidRPr="00FD39F4">
        <w:rPr>
          <w:rFonts w:ascii="Times New Roman" w:eastAsia="Times New Roman" w:hAnsi="Times New Roman" w:cs="Times New Roman"/>
          <w:color w:val="000000"/>
          <w:sz w:val="24"/>
          <w:szCs w:val="24"/>
          <w:lang w:val="uk-UA" w:eastAsia="ru-RU"/>
        </w:rPr>
        <w:t>4. Невід’ємними частинами договору про створення та функціонування індустріального парку є:</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172"/>
      <w:bookmarkEnd w:id="199"/>
      <w:r w:rsidRPr="00FD39F4">
        <w:rPr>
          <w:rFonts w:ascii="Times New Roman" w:eastAsia="Times New Roman" w:hAnsi="Times New Roman" w:cs="Times New Roman"/>
          <w:color w:val="000000"/>
          <w:sz w:val="24"/>
          <w:szCs w:val="24"/>
          <w:lang w:val="uk-UA" w:eastAsia="ru-RU"/>
        </w:rPr>
        <w:t>1) рішення про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173"/>
      <w:bookmarkEnd w:id="200"/>
      <w:r w:rsidRPr="00FD39F4">
        <w:rPr>
          <w:rFonts w:ascii="Times New Roman" w:eastAsia="Times New Roman" w:hAnsi="Times New Roman" w:cs="Times New Roman"/>
          <w:color w:val="000000"/>
          <w:sz w:val="24"/>
          <w:szCs w:val="24"/>
          <w:lang w:val="uk-UA" w:eastAsia="ru-RU"/>
        </w:rPr>
        <w:t>2) концепція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174"/>
      <w:bookmarkEnd w:id="201"/>
      <w:r w:rsidRPr="00FD39F4">
        <w:rPr>
          <w:rFonts w:ascii="Times New Roman" w:eastAsia="Times New Roman" w:hAnsi="Times New Roman" w:cs="Times New Roman"/>
          <w:color w:val="000000"/>
          <w:sz w:val="24"/>
          <w:szCs w:val="24"/>
          <w:lang w:val="uk-UA" w:eastAsia="ru-RU"/>
        </w:rPr>
        <w:t>3) бізнес-план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2" w:name="n175"/>
      <w:bookmarkEnd w:id="202"/>
      <w:r w:rsidRPr="00FD39F4">
        <w:rPr>
          <w:rFonts w:ascii="Times New Roman" w:eastAsia="Times New Roman" w:hAnsi="Times New Roman" w:cs="Times New Roman"/>
          <w:b/>
          <w:bCs/>
          <w:color w:val="000000"/>
          <w:sz w:val="24"/>
          <w:szCs w:val="24"/>
          <w:lang w:val="uk-UA" w:eastAsia="ru-RU"/>
        </w:rPr>
        <w:t>Стаття 23.</w:t>
      </w:r>
      <w:r w:rsidRPr="00FD39F4">
        <w:rPr>
          <w:rFonts w:ascii="Times New Roman" w:eastAsia="Times New Roman" w:hAnsi="Times New Roman" w:cs="Times New Roman"/>
          <w:color w:val="000000"/>
          <w:sz w:val="24"/>
          <w:szCs w:val="24"/>
          <w:lang w:val="uk-UA" w:eastAsia="ru-RU"/>
        </w:rPr>
        <w:t> Припинення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3" w:name="n176"/>
      <w:bookmarkEnd w:id="203"/>
      <w:r w:rsidRPr="00FD39F4">
        <w:rPr>
          <w:rFonts w:ascii="Times New Roman" w:eastAsia="Times New Roman" w:hAnsi="Times New Roman" w:cs="Times New Roman"/>
          <w:color w:val="000000"/>
          <w:sz w:val="24"/>
          <w:szCs w:val="24"/>
          <w:lang w:val="uk-UA" w:eastAsia="ru-RU"/>
        </w:rPr>
        <w:t>1. Договір про створення та функціонування індустріального парку припиняється у разі закінчення строку, на який його було укладено, якщо сторони не уклали угоди про його продовження у межах терміну, на який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177"/>
      <w:bookmarkEnd w:id="204"/>
      <w:r w:rsidRPr="00FD39F4">
        <w:rPr>
          <w:rFonts w:ascii="Times New Roman" w:eastAsia="Times New Roman" w:hAnsi="Times New Roman" w:cs="Times New Roman"/>
          <w:color w:val="000000"/>
          <w:sz w:val="24"/>
          <w:szCs w:val="24"/>
          <w:lang w:val="uk-UA" w:eastAsia="ru-RU"/>
        </w:rPr>
        <w:t>2. Договір про створення та функціонування індустріального парку може бути припинено достроково у разі: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178"/>
      <w:bookmarkEnd w:id="205"/>
      <w:r w:rsidRPr="00FD39F4">
        <w:rPr>
          <w:rFonts w:ascii="Times New Roman" w:eastAsia="Times New Roman" w:hAnsi="Times New Roman" w:cs="Times New Roman"/>
          <w:color w:val="000000"/>
          <w:sz w:val="24"/>
          <w:szCs w:val="24"/>
          <w:lang w:val="uk-UA" w:eastAsia="ru-RU"/>
        </w:rPr>
        <w:lastRenderedPageBreak/>
        <w:t>1) істотного порушення однією із сторін своїх зобов’язань за договором;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179"/>
      <w:bookmarkEnd w:id="206"/>
      <w:r w:rsidRPr="00FD39F4">
        <w:rPr>
          <w:rFonts w:ascii="Times New Roman" w:eastAsia="Times New Roman" w:hAnsi="Times New Roman" w:cs="Times New Roman"/>
          <w:color w:val="000000"/>
          <w:sz w:val="24"/>
          <w:szCs w:val="24"/>
          <w:lang w:val="uk-UA" w:eastAsia="ru-RU"/>
        </w:rPr>
        <w:t>2) ліквідації керуючої компанії за рішенням суду, в тому числі у зв’язку з визнанням її банкрутом.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180"/>
      <w:bookmarkEnd w:id="207"/>
      <w:r w:rsidRPr="00FD39F4">
        <w:rPr>
          <w:rFonts w:ascii="Times New Roman" w:eastAsia="Times New Roman" w:hAnsi="Times New Roman" w:cs="Times New Roman"/>
          <w:color w:val="000000"/>
          <w:sz w:val="24"/>
          <w:szCs w:val="24"/>
          <w:lang w:val="uk-UA" w:eastAsia="ru-RU"/>
        </w:rPr>
        <w:t>3. У разі припинення договору про створення та функціонування індустріального парку керуюча компанія зобов’язана повернути ініціатору створення земельні ділянки, не відчужені у власність учасників, а також об’єкти права власності на умовах, зазначених у договорі. Якщо керуюча компанія допустила псування земельної ділянки ініціатора створення, погіршення стану/знищення об’єктів інженерно-транспортної інфраструктури та/або іншого майна ініціатора створення, розташованого у межах індустріального парку, вона зобов’язана відшкодувати йому збитки, якщо доведено, що це сталося внаслідок дій або бездіяльності цієї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181"/>
      <w:bookmarkEnd w:id="208"/>
      <w:r w:rsidRPr="00FD39F4">
        <w:rPr>
          <w:rFonts w:ascii="Times New Roman" w:eastAsia="Times New Roman" w:hAnsi="Times New Roman" w:cs="Times New Roman"/>
          <w:color w:val="000000"/>
          <w:sz w:val="24"/>
          <w:szCs w:val="24"/>
          <w:lang w:val="uk-UA" w:eastAsia="ru-RU"/>
        </w:rPr>
        <w:t>4. У разі припинення договору про створення та функціонування індустріального парку в межах строку, на який створено індустріальний парк, ініціатор створення проводить вибір керуючої компанії згідно з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182"/>
      <w:bookmarkEnd w:id="209"/>
      <w:r w:rsidRPr="00FD39F4">
        <w:rPr>
          <w:rFonts w:ascii="Times New Roman" w:eastAsia="Times New Roman" w:hAnsi="Times New Roman" w:cs="Times New Roman"/>
          <w:color w:val="000000"/>
          <w:sz w:val="24"/>
          <w:szCs w:val="24"/>
          <w:lang w:val="uk-UA" w:eastAsia="ru-RU"/>
        </w:rPr>
        <w:t>5. У разі дострокового припинення договору про створення та функціонування індустріального парку після підписання нового договору керуюча компанія зобов’язана протягом п’яти робочих днів підписати договори про здійснення господарської діяльності у межах індустріального парку з усіма учасниками на умовах, які не погіршують становище учасників порівняно з попередніми договорами.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183"/>
      <w:bookmarkEnd w:id="210"/>
      <w:r w:rsidRPr="00FD39F4">
        <w:rPr>
          <w:rFonts w:ascii="Times New Roman" w:eastAsia="Times New Roman" w:hAnsi="Times New Roman" w:cs="Times New Roman"/>
          <w:color w:val="000000"/>
          <w:sz w:val="24"/>
          <w:szCs w:val="24"/>
          <w:lang w:val="uk-UA" w:eastAsia="ru-RU"/>
        </w:rPr>
        <w:t>6. У період між днем припинення договору про створення та функціонування індустріального парку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184"/>
      <w:bookmarkEnd w:id="211"/>
      <w:r w:rsidRPr="00FD39F4">
        <w:rPr>
          <w:rFonts w:ascii="Times New Roman" w:eastAsia="Times New Roman" w:hAnsi="Times New Roman" w:cs="Times New Roman"/>
          <w:b/>
          <w:bCs/>
          <w:color w:val="000000"/>
          <w:sz w:val="24"/>
          <w:szCs w:val="24"/>
          <w:lang w:val="uk-UA" w:eastAsia="ru-RU"/>
        </w:rPr>
        <w:t>Стаття 24.</w:t>
      </w:r>
      <w:r w:rsidRPr="00FD39F4">
        <w:rPr>
          <w:rFonts w:ascii="Times New Roman" w:eastAsia="Times New Roman" w:hAnsi="Times New Roman" w:cs="Times New Roman"/>
          <w:color w:val="000000"/>
          <w:sz w:val="24"/>
          <w:szCs w:val="24"/>
          <w:lang w:val="uk-UA" w:eastAsia="ru-RU"/>
        </w:rPr>
        <w:t> Набуття та втрата статусу керуючої компанії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185"/>
      <w:bookmarkEnd w:id="212"/>
      <w:r w:rsidRPr="00FD39F4">
        <w:rPr>
          <w:rFonts w:ascii="Times New Roman" w:eastAsia="Times New Roman" w:hAnsi="Times New Roman" w:cs="Times New Roman"/>
          <w:color w:val="000000"/>
          <w:sz w:val="24"/>
          <w:szCs w:val="24"/>
          <w:lang w:val="uk-UA" w:eastAsia="ru-RU"/>
        </w:rPr>
        <w:t>1. Юридична особа набуває статусу керуючої компанії з дня укладення договору про створення та функціонування індустріального парку. Ініціатор створення зобов’язаний протягом трьох робочих днів письмово повідомити уповноважений державний орган про набуття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трьох робочих днів письмово повідомити про набуття юридичною особою статусу керуючої компанії 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адміністрації.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372"/>
      <w:bookmarkEnd w:id="213"/>
      <w:r w:rsidRPr="00FD39F4">
        <w:rPr>
          <w:rFonts w:ascii="Times New Roman" w:eastAsia="Times New Roman" w:hAnsi="Times New Roman" w:cs="Times New Roman"/>
          <w:i/>
          <w:iCs/>
          <w:color w:val="000000"/>
          <w:sz w:val="24"/>
          <w:szCs w:val="24"/>
          <w:lang w:val="uk-UA" w:eastAsia="ru-RU"/>
        </w:rPr>
        <w:t>{Частина перша статті 24 із змінами, внесеними згідно із Законом </w:t>
      </w:r>
      <w:hyperlink r:id="rId43" w:anchor="n44"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186"/>
      <w:bookmarkEnd w:id="214"/>
      <w:r w:rsidRPr="00FD39F4">
        <w:rPr>
          <w:rFonts w:ascii="Times New Roman" w:eastAsia="Times New Roman" w:hAnsi="Times New Roman" w:cs="Times New Roman"/>
          <w:color w:val="000000"/>
          <w:sz w:val="24"/>
          <w:szCs w:val="24"/>
          <w:lang w:val="uk-UA" w:eastAsia="ru-RU"/>
        </w:rPr>
        <w:t>2. Юридична особа втрачає статус керуючої компанії з дня припинення договору про створення та функціонування індустріального парку. Ініціатор створення зобов’язаний протягом того самого дня повідомити уповноважений державний орган про втрату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того самого дня повідомити про втрату юридичною особою статусу керуючої компанії 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адміністрації.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373"/>
      <w:bookmarkEnd w:id="215"/>
      <w:r w:rsidRPr="00FD39F4">
        <w:rPr>
          <w:rFonts w:ascii="Times New Roman" w:eastAsia="Times New Roman" w:hAnsi="Times New Roman" w:cs="Times New Roman"/>
          <w:i/>
          <w:iCs/>
          <w:color w:val="000000"/>
          <w:sz w:val="24"/>
          <w:szCs w:val="24"/>
          <w:lang w:val="uk-UA" w:eastAsia="ru-RU"/>
        </w:rPr>
        <w:t>{Частина друга статті 24 із змінами, внесеними згідно із Законом </w:t>
      </w:r>
      <w:hyperlink r:id="rId44" w:anchor="n44"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16" w:name="n187"/>
      <w:bookmarkEnd w:id="216"/>
      <w:r w:rsidRPr="00FD39F4">
        <w:rPr>
          <w:rFonts w:ascii="Times New Roman" w:eastAsia="Times New Roman" w:hAnsi="Times New Roman" w:cs="Times New Roman"/>
          <w:b/>
          <w:bCs/>
          <w:color w:val="000000"/>
          <w:sz w:val="28"/>
          <w:szCs w:val="28"/>
          <w:lang w:val="uk-UA" w:eastAsia="ru-RU"/>
        </w:rPr>
        <w:t>Розділ VI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 xml:space="preserve">ОСНОВНІ ПРАВА ТА ОБОВ’ЯЗКИ ІНІЦІАТОРА СТВОРЕННЯ, </w:t>
      </w:r>
      <w:r w:rsidRPr="00FD39F4">
        <w:rPr>
          <w:rFonts w:ascii="Times New Roman" w:eastAsia="Times New Roman" w:hAnsi="Times New Roman" w:cs="Times New Roman"/>
          <w:b/>
          <w:bCs/>
          <w:color w:val="000000"/>
          <w:sz w:val="28"/>
          <w:szCs w:val="28"/>
          <w:lang w:val="uk-UA" w:eastAsia="ru-RU"/>
        </w:rPr>
        <w:lastRenderedPageBreak/>
        <w:t>КЕРУЮЧОЇ КОМПАНІЇ ІНДУСТРІАЛЬНОГО ПАРКУ, ПОВНОВАЖЕННЯ УПОВНОВАЖЕНОГО ДЕРЖАВНОГО ОРГАНУ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7" w:name="n188"/>
      <w:bookmarkEnd w:id="217"/>
      <w:r w:rsidRPr="00FD39F4">
        <w:rPr>
          <w:rFonts w:ascii="Times New Roman" w:eastAsia="Times New Roman" w:hAnsi="Times New Roman" w:cs="Times New Roman"/>
          <w:b/>
          <w:bCs/>
          <w:color w:val="000000"/>
          <w:sz w:val="24"/>
          <w:szCs w:val="24"/>
          <w:lang w:val="uk-UA" w:eastAsia="ru-RU"/>
        </w:rPr>
        <w:t>Стаття 25.</w:t>
      </w:r>
      <w:r w:rsidRPr="00FD39F4">
        <w:rPr>
          <w:rFonts w:ascii="Times New Roman" w:eastAsia="Times New Roman" w:hAnsi="Times New Roman" w:cs="Times New Roman"/>
          <w:color w:val="000000"/>
          <w:sz w:val="24"/>
          <w:szCs w:val="24"/>
          <w:lang w:val="uk-UA" w:eastAsia="ru-RU"/>
        </w:rPr>
        <w:t> Права та обов’язки ініціатора створення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8" w:name="n189"/>
      <w:bookmarkEnd w:id="218"/>
      <w:r w:rsidRPr="00FD39F4">
        <w:rPr>
          <w:rFonts w:ascii="Times New Roman" w:eastAsia="Times New Roman" w:hAnsi="Times New Roman" w:cs="Times New Roman"/>
          <w:color w:val="000000"/>
          <w:sz w:val="24"/>
          <w:szCs w:val="24"/>
          <w:lang w:val="uk-UA" w:eastAsia="ru-RU"/>
        </w:rPr>
        <w:t>1. Ініціатор створення має право: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9" w:name="n190"/>
      <w:bookmarkEnd w:id="219"/>
      <w:r w:rsidRPr="00FD39F4">
        <w:rPr>
          <w:rFonts w:ascii="Times New Roman" w:eastAsia="Times New Roman" w:hAnsi="Times New Roman" w:cs="Times New Roman"/>
          <w:color w:val="000000"/>
          <w:sz w:val="24"/>
          <w:szCs w:val="24"/>
          <w:lang w:val="uk-UA" w:eastAsia="ru-RU"/>
        </w:rPr>
        <w:t>1) здійснювати контроль за дотриманням керуючою компанією умов укладених договорів;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191"/>
      <w:bookmarkEnd w:id="220"/>
      <w:r w:rsidRPr="00FD39F4">
        <w:rPr>
          <w:rFonts w:ascii="Times New Roman" w:eastAsia="Times New Roman" w:hAnsi="Times New Roman" w:cs="Times New Roman"/>
          <w:color w:val="000000"/>
          <w:sz w:val="24"/>
          <w:szCs w:val="24"/>
          <w:lang w:val="uk-UA" w:eastAsia="ru-RU"/>
        </w:rPr>
        <w:t>2) надавати керуючій компанії право на облаштування індустріального парку та/або управління (експлуатацію) об’єктами, що розміщені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192"/>
      <w:bookmarkEnd w:id="221"/>
      <w:r w:rsidRPr="00FD39F4">
        <w:rPr>
          <w:rFonts w:ascii="Times New Roman" w:eastAsia="Times New Roman" w:hAnsi="Times New Roman" w:cs="Times New Roman"/>
          <w:color w:val="000000"/>
          <w:sz w:val="24"/>
          <w:szCs w:val="24"/>
          <w:lang w:val="uk-UA" w:eastAsia="ru-RU"/>
        </w:rPr>
        <w:t>3) вимагати від керуючої компанії дотримання концепції індустріального парку та виконання умов договорів, укладених з ініціатором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193"/>
      <w:bookmarkEnd w:id="222"/>
      <w:r w:rsidRPr="00FD39F4">
        <w:rPr>
          <w:rFonts w:ascii="Times New Roman" w:eastAsia="Times New Roman" w:hAnsi="Times New Roman" w:cs="Times New Roman"/>
          <w:color w:val="000000"/>
          <w:sz w:val="24"/>
          <w:szCs w:val="24"/>
          <w:lang w:val="uk-UA" w:eastAsia="ru-RU"/>
        </w:rPr>
        <w:t>4) щокварталу отримувати від керуючої компанії звіти про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194"/>
      <w:bookmarkEnd w:id="223"/>
      <w:r w:rsidRPr="00FD39F4">
        <w:rPr>
          <w:rFonts w:ascii="Times New Roman" w:eastAsia="Times New Roman" w:hAnsi="Times New Roman" w:cs="Times New Roman"/>
          <w:color w:val="000000"/>
          <w:sz w:val="24"/>
          <w:szCs w:val="24"/>
          <w:lang w:val="uk-UA" w:eastAsia="ru-RU"/>
        </w:rPr>
        <w:t>5) вимагати від керуючої компанії усунення порушень, допущених нею у процесі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195"/>
      <w:bookmarkEnd w:id="224"/>
      <w:r w:rsidRPr="00FD39F4">
        <w:rPr>
          <w:rFonts w:ascii="Times New Roman" w:eastAsia="Times New Roman" w:hAnsi="Times New Roman" w:cs="Times New Roman"/>
          <w:color w:val="000000"/>
          <w:sz w:val="24"/>
          <w:szCs w:val="24"/>
          <w:lang w:val="uk-UA" w:eastAsia="ru-RU"/>
        </w:rPr>
        <w:t>6) вимагати від керуючої компанії відшкодування збитків у разі погіршення стану об’єктів або псування земельної ділянки індустріального парку, яке сталося внаслідок дій або бездіяльності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5" w:name="n196"/>
      <w:bookmarkEnd w:id="225"/>
      <w:r w:rsidRPr="00FD39F4">
        <w:rPr>
          <w:rFonts w:ascii="Times New Roman" w:eastAsia="Times New Roman" w:hAnsi="Times New Roman" w:cs="Times New Roman"/>
          <w:color w:val="000000"/>
          <w:sz w:val="24"/>
          <w:szCs w:val="24"/>
          <w:lang w:val="uk-UA" w:eastAsia="ru-RU"/>
        </w:rPr>
        <w:t>7) 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197"/>
      <w:bookmarkEnd w:id="226"/>
      <w:r w:rsidRPr="00FD39F4">
        <w:rPr>
          <w:rFonts w:ascii="Times New Roman" w:eastAsia="Times New Roman" w:hAnsi="Times New Roman" w:cs="Times New Roman"/>
          <w:color w:val="000000"/>
          <w:sz w:val="24"/>
          <w:szCs w:val="24"/>
          <w:lang w:val="uk-UA" w:eastAsia="ru-RU"/>
        </w:rPr>
        <w:t>8) за зверненням керуючої компанії здійснювати заходи щодо розширення меж індустріального парку, якщо в межах наявної території неможливо розмістити нових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7" w:name="n375"/>
      <w:bookmarkEnd w:id="227"/>
      <w:r w:rsidRPr="00FD39F4">
        <w:rPr>
          <w:rFonts w:ascii="Times New Roman" w:eastAsia="Times New Roman" w:hAnsi="Times New Roman" w:cs="Times New Roman"/>
          <w:color w:val="000000"/>
          <w:sz w:val="24"/>
          <w:szCs w:val="24"/>
          <w:lang w:val="uk-UA" w:eastAsia="ru-RU"/>
        </w:rPr>
        <w:t>9) передавати керуючій компанії або учасникам в оренду (суборенду) об’єкти (частини об’єктів) нерухомого майна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8" w:name="n374"/>
      <w:bookmarkEnd w:id="228"/>
      <w:r w:rsidRPr="00FD39F4">
        <w:rPr>
          <w:rFonts w:ascii="Times New Roman" w:eastAsia="Times New Roman" w:hAnsi="Times New Roman" w:cs="Times New Roman"/>
          <w:i/>
          <w:iCs/>
          <w:color w:val="000000"/>
          <w:sz w:val="24"/>
          <w:szCs w:val="24"/>
          <w:lang w:val="uk-UA" w:eastAsia="ru-RU"/>
        </w:rPr>
        <w:t>{Частину першу статті 25 доповнено пунктом 9 згідно із Законом </w:t>
      </w:r>
      <w:hyperlink r:id="rId45" w:anchor="n45"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198"/>
      <w:bookmarkEnd w:id="229"/>
      <w:r w:rsidRPr="00FD39F4">
        <w:rPr>
          <w:rFonts w:ascii="Times New Roman" w:eastAsia="Times New Roman" w:hAnsi="Times New Roman" w:cs="Times New Roman"/>
          <w:color w:val="000000"/>
          <w:sz w:val="24"/>
          <w:szCs w:val="24"/>
          <w:lang w:val="uk-UA" w:eastAsia="ru-RU"/>
        </w:rPr>
        <w:t>2. Ініціатор створення зобов’язаний:</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199"/>
      <w:bookmarkEnd w:id="230"/>
      <w:r w:rsidRPr="00FD39F4">
        <w:rPr>
          <w:rFonts w:ascii="Times New Roman" w:eastAsia="Times New Roman" w:hAnsi="Times New Roman" w:cs="Times New Roman"/>
          <w:color w:val="000000"/>
          <w:sz w:val="24"/>
          <w:szCs w:val="24"/>
          <w:lang w:val="uk-UA" w:eastAsia="ru-RU"/>
        </w:rPr>
        <w:t>1) здійснити облаштування індустріального парку відповідно до умов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200"/>
      <w:bookmarkEnd w:id="231"/>
      <w:r w:rsidRPr="00FD39F4">
        <w:rPr>
          <w:rFonts w:ascii="Times New Roman" w:eastAsia="Times New Roman" w:hAnsi="Times New Roman" w:cs="Times New Roman"/>
          <w:color w:val="000000"/>
          <w:sz w:val="24"/>
          <w:szCs w:val="24"/>
          <w:lang w:val="uk-UA" w:eastAsia="ru-RU"/>
        </w:rPr>
        <w:t>2) надати керуючій компанії та/або учасникам права на земельні ділянки, наявні об’єкти інженерно-транспортної інфраструктури та інші об’єкти, розміщені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201"/>
      <w:bookmarkEnd w:id="232"/>
      <w:r w:rsidRPr="00FD39F4">
        <w:rPr>
          <w:rFonts w:ascii="Times New Roman" w:eastAsia="Times New Roman" w:hAnsi="Times New Roman" w:cs="Times New Roman"/>
          <w:color w:val="000000"/>
          <w:sz w:val="24"/>
          <w:szCs w:val="24"/>
          <w:lang w:val="uk-UA" w:eastAsia="ru-RU"/>
        </w:rPr>
        <w:t>3) зберігати комерційну таємницю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202"/>
      <w:bookmarkEnd w:id="233"/>
      <w:r w:rsidRPr="00FD39F4">
        <w:rPr>
          <w:rFonts w:ascii="Times New Roman" w:eastAsia="Times New Roman" w:hAnsi="Times New Roman" w:cs="Times New Roman"/>
          <w:color w:val="000000"/>
          <w:sz w:val="24"/>
          <w:szCs w:val="24"/>
          <w:lang w:val="uk-UA" w:eastAsia="ru-RU"/>
        </w:rPr>
        <w:t>4) не втручатися в поточну господарську діяльність керуючої компанії та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203"/>
      <w:bookmarkEnd w:id="234"/>
      <w:r w:rsidRPr="00FD39F4">
        <w:rPr>
          <w:rFonts w:ascii="Times New Roman" w:eastAsia="Times New Roman" w:hAnsi="Times New Roman" w:cs="Times New Roman"/>
          <w:color w:val="000000"/>
          <w:sz w:val="24"/>
          <w:szCs w:val="24"/>
          <w:lang w:val="uk-UA" w:eastAsia="ru-RU"/>
        </w:rPr>
        <w:t>5) розглядати пропозиції керуючої компанії щодо надання згоди на здійснення невід’ємних поліпшень його майна, переданого у користування керуючій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5" w:name="n204"/>
      <w:bookmarkEnd w:id="235"/>
      <w:r w:rsidRPr="00FD39F4">
        <w:rPr>
          <w:rFonts w:ascii="Times New Roman" w:eastAsia="Times New Roman" w:hAnsi="Times New Roman" w:cs="Times New Roman"/>
          <w:color w:val="000000"/>
          <w:sz w:val="24"/>
          <w:szCs w:val="24"/>
          <w:lang w:val="uk-UA" w:eastAsia="ru-RU"/>
        </w:rPr>
        <w:t>6) здійснювати контроль за дотриманням концепції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6" w:name="n205"/>
      <w:bookmarkEnd w:id="236"/>
      <w:r w:rsidRPr="00FD39F4">
        <w:rPr>
          <w:rFonts w:ascii="Times New Roman" w:eastAsia="Times New Roman" w:hAnsi="Times New Roman" w:cs="Times New Roman"/>
          <w:color w:val="000000"/>
          <w:sz w:val="24"/>
          <w:szCs w:val="24"/>
          <w:lang w:val="uk-UA" w:eastAsia="ru-RU"/>
        </w:rPr>
        <w:t>7) у разі відсутності керуючої компанії щокварталу подавати уповноваженому державному органу звіти про результати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206"/>
      <w:bookmarkEnd w:id="237"/>
      <w:r w:rsidRPr="00FD39F4">
        <w:rPr>
          <w:rFonts w:ascii="Times New Roman" w:eastAsia="Times New Roman" w:hAnsi="Times New Roman" w:cs="Times New Roman"/>
          <w:color w:val="000000"/>
          <w:sz w:val="24"/>
          <w:szCs w:val="24"/>
          <w:lang w:val="uk-UA" w:eastAsia="ru-RU"/>
        </w:rPr>
        <w:lastRenderedPageBreak/>
        <w:t>8) при укладенні договору про створення та функціонування індустріального парку передбачити в його умовах використання в діяльності, пов’язаній із створенням та функціонуванням індустріального парку, працівників - громадян України, у тому числі звільнених у зв’язку з ліквідацією державного або комунального підприємства, майно якого надано в користування керуючій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207"/>
      <w:bookmarkEnd w:id="238"/>
      <w:r w:rsidRPr="00FD39F4">
        <w:rPr>
          <w:rFonts w:ascii="Times New Roman" w:eastAsia="Times New Roman" w:hAnsi="Times New Roman" w:cs="Times New Roman"/>
          <w:color w:val="000000"/>
          <w:sz w:val="24"/>
          <w:szCs w:val="24"/>
          <w:lang w:val="uk-UA" w:eastAsia="ru-RU"/>
        </w:rPr>
        <w:t>3. Ініціатор створення має також інші права та обов’язки, передбачені договором про створення та функціонування індустріального парку і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208"/>
      <w:bookmarkEnd w:id="239"/>
      <w:r w:rsidRPr="00FD39F4">
        <w:rPr>
          <w:rFonts w:ascii="Times New Roman" w:eastAsia="Times New Roman" w:hAnsi="Times New Roman" w:cs="Times New Roman"/>
          <w:b/>
          <w:bCs/>
          <w:color w:val="000000"/>
          <w:sz w:val="24"/>
          <w:szCs w:val="24"/>
          <w:lang w:val="uk-UA" w:eastAsia="ru-RU"/>
        </w:rPr>
        <w:t>Стаття 26.</w:t>
      </w:r>
      <w:r w:rsidRPr="00FD39F4">
        <w:rPr>
          <w:rFonts w:ascii="Times New Roman" w:eastAsia="Times New Roman" w:hAnsi="Times New Roman" w:cs="Times New Roman"/>
          <w:color w:val="000000"/>
          <w:sz w:val="24"/>
          <w:szCs w:val="24"/>
          <w:lang w:val="uk-UA" w:eastAsia="ru-RU"/>
        </w:rPr>
        <w:t> Права та обов’язки керуючої компанії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209"/>
      <w:bookmarkEnd w:id="240"/>
      <w:r w:rsidRPr="00FD39F4">
        <w:rPr>
          <w:rFonts w:ascii="Times New Roman" w:eastAsia="Times New Roman" w:hAnsi="Times New Roman" w:cs="Times New Roman"/>
          <w:color w:val="000000"/>
          <w:sz w:val="24"/>
          <w:szCs w:val="24"/>
          <w:lang w:val="uk-UA" w:eastAsia="ru-RU"/>
        </w:rPr>
        <w:t>1. Керуюча компанія має право: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1" w:name="n210"/>
      <w:bookmarkEnd w:id="241"/>
      <w:r w:rsidRPr="00FD39F4">
        <w:rPr>
          <w:rFonts w:ascii="Times New Roman" w:eastAsia="Times New Roman" w:hAnsi="Times New Roman" w:cs="Times New Roman"/>
          <w:color w:val="000000"/>
          <w:sz w:val="24"/>
          <w:szCs w:val="24"/>
          <w:lang w:val="uk-UA" w:eastAsia="ru-RU"/>
        </w:rPr>
        <w:t>1) здійснювати господарську діяльність відповідно до законодавства з урахуванням особливостей, передбачених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211"/>
      <w:bookmarkEnd w:id="242"/>
      <w:r w:rsidRPr="00FD39F4">
        <w:rPr>
          <w:rFonts w:ascii="Times New Roman" w:eastAsia="Times New Roman" w:hAnsi="Times New Roman" w:cs="Times New Roman"/>
          <w:color w:val="000000"/>
          <w:sz w:val="24"/>
          <w:szCs w:val="24"/>
          <w:lang w:val="uk-UA" w:eastAsia="ru-RU"/>
        </w:rPr>
        <w:t>2) з урахуванням вимог земельного законодавства передавати учасникам у суборенду надану їй в оренду земельну ділянку або її частини у межах індустріального парку з правом забудови;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377"/>
      <w:bookmarkEnd w:id="243"/>
      <w:r w:rsidRPr="00FD39F4">
        <w:rPr>
          <w:rFonts w:ascii="Times New Roman" w:eastAsia="Times New Roman" w:hAnsi="Times New Roman" w:cs="Times New Roman"/>
          <w:color w:val="000000"/>
          <w:sz w:val="24"/>
          <w:szCs w:val="24"/>
          <w:lang w:val="uk-UA" w:eastAsia="ru-RU"/>
        </w:rPr>
        <w:t>2</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color w:val="000000"/>
          <w:sz w:val="24"/>
          <w:szCs w:val="24"/>
          <w:lang w:val="uk-UA" w:eastAsia="ru-RU"/>
        </w:rPr>
        <w:t>) передавати учасникам в оренду (суборенду) об’єкти (частини об’єктів) нерухомого майна у межах індустріального парку відповідно до законодавства;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376"/>
      <w:bookmarkEnd w:id="244"/>
      <w:r w:rsidRPr="00FD39F4">
        <w:rPr>
          <w:rFonts w:ascii="Times New Roman" w:eastAsia="Times New Roman" w:hAnsi="Times New Roman" w:cs="Times New Roman"/>
          <w:i/>
          <w:iCs/>
          <w:color w:val="000000"/>
          <w:sz w:val="24"/>
          <w:szCs w:val="24"/>
          <w:lang w:val="uk-UA" w:eastAsia="ru-RU"/>
        </w:rPr>
        <w:t>{Частину першу статті 26 доповнено пунктом 2</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i/>
          <w:iCs/>
          <w:color w:val="000000"/>
          <w:sz w:val="24"/>
          <w:szCs w:val="24"/>
          <w:lang w:val="uk-UA" w:eastAsia="ru-RU"/>
        </w:rPr>
        <w:t> згідно із Законом </w:t>
      </w:r>
      <w:hyperlink r:id="rId46" w:anchor="n4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212"/>
      <w:bookmarkEnd w:id="245"/>
      <w:r w:rsidRPr="00FD39F4">
        <w:rPr>
          <w:rFonts w:ascii="Times New Roman" w:eastAsia="Times New Roman" w:hAnsi="Times New Roman" w:cs="Times New Roman"/>
          <w:color w:val="000000"/>
          <w:sz w:val="24"/>
          <w:szCs w:val="24"/>
          <w:lang w:val="uk-UA" w:eastAsia="ru-RU"/>
        </w:rPr>
        <w:t>3) створити умови для підключення (приєднання) учасників до інженерних мереж та комунікацій;</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213"/>
      <w:bookmarkEnd w:id="246"/>
      <w:r w:rsidRPr="00FD39F4">
        <w:rPr>
          <w:rFonts w:ascii="Times New Roman" w:eastAsia="Times New Roman" w:hAnsi="Times New Roman" w:cs="Times New Roman"/>
          <w:color w:val="000000"/>
          <w:sz w:val="24"/>
          <w:szCs w:val="24"/>
          <w:lang w:val="uk-UA" w:eastAsia="ru-RU"/>
        </w:rPr>
        <w:t>4) вимагати розірвання договору у разі порушення ініціатором створення умов договору і відшкодування збитків, завданих невиконанням умов договору;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214"/>
      <w:bookmarkEnd w:id="247"/>
      <w:r w:rsidRPr="00FD39F4">
        <w:rPr>
          <w:rFonts w:ascii="Times New Roman" w:eastAsia="Times New Roman" w:hAnsi="Times New Roman" w:cs="Times New Roman"/>
          <w:color w:val="000000"/>
          <w:sz w:val="24"/>
          <w:szCs w:val="24"/>
          <w:lang w:val="uk-UA" w:eastAsia="ru-RU"/>
        </w:rPr>
        <w:t>5) на продовження строку договору у разі виконання його умов;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215"/>
      <w:bookmarkEnd w:id="248"/>
      <w:r w:rsidRPr="00FD39F4">
        <w:rPr>
          <w:rFonts w:ascii="Times New Roman" w:eastAsia="Times New Roman" w:hAnsi="Times New Roman" w:cs="Times New Roman"/>
          <w:color w:val="000000"/>
          <w:sz w:val="24"/>
          <w:szCs w:val="24"/>
          <w:lang w:val="uk-UA" w:eastAsia="ru-RU"/>
        </w:rPr>
        <w:t>6) на отримання плати за вироблені товари (роботи, послуги) згідно з умовами договору;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216"/>
      <w:bookmarkEnd w:id="249"/>
      <w:r w:rsidRPr="00FD39F4">
        <w:rPr>
          <w:rFonts w:ascii="Times New Roman" w:eastAsia="Times New Roman" w:hAnsi="Times New Roman" w:cs="Times New Roman"/>
          <w:color w:val="000000"/>
          <w:sz w:val="24"/>
          <w:szCs w:val="24"/>
          <w:lang w:val="uk-UA" w:eastAsia="ru-RU"/>
        </w:rPr>
        <w:t>7) залучати на контрактній основі до виконання робіт та надання послуг у межах індустріального парку третіх осіб;</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217"/>
      <w:bookmarkEnd w:id="250"/>
      <w:r w:rsidRPr="00FD39F4">
        <w:rPr>
          <w:rFonts w:ascii="Times New Roman" w:eastAsia="Times New Roman" w:hAnsi="Times New Roman" w:cs="Times New Roman"/>
          <w:color w:val="000000"/>
          <w:sz w:val="24"/>
          <w:szCs w:val="24"/>
          <w:lang w:val="uk-UA" w:eastAsia="ru-RU"/>
        </w:rPr>
        <w:t>8) щокварталу отримувати від учасників звіти про виконання умов договору, якщо інше не передбачено договором;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218"/>
      <w:bookmarkEnd w:id="251"/>
      <w:r w:rsidRPr="00FD39F4">
        <w:rPr>
          <w:rFonts w:ascii="Times New Roman" w:eastAsia="Times New Roman" w:hAnsi="Times New Roman" w:cs="Times New Roman"/>
          <w:color w:val="000000"/>
          <w:sz w:val="24"/>
          <w:szCs w:val="24"/>
          <w:lang w:val="uk-UA" w:eastAsia="ru-RU"/>
        </w:rPr>
        <w:t>9) ініціювати розгляд питання стосовно розширення меж індустріального парку у разі, якщо у межах наявної території неможливо розмістити нових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379"/>
      <w:bookmarkEnd w:id="252"/>
      <w:r w:rsidRPr="00FD39F4">
        <w:rPr>
          <w:rFonts w:ascii="Times New Roman" w:eastAsia="Times New Roman" w:hAnsi="Times New Roman" w:cs="Times New Roman"/>
          <w:color w:val="000000"/>
          <w:sz w:val="24"/>
          <w:szCs w:val="24"/>
          <w:lang w:val="uk-UA" w:eastAsia="ru-RU"/>
        </w:rPr>
        <w:t>10) самостійно або за дорученням учасників одержувати документи дозвільного характеру та погодження органів виконавчої влади, органів місцевого самоврядування, у тому числі для здійснення будівництва об’єктів виробничого призначення, інших об’єктів, необхідних для провадження господарської діяльності у межах індустріального парку, представляти інтереси учасників у відносинах з органами державної влади, підприємствами, установами та організаціями.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378"/>
      <w:bookmarkEnd w:id="253"/>
      <w:r w:rsidRPr="00FD39F4">
        <w:rPr>
          <w:rFonts w:ascii="Times New Roman" w:eastAsia="Times New Roman" w:hAnsi="Times New Roman" w:cs="Times New Roman"/>
          <w:i/>
          <w:iCs/>
          <w:color w:val="000000"/>
          <w:sz w:val="24"/>
          <w:szCs w:val="24"/>
          <w:lang w:val="uk-UA" w:eastAsia="ru-RU"/>
        </w:rPr>
        <w:t>{Частину першу статті 26 доповнено пунктом 10 згідно із Законом </w:t>
      </w:r>
      <w:hyperlink r:id="rId47" w:anchor="n4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4" w:name="n219"/>
      <w:bookmarkEnd w:id="254"/>
      <w:r w:rsidRPr="00FD39F4">
        <w:rPr>
          <w:rFonts w:ascii="Times New Roman" w:eastAsia="Times New Roman" w:hAnsi="Times New Roman" w:cs="Times New Roman"/>
          <w:color w:val="000000"/>
          <w:sz w:val="24"/>
          <w:szCs w:val="24"/>
          <w:lang w:val="uk-UA" w:eastAsia="ru-RU"/>
        </w:rPr>
        <w:t>2. Керуюча компанія зобов’язана: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5" w:name="n220"/>
      <w:bookmarkEnd w:id="255"/>
      <w:r w:rsidRPr="00FD39F4">
        <w:rPr>
          <w:rFonts w:ascii="Times New Roman" w:eastAsia="Times New Roman" w:hAnsi="Times New Roman" w:cs="Times New Roman"/>
          <w:color w:val="000000"/>
          <w:sz w:val="24"/>
          <w:szCs w:val="24"/>
          <w:lang w:val="uk-UA" w:eastAsia="ru-RU"/>
        </w:rPr>
        <w:t>1) виконувати умови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6" w:name="n221"/>
      <w:bookmarkEnd w:id="256"/>
      <w:r w:rsidRPr="00FD39F4">
        <w:rPr>
          <w:rFonts w:ascii="Times New Roman" w:eastAsia="Times New Roman" w:hAnsi="Times New Roman" w:cs="Times New Roman"/>
          <w:color w:val="000000"/>
          <w:sz w:val="24"/>
          <w:szCs w:val="24"/>
          <w:lang w:val="uk-UA" w:eastAsia="ru-RU"/>
        </w:rPr>
        <w:lastRenderedPageBreak/>
        <w:t>2) здійснити облаштування індустріального парку відповідно до умов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222"/>
      <w:bookmarkEnd w:id="257"/>
      <w:r w:rsidRPr="00FD39F4">
        <w:rPr>
          <w:rFonts w:ascii="Times New Roman" w:eastAsia="Times New Roman" w:hAnsi="Times New Roman" w:cs="Times New Roman"/>
          <w:color w:val="000000"/>
          <w:sz w:val="24"/>
          <w:szCs w:val="24"/>
          <w:lang w:val="uk-UA" w:eastAsia="ru-RU"/>
        </w:rPr>
        <w:t>3) забезпечувати виконання бізнес-плану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223"/>
      <w:bookmarkEnd w:id="258"/>
      <w:r w:rsidRPr="00FD39F4">
        <w:rPr>
          <w:rFonts w:ascii="Times New Roman" w:eastAsia="Times New Roman" w:hAnsi="Times New Roman" w:cs="Times New Roman"/>
          <w:color w:val="000000"/>
          <w:sz w:val="24"/>
          <w:szCs w:val="24"/>
          <w:lang w:val="uk-UA" w:eastAsia="ru-RU"/>
        </w:rPr>
        <w:t>4) залучати учасників індустріального парку та укладати з ними необхідні договори;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224"/>
      <w:bookmarkEnd w:id="259"/>
      <w:r w:rsidRPr="00FD39F4">
        <w:rPr>
          <w:rFonts w:ascii="Times New Roman" w:eastAsia="Times New Roman" w:hAnsi="Times New Roman" w:cs="Times New Roman"/>
          <w:color w:val="000000"/>
          <w:sz w:val="24"/>
          <w:szCs w:val="24"/>
          <w:lang w:val="uk-UA" w:eastAsia="ru-RU"/>
        </w:rPr>
        <w:t>5) за дорученням ініціатора створення учасників одержувати дозволи та погодження в органах державної влади, органах місцевого самоврядування, у тому числі для здійснення будівництва об’єктів виробничого призначення, інших об’єктів, необхідних для здійснення господарської діяльності у межах індустріального парку, представляти інтереси учасників у відносинах з дозвільними органами, службами, підприємствами, установами та організаціями;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380"/>
      <w:bookmarkEnd w:id="260"/>
      <w:r w:rsidRPr="00FD39F4">
        <w:rPr>
          <w:rFonts w:ascii="Times New Roman" w:eastAsia="Times New Roman" w:hAnsi="Times New Roman" w:cs="Times New Roman"/>
          <w:i/>
          <w:iCs/>
          <w:color w:val="000000"/>
          <w:sz w:val="24"/>
          <w:szCs w:val="24"/>
          <w:lang w:val="uk-UA" w:eastAsia="ru-RU"/>
        </w:rPr>
        <w:t>{Пункт 5 частини другої статті 26 із змінами, внесеними згідно із Законом </w:t>
      </w:r>
      <w:hyperlink r:id="rId48" w:anchor="n51"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225"/>
      <w:bookmarkEnd w:id="261"/>
      <w:r w:rsidRPr="00FD39F4">
        <w:rPr>
          <w:rFonts w:ascii="Times New Roman" w:eastAsia="Times New Roman" w:hAnsi="Times New Roman" w:cs="Times New Roman"/>
          <w:color w:val="000000"/>
          <w:sz w:val="24"/>
          <w:szCs w:val="24"/>
          <w:lang w:val="uk-UA" w:eastAsia="ru-RU"/>
        </w:rPr>
        <w:t>6) звертатися за узгодженням невід’ємних поліпшень майна, переданого ініціатором створення у користування керуючій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226"/>
      <w:bookmarkEnd w:id="262"/>
      <w:r w:rsidRPr="00FD39F4">
        <w:rPr>
          <w:rFonts w:ascii="Times New Roman" w:eastAsia="Times New Roman" w:hAnsi="Times New Roman" w:cs="Times New Roman"/>
          <w:color w:val="000000"/>
          <w:sz w:val="24"/>
          <w:szCs w:val="24"/>
          <w:lang w:val="uk-UA" w:eastAsia="ru-RU"/>
        </w:rPr>
        <w:t>7) утримувати у належному стані передані за відповідними договорами земельну ділянку, інженерно-транспортну інфраструктуру та інші об’єкти, розміщені у межах індустріального парку, та забезпечувати належні умови їх використання;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227"/>
      <w:bookmarkEnd w:id="263"/>
      <w:r w:rsidRPr="00FD39F4">
        <w:rPr>
          <w:rFonts w:ascii="Times New Roman" w:eastAsia="Times New Roman" w:hAnsi="Times New Roman" w:cs="Times New Roman"/>
          <w:color w:val="000000"/>
          <w:sz w:val="24"/>
          <w:szCs w:val="24"/>
          <w:lang w:val="uk-UA" w:eastAsia="ru-RU"/>
        </w:rPr>
        <w:t>8) після закінчення строку, на який було укладено договір, передати земельну ділянку разом з об’єктами інфраструктури, що розташовані на ній, ініціатору створення, якщо інше не передбачено договором;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228"/>
      <w:bookmarkEnd w:id="264"/>
      <w:r w:rsidRPr="00FD39F4">
        <w:rPr>
          <w:rFonts w:ascii="Times New Roman" w:eastAsia="Times New Roman" w:hAnsi="Times New Roman" w:cs="Times New Roman"/>
          <w:color w:val="000000"/>
          <w:sz w:val="24"/>
          <w:szCs w:val="24"/>
          <w:lang w:val="uk-UA" w:eastAsia="ru-RU"/>
        </w:rPr>
        <w:t>9) щокварталу подавати ініціатору створення та уповноваженому державному органу звіти про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229"/>
      <w:bookmarkEnd w:id="265"/>
      <w:r w:rsidRPr="00FD39F4">
        <w:rPr>
          <w:rFonts w:ascii="Times New Roman" w:eastAsia="Times New Roman" w:hAnsi="Times New Roman" w:cs="Times New Roman"/>
          <w:color w:val="000000"/>
          <w:sz w:val="24"/>
          <w:szCs w:val="24"/>
          <w:lang w:val="uk-UA" w:eastAsia="ru-RU"/>
        </w:rPr>
        <w:t>10) зберігати комерційну таємницю ініціатора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230"/>
      <w:bookmarkEnd w:id="266"/>
      <w:r w:rsidRPr="00FD39F4">
        <w:rPr>
          <w:rFonts w:ascii="Times New Roman" w:eastAsia="Times New Roman" w:hAnsi="Times New Roman" w:cs="Times New Roman"/>
          <w:color w:val="000000"/>
          <w:sz w:val="24"/>
          <w:szCs w:val="24"/>
          <w:lang w:val="uk-UA" w:eastAsia="ru-RU"/>
        </w:rPr>
        <w:t>3. Керуюча компанія має також інші права та обов’язки, передбачені договором про створення та функціонування індустріального парку і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231"/>
      <w:bookmarkEnd w:id="267"/>
      <w:r w:rsidRPr="00FD39F4">
        <w:rPr>
          <w:rFonts w:ascii="Times New Roman" w:eastAsia="Times New Roman" w:hAnsi="Times New Roman" w:cs="Times New Roman"/>
          <w:b/>
          <w:bCs/>
          <w:color w:val="000000"/>
          <w:sz w:val="24"/>
          <w:szCs w:val="24"/>
          <w:lang w:val="uk-UA" w:eastAsia="ru-RU"/>
        </w:rPr>
        <w:t>Стаття 27.</w:t>
      </w:r>
      <w:r w:rsidRPr="00FD39F4">
        <w:rPr>
          <w:rFonts w:ascii="Times New Roman" w:eastAsia="Times New Roman" w:hAnsi="Times New Roman" w:cs="Times New Roman"/>
          <w:color w:val="000000"/>
          <w:sz w:val="24"/>
          <w:szCs w:val="24"/>
          <w:lang w:val="uk-UA" w:eastAsia="ru-RU"/>
        </w:rPr>
        <w:t> Повноваження уповноваженого державного органу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8" w:name="n232"/>
      <w:bookmarkEnd w:id="268"/>
      <w:r w:rsidRPr="00FD39F4">
        <w:rPr>
          <w:rFonts w:ascii="Times New Roman" w:eastAsia="Times New Roman" w:hAnsi="Times New Roman" w:cs="Times New Roman"/>
          <w:color w:val="000000"/>
          <w:sz w:val="24"/>
          <w:szCs w:val="24"/>
          <w:lang w:val="uk-UA" w:eastAsia="ru-RU"/>
        </w:rPr>
        <w:t>1. Уповноважений державний орган:</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9" w:name="n233"/>
      <w:bookmarkEnd w:id="269"/>
      <w:r w:rsidRPr="00FD39F4">
        <w:rPr>
          <w:rFonts w:ascii="Times New Roman" w:eastAsia="Times New Roman" w:hAnsi="Times New Roman" w:cs="Times New Roman"/>
          <w:color w:val="000000"/>
          <w:sz w:val="24"/>
          <w:szCs w:val="24"/>
          <w:lang w:val="uk-UA" w:eastAsia="ru-RU"/>
        </w:rPr>
        <w:t>1) щокварталу отримує від керуючої компанії звіти про результати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0" w:name="n234"/>
      <w:bookmarkEnd w:id="270"/>
      <w:r w:rsidRPr="00FD39F4">
        <w:rPr>
          <w:rFonts w:ascii="Times New Roman" w:eastAsia="Times New Roman" w:hAnsi="Times New Roman" w:cs="Times New Roman"/>
          <w:color w:val="000000"/>
          <w:sz w:val="24"/>
          <w:szCs w:val="24"/>
          <w:lang w:val="uk-UA" w:eastAsia="ru-RU"/>
        </w:rPr>
        <w:t>2) звертається до органів державної влади, підприємств, установ та організацій щодо вирішення питань, пов’язаних із створенням та функціонуванням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1" w:name="n235"/>
      <w:bookmarkEnd w:id="271"/>
      <w:r w:rsidRPr="00FD39F4">
        <w:rPr>
          <w:rFonts w:ascii="Times New Roman" w:eastAsia="Times New Roman" w:hAnsi="Times New Roman" w:cs="Times New Roman"/>
          <w:color w:val="000000"/>
          <w:sz w:val="24"/>
          <w:szCs w:val="24"/>
          <w:lang w:val="uk-UA" w:eastAsia="ru-RU"/>
        </w:rPr>
        <w:t>3) забезпечує сприятливі умови для створення та функціонування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2" w:name="n236"/>
      <w:bookmarkEnd w:id="272"/>
      <w:r w:rsidRPr="00FD39F4">
        <w:rPr>
          <w:rFonts w:ascii="Times New Roman" w:eastAsia="Times New Roman" w:hAnsi="Times New Roman" w:cs="Times New Roman"/>
          <w:color w:val="000000"/>
          <w:sz w:val="24"/>
          <w:szCs w:val="24"/>
          <w:lang w:val="uk-UA" w:eastAsia="ru-RU"/>
        </w:rPr>
        <w:t>4) веде Реєстр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3" w:name="n237"/>
      <w:bookmarkEnd w:id="273"/>
      <w:r w:rsidRPr="00FD39F4">
        <w:rPr>
          <w:rFonts w:ascii="Times New Roman" w:eastAsia="Times New Roman" w:hAnsi="Times New Roman" w:cs="Times New Roman"/>
          <w:color w:val="000000"/>
          <w:sz w:val="24"/>
          <w:szCs w:val="24"/>
          <w:lang w:val="uk-UA" w:eastAsia="ru-RU"/>
        </w:rPr>
        <w:t>5) здійснює моніторинг функціонування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4" w:name="n238"/>
      <w:bookmarkEnd w:id="274"/>
      <w:r w:rsidRPr="00FD39F4">
        <w:rPr>
          <w:rFonts w:ascii="Times New Roman" w:eastAsia="Times New Roman" w:hAnsi="Times New Roman" w:cs="Times New Roman"/>
          <w:color w:val="000000"/>
          <w:sz w:val="24"/>
          <w:szCs w:val="24"/>
          <w:lang w:val="uk-UA" w:eastAsia="ru-RU"/>
        </w:rPr>
        <w:t>6) забезпечує інформаційну та консультаційну підтримку ініціаторів створення і керуючих компаній та в інший спосіб сприяє залученню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5" w:name="n239"/>
      <w:bookmarkEnd w:id="275"/>
      <w:r w:rsidRPr="00FD39F4">
        <w:rPr>
          <w:rFonts w:ascii="Times New Roman" w:eastAsia="Times New Roman" w:hAnsi="Times New Roman" w:cs="Times New Roman"/>
          <w:color w:val="000000"/>
          <w:sz w:val="24"/>
          <w:szCs w:val="24"/>
          <w:lang w:val="uk-UA" w:eastAsia="ru-RU"/>
        </w:rPr>
        <w:t>7) забезпечує доступ до публічної інформації, пов’язаної з діяльністю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6" w:name="n240"/>
      <w:bookmarkEnd w:id="276"/>
      <w:r w:rsidRPr="00FD39F4">
        <w:rPr>
          <w:rFonts w:ascii="Times New Roman" w:eastAsia="Times New Roman" w:hAnsi="Times New Roman" w:cs="Times New Roman"/>
          <w:color w:val="000000"/>
          <w:sz w:val="24"/>
          <w:szCs w:val="24"/>
          <w:lang w:val="uk-UA" w:eastAsia="ru-RU"/>
        </w:rPr>
        <w:t xml:space="preserve">8) інформує 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w:t>
      </w:r>
      <w:r w:rsidRPr="00FD39F4">
        <w:rPr>
          <w:rFonts w:ascii="Times New Roman" w:eastAsia="Times New Roman" w:hAnsi="Times New Roman" w:cs="Times New Roman"/>
          <w:color w:val="000000"/>
          <w:sz w:val="24"/>
          <w:szCs w:val="24"/>
          <w:lang w:val="uk-UA" w:eastAsia="ru-RU"/>
        </w:rPr>
        <w:lastRenderedPageBreak/>
        <w:t>адміністрації про ініціаторів створення, керуючі компанії та учасників індустріальних парків у випадках, передбачених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7" w:name="n381"/>
      <w:bookmarkEnd w:id="277"/>
      <w:r w:rsidRPr="00FD39F4">
        <w:rPr>
          <w:rFonts w:ascii="Times New Roman" w:eastAsia="Times New Roman" w:hAnsi="Times New Roman" w:cs="Times New Roman"/>
          <w:i/>
          <w:iCs/>
          <w:color w:val="000000"/>
          <w:sz w:val="24"/>
          <w:szCs w:val="24"/>
          <w:lang w:val="uk-UA" w:eastAsia="ru-RU"/>
        </w:rPr>
        <w:t>{Пункт 8 частини першої статті 27 із змінами, внесеними згідно із Законом </w:t>
      </w:r>
      <w:hyperlink r:id="rId49" w:anchor="n53"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8" w:name="n241"/>
      <w:bookmarkEnd w:id="278"/>
      <w:r w:rsidRPr="00FD39F4">
        <w:rPr>
          <w:rFonts w:ascii="Times New Roman" w:eastAsia="Times New Roman" w:hAnsi="Times New Roman" w:cs="Times New Roman"/>
          <w:color w:val="000000"/>
          <w:sz w:val="24"/>
          <w:szCs w:val="24"/>
          <w:lang w:val="uk-UA" w:eastAsia="ru-RU"/>
        </w:rPr>
        <w:t>9) забезпечує надання керуючим компаніям та ініціаторам створення - суб’єктам господарювання за рахунок коштів, передбачених Державним бюджетом України на відповідний рік, безвідсоткових кредитів (позик), цільового фінансування на безповоротній основі для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9" w:name="n242"/>
      <w:bookmarkEnd w:id="279"/>
      <w:r w:rsidRPr="00FD39F4">
        <w:rPr>
          <w:rFonts w:ascii="Times New Roman" w:eastAsia="Times New Roman" w:hAnsi="Times New Roman" w:cs="Times New Roman"/>
          <w:color w:val="000000"/>
          <w:sz w:val="24"/>
          <w:szCs w:val="24"/>
          <w:lang w:val="uk-UA" w:eastAsia="ru-RU"/>
        </w:rPr>
        <w:t>2. Уповноважений державний орган здійснює також інші повноваження, передбачені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0" w:name="n243"/>
      <w:bookmarkEnd w:id="280"/>
      <w:r w:rsidRPr="00FD39F4">
        <w:rPr>
          <w:rFonts w:ascii="Times New Roman" w:eastAsia="Times New Roman" w:hAnsi="Times New Roman" w:cs="Times New Roman"/>
          <w:color w:val="000000"/>
          <w:sz w:val="24"/>
          <w:szCs w:val="24"/>
          <w:lang w:val="uk-UA" w:eastAsia="ru-RU"/>
        </w:rPr>
        <w:t>3. Формування державної політики щодо створення і функціонування індустріальних парків здійснюється центральним органом виконавчої влади, що забезпечує формування та реалізацію державної інвестиційної політики.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1" w:name="n382"/>
      <w:bookmarkEnd w:id="281"/>
      <w:r w:rsidRPr="00FD39F4">
        <w:rPr>
          <w:rFonts w:ascii="Times New Roman" w:eastAsia="Times New Roman" w:hAnsi="Times New Roman" w:cs="Times New Roman"/>
          <w:i/>
          <w:iCs/>
          <w:color w:val="000000"/>
          <w:sz w:val="24"/>
          <w:szCs w:val="24"/>
          <w:lang w:val="uk-UA" w:eastAsia="ru-RU"/>
        </w:rPr>
        <w:t>{Частина третя статті 27 із змінами, внесеними згідно із Законом </w:t>
      </w:r>
      <w:hyperlink r:id="rId50" w:anchor="n54"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2" w:name="n244"/>
      <w:bookmarkEnd w:id="282"/>
      <w:r w:rsidRPr="00FD39F4">
        <w:rPr>
          <w:rFonts w:ascii="Times New Roman" w:eastAsia="Times New Roman" w:hAnsi="Times New Roman" w:cs="Times New Roman"/>
          <w:color w:val="000000"/>
          <w:sz w:val="24"/>
          <w:szCs w:val="24"/>
          <w:lang w:val="uk-UA" w:eastAsia="ru-RU"/>
        </w:rPr>
        <w:t>4. Реалізація державної політики щодо створення і функціонування індустріальних парків здійснюється уповноваженим державним органом.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3" w:name="n383"/>
      <w:bookmarkEnd w:id="283"/>
      <w:r w:rsidRPr="00FD39F4">
        <w:rPr>
          <w:rFonts w:ascii="Times New Roman" w:eastAsia="Times New Roman" w:hAnsi="Times New Roman" w:cs="Times New Roman"/>
          <w:i/>
          <w:iCs/>
          <w:color w:val="000000"/>
          <w:sz w:val="24"/>
          <w:szCs w:val="24"/>
          <w:lang w:val="uk-UA" w:eastAsia="ru-RU"/>
        </w:rPr>
        <w:t>{Частина четверта статті 27 із змінами, внесеними згідно із Законом </w:t>
      </w:r>
      <w:hyperlink r:id="rId51" w:anchor="n55"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84" w:name="n245"/>
      <w:bookmarkEnd w:id="284"/>
      <w:r w:rsidRPr="00FD39F4">
        <w:rPr>
          <w:rFonts w:ascii="Times New Roman" w:eastAsia="Times New Roman" w:hAnsi="Times New Roman" w:cs="Times New Roman"/>
          <w:b/>
          <w:bCs/>
          <w:color w:val="000000"/>
          <w:sz w:val="28"/>
          <w:szCs w:val="28"/>
          <w:lang w:val="uk-UA" w:eastAsia="ru-RU"/>
        </w:rPr>
        <w:t>Розділ VII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ГОСПОДАРСЬКА ДІЯЛЬНІСТЬ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5" w:name="n246"/>
      <w:bookmarkEnd w:id="285"/>
      <w:r w:rsidRPr="00FD39F4">
        <w:rPr>
          <w:rFonts w:ascii="Times New Roman" w:eastAsia="Times New Roman" w:hAnsi="Times New Roman" w:cs="Times New Roman"/>
          <w:b/>
          <w:bCs/>
          <w:color w:val="000000"/>
          <w:sz w:val="24"/>
          <w:szCs w:val="24"/>
          <w:lang w:val="uk-UA" w:eastAsia="ru-RU"/>
        </w:rPr>
        <w:t>Стаття 28.</w:t>
      </w:r>
      <w:r w:rsidRPr="00FD39F4">
        <w:rPr>
          <w:rFonts w:ascii="Times New Roman" w:eastAsia="Times New Roman" w:hAnsi="Times New Roman" w:cs="Times New Roman"/>
          <w:color w:val="000000"/>
          <w:sz w:val="24"/>
          <w:szCs w:val="24"/>
          <w:lang w:val="uk-UA" w:eastAsia="ru-RU"/>
        </w:rPr>
        <w:t> Умови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6" w:name="n247"/>
      <w:bookmarkEnd w:id="286"/>
      <w:r w:rsidRPr="00FD39F4">
        <w:rPr>
          <w:rFonts w:ascii="Times New Roman" w:eastAsia="Times New Roman" w:hAnsi="Times New Roman" w:cs="Times New Roman"/>
          <w:color w:val="000000"/>
          <w:sz w:val="24"/>
          <w:szCs w:val="24"/>
          <w:lang w:val="uk-UA" w:eastAsia="ru-RU"/>
        </w:rPr>
        <w:t>1. Ініціатор створення, керуюча компанія, учасники здійснюють свою господарську діяльність відповідно до </w:t>
      </w:r>
      <w:hyperlink r:id="rId52" w:tgtFrame="_blank" w:history="1">
        <w:r w:rsidRPr="00FD39F4">
          <w:rPr>
            <w:rFonts w:ascii="Times New Roman" w:eastAsia="Times New Roman" w:hAnsi="Times New Roman" w:cs="Times New Roman"/>
            <w:color w:val="0000FF"/>
            <w:sz w:val="24"/>
            <w:szCs w:val="24"/>
            <w:u w:val="single"/>
            <w:lang w:val="uk-UA" w:eastAsia="ru-RU"/>
          </w:rPr>
          <w:t>Цивільного кодексу України</w:t>
        </w:r>
      </w:hyperlink>
      <w:r w:rsidRPr="00FD39F4">
        <w:rPr>
          <w:rFonts w:ascii="Times New Roman" w:eastAsia="Times New Roman" w:hAnsi="Times New Roman" w:cs="Times New Roman"/>
          <w:color w:val="000000"/>
          <w:sz w:val="24"/>
          <w:szCs w:val="24"/>
          <w:lang w:val="uk-UA" w:eastAsia="ru-RU"/>
        </w:rPr>
        <w:t>, </w:t>
      </w:r>
      <w:hyperlink r:id="rId53" w:tgtFrame="_blank" w:history="1">
        <w:r w:rsidRPr="00FD39F4">
          <w:rPr>
            <w:rFonts w:ascii="Times New Roman" w:eastAsia="Times New Roman" w:hAnsi="Times New Roman" w:cs="Times New Roman"/>
            <w:color w:val="0000FF"/>
            <w:sz w:val="24"/>
            <w:szCs w:val="24"/>
            <w:u w:val="single"/>
            <w:lang w:val="uk-UA" w:eastAsia="ru-RU"/>
          </w:rPr>
          <w:t>Господарського кодексу України</w:t>
        </w:r>
      </w:hyperlink>
      <w:r w:rsidRPr="00FD39F4">
        <w:rPr>
          <w:rFonts w:ascii="Times New Roman" w:eastAsia="Times New Roman" w:hAnsi="Times New Roman" w:cs="Times New Roman"/>
          <w:color w:val="000000"/>
          <w:sz w:val="24"/>
          <w:szCs w:val="24"/>
          <w:lang w:val="uk-UA" w:eastAsia="ru-RU"/>
        </w:rPr>
        <w:t>, </w:t>
      </w:r>
      <w:hyperlink r:id="rId54" w:tgtFrame="_blank" w:history="1">
        <w:r w:rsidRPr="00FD39F4">
          <w:rPr>
            <w:rFonts w:ascii="Times New Roman" w:eastAsia="Times New Roman" w:hAnsi="Times New Roman" w:cs="Times New Roman"/>
            <w:color w:val="0000FF"/>
            <w:sz w:val="24"/>
            <w:szCs w:val="24"/>
            <w:u w:val="single"/>
            <w:lang w:val="uk-UA" w:eastAsia="ru-RU"/>
          </w:rPr>
          <w:t>Податкового кодексу України</w:t>
        </w:r>
      </w:hyperlink>
      <w:r w:rsidRPr="00FD39F4">
        <w:rPr>
          <w:rFonts w:ascii="Times New Roman" w:eastAsia="Times New Roman" w:hAnsi="Times New Roman" w:cs="Times New Roman"/>
          <w:color w:val="000000"/>
          <w:sz w:val="24"/>
          <w:szCs w:val="24"/>
          <w:lang w:val="uk-UA" w:eastAsia="ru-RU"/>
        </w:rPr>
        <w:t>, </w:t>
      </w:r>
      <w:hyperlink r:id="rId55" w:tgtFrame="_blank" w:history="1">
        <w:r w:rsidRPr="00FD39F4">
          <w:rPr>
            <w:rFonts w:ascii="Times New Roman" w:eastAsia="Times New Roman" w:hAnsi="Times New Roman" w:cs="Times New Roman"/>
            <w:color w:val="0000FF"/>
            <w:sz w:val="24"/>
            <w:szCs w:val="24"/>
            <w:u w:val="single"/>
            <w:lang w:val="uk-UA" w:eastAsia="ru-RU"/>
          </w:rPr>
          <w:t>Земельного кодексу України</w:t>
        </w:r>
      </w:hyperlink>
      <w:r w:rsidRPr="00FD39F4">
        <w:rPr>
          <w:rFonts w:ascii="Times New Roman" w:eastAsia="Times New Roman" w:hAnsi="Times New Roman" w:cs="Times New Roman"/>
          <w:color w:val="000000"/>
          <w:sz w:val="24"/>
          <w:szCs w:val="24"/>
          <w:lang w:val="uk-UA" w:eastAsia="ru-RU"/>
        </w:rPr>
        <w:t>, інших законодавчих актів, а також положень цього Закону, концепції індустріального парку, затвердженої ініціатором створення, договору про створення та функціонування індустріального парку, договору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7" w:name="n248"/>
      <w:bookmarkEnd w:id="287"/>
      <w:r w:rsidRPr="00FD39F4">
        <w:rPr>
          <w:rFonts w:ascii="Times New Roman" w:eastAsia="Times New Roman" w:hAnsi="Times New Roman" w:cs="Times New Roman"/>
          <w:b/>
          <w:bCs/>
          <w:color w:val="000000"/>
          <w:sz w:val="24"/>
          <w:szCs w:val="24"/>
          <w:lang w:val="uk-UA" w:eastAsia="ru-RU"/>
        </w:rPr>
        <w:t>Стаття 29.</w:t>
      </w:r>
      <w:r w:rsidRPr="00FD39F4">
        <w:rPr>
          <w:rFonts w:ascii="Times New Roman" w:eastAsia="Times New Roman" w:hAnsi="Times New Roman" w:cs="Times New Roman"/>
          <w:color w:val="000000"/>
          <w:sz w:val="24"/>
          <w:szCs w:val="24"/>
          <w:lang w:val="uk-UA" w:eastAsia="ru-RU"/>
        </w:rPr>
        <w:t> Набуття статусу учасника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8" w:name="n249"/>
      <w:bookmarkEnd w:id="288"/>
      <w:r w:rsidRPr="00FD39F4">
        <w:rPr>
          <w:rFonts w:ascii="Times New Roman" w:eastAsia="Times New Roman" w:hAnsi="Times New Roman" w:cs="Times New Roman"/>
          <w:color w:val="000000"/>
          <w:sz w:val="24"/>
          <w:szCs w:val="24"/>
          <w:lang w:val="uk-UA" w:eastAsia="ru-RU"/>
        </w:rPr>
        <w:t>1. Суб’єкт господарювання набуває статусу учасника з моменту: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9" w:name="n250"/>
      <w:bookmarkEnd w:id="289"/>
      <w:r w:rsidRPr="00FD39F4">
        <w:rPr>
          <w:rFonts w:ascii="Times New Roman" w:eastAsia="Times New Roman" w:hAnsi="Times New Roman" w:cs="Times New Roman"/>
          <w:color w:val="000000"/>
          <w:sz w:val="24"/>
          <w:szCs w:val="24"/>
          <w:lang w:val="uk-UA" w:eastAsia="ru-RU"/>
        </w:rPr>
        <w:t>1) укладення з керуючою компанією договору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0" w:name="n251"/>
      <w:bookmarkEnd w:id="290"/>
      <w:r w:rsidRPr="00FD39F4">
        <w:rPr>
          <w:rFonts w:ascii="Times New Roman" w:eastAsia="Times New Roman" w:hAnsi="Times New Roman" w:cs="Times New Roman"/>
          <w:color w:val="000000"/>
          <w:sz w:val="24"/>
          <w:szCs w:val="24"/>
          <w:lang w:val="uk-UA" w:eastAsia="ru-RU"/>
        </w:rPr>
        <w:t>2) набуття права на земельну ділянку на підставах та в порядку, встановлених земельним законодавством України, та/або на інший об’єкт (частину об’єкта) нерухомого майна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1" w:name="n384"/>
      <w:bookmarkEnd w:id="291"/>
      <w:r w:rsidRPr="00FD39F4">
        <w:rPr>
          <w:rFonts w:ascii="Times New Roman" w:eastAsia="Times New Roman" w:hAnsi="Times New Roman" w:cs="Times New Roman"/>
          <w:i/>
          <w:iCs/>
          <w:color w:val="000000"/>
          <w:sz w:val="24"/>
          <w:szCs w:val="24"/>
          <w:lang w:val="uk-UA" w:eastAsia="ru-RU"/>
        </w:rPr>
        <w:t>{Пункт 2 частини першої статті 29 із змінами, внесеними згідно із Законом </w:t>
      </w:r>
      <w:hyperlink r:id="rId56" w:anchor="n57"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2" w:name="n252"/>
      <w:bookmarkEnd w:id="292"/>
      <w:r w:rsidRPr="00FD39F4">
        <w:rPr>
          <w:rFonts w:ascii="Times New Roman" w:eastAsia="Times New Roman" w:hAnsi="Times New Roman" w:cs="Times New Roman"/>
          <w:color w:val="000000"/>
          <w:sz w:val="24"/>
          <w:szCs w:val="24"/>
          <w:lang w:val="uk-UA" w:eastAsia="ru-RU"/>
        </w:rPr>
        <w:t>2. Керуюча компанія зобов’язана протягом трьох робочих днів письмово повідомити уповноважений державний орган про набуття суб’єктом господарювання статусу учасника та зробити відповідний запис у переліку учасників.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3" w:name="n253"/>
      <w:bookmarkEnd w:id="293"/>
      <w:r w:rsidRPr="00FD39F4">
        <w:rPr>
          <w:rFonts w:ascii="Times New Roman" w:eastAsia="Times New Roman" w:hAnsi="Times New Roman" w:cs="Times New Roman"/>
          <w:color w:val="000000"/>
          <w:sz w:val="24"/>
          <w:szCs w:val="24"/>
          <w:lang w:val="uk-UA" w:eastAsia="ru-RU"/>
        </w:rPr>
        <w:t xml:space="preserve">3. Якщо індустріальний парк включений до Реєстру індустріальних парків, уповноважений державний орган зобов’язаний протягом трьох робочих днів з дня надходження від керуючої компанії відповідного повідомлення письмово повідомити </w:t>
      </w:r>
      <w:r w:rsidRPr="00FD39F4">
        <w:rPr>
          <w:rFonts w:ascii="Times New Roman" w:eastAsia="Times New Roman" w:hAnsi="Times New Roman" w:cs="Times New Roman"/>
          <w:color w:val="000000"/>
          <w:sz w:val="24"/>
          <w:szCs w:val="24"/>
          <w:lang w:val="uk-UA" w:eastAsia="ru-RU"/>
        </w:rPr>
        <w:lastRenderedPageBreak/>
        <w:t>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адміністрації про набуття суб’єктом господарювання статусу учасника.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4" w:name="n385"/>
      <w:bookmarkEnd w:id="294"/>
      <w:r w:rsidRPr="00FD39F4">
        <w:rPr>
          <w:rFonts w:ascii="Times New Roman" w:eastAsia="Times New Roman" w:hAnsi="Times New Roman" w:cs="Times New Roman"/>
          <w:i/>
          <w:iCs/>
          <w:color w:val="000000"/>
          <w:sz w:val="24"/>
          <w:szCs w:val="24"/>
          <w:lang w:val="uk-UA" w:eastAsia="ru-RU"/>
        </w:rPr>
        <w:t>{Частина третя статті 29 із змінами, внесеними згідно із Законом </w:t>
      </w:r>
      <w:hyperlink r:id="rId57" w:anchor="n58"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5" w:name="n254"/>
      <w:bookmarkEnd w:id="295"/>
      <w:r w:rsidRPr="00FD39F4">
        <w:rPr>
          <w:rFonts w:ascii="Times New Roman" w:eastAsia="Times New Roman" w:hAnsi="Times New Roman" w:cs="Times New Roman"/>
          <w:b/>
          <w:bCs/>
          <w:color w:val="000000"/>
          <w:sz w:val="24"/>
          <w:szCs w:val="24"/>
          <w:lang w:val="uk-UA" w:eastAsia="ru-RU"/>
        </w:rPr>
        <w:t>Стаття 30.</w:t>
      </w:r>
      <w:r w:rsidRPr="00FD39F4">
        <w:rPr>
          <w:rFonts w:ascii="Times New Roman" w:eastAsia="Times New Roman" w:hAnsi="Times New Roman" w:cs="Times New Roman"/>
          <w:color w:val="000000"/>
          <w:sz w:val="24"/>
          <w:szCs w:val="24"/>
          <w:lang w:val="uk-UA" w:eastAsia="ru-RU"/>
        </w:rPr>
        <w:t> Договір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6" w:name="n255"/>
      <w:bookmarkEnd w:id="296"/>
      <w:r w:rsidRPr="00FD39F4">
        <w:rPr>
          <w:rFonts w:ascii="Times New Roman" w:eastAsia="Times New Roman" w:hAnsi="Times New Roman" w:cs="Times New Roman"/>
          <w:color w:val="000000"/>
          <w:sz w:val="24"/>
          <w:szCs w:val="24"/>
          <w:lang w:val="uk-UA" w:eastAsia="ru-RU"/>
        </w:rPr>
        <w:t>1. Договір про здійснення господарської діяльності у межах індустріального парку укладається між керуючою компанією та суб’єктом господарювання, який має намір набути статус учасника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7" w:name="n256"/>
      <w:bookmarkEnd w:id="297"/>
      <w:r w:rsidRPr="00FD39F4">
        <w:rPr>
          <w:rFonts w:ascii="Times New Roman" w:eastAsia="Times New Roman" w:hAnsi="Times New Roman" w:cs="Times New Roman"/>
          <w:color w:val="000000"/>
          <w:sz w:val="24"/>
          <w:szCs w:val="24"/>
          <w:lang w:val="uk-UA" w:eastAsia="ru-RU"/>
        </w:rPr>
        <w:t>2. Істотними умовами договору про здійснення господарської діяльності у межах індустріального парку є:</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8" w:name="n257"/>
      <w:bookmarkEnd w:id="298"/>
      <w:r w:rsidRPr="00FD39F4">
        <w:rPr>
          <w:rFonts w:ascii="Times New Roman" w:eastAsia="Times New Roman" w:hAnsi="Times New Roman" w:cs="Times New Roman"/>
          <w:color w:val="000000"/>
          <w:sz w:val="24"/>
          <w:szCs w:val="24"/>
          <w:lang w:val="uk-UA" w:eastAsia="ru-RU"/>
        </w:rPr>
        <w:t>1) види діяльності, роботи, послуги, які здійснюються за умовами договору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9" w:name="n258"/>
      <w:bookmarkEnd w:id="299"/>
      <w:r w:rsidRPr="00FD39F4">
        <w:rPr>
          <w:rFonts w:ascii="Times New Roman" w:eastAsia="Times New Roman" w:hAnsi="Times New Roman" w:cs="Times New Roman"/>
          <w:color w:val="000000"/>
          <w:sz w:val="24"/>
          <w:szCs w:val="24"/>
          <w:lang w:val="uk-UA" w:eastAsia="ru-RU"/>
        </w:rPr>
        <w:t>2) переважне використання праці працівників - громадян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0" w:name="n259"/>
      <w:bookmarkEnd w:id="300"/>
      <w:r w:rsidRPr="00FD39F4">
        <w:rPr>
          <w:rFonts w:ascii="Times New Roman" w:eastAsia="Times New Roman" w:hAnsi="Times New Roman" w:cs="Times New Roman"/>
          <w:color w:val="000000"/>
          <w:sz w:val="24"/>
          <w:szCs w:val="24"/>
          <w:lang w:val="uk-UA" w:eastAsia="ru-RU"/>
        </w:rPr>
        <w:t>3) умови, обсяги та порядок створення і поліпшення об’єктів інженерно-транспортної інфраструктури та інших об’єктів на земельній ділянці учасника;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1" w:name="n260"/>
      <w:bookmarkEnd w:id="301"/>
      <w:r w:rsidRPr="00FD39F4">
        <w:rPr>
          <w:rFonts w:ascii="Times New Roman" w:eastAsia="Times New Roman" w:hAnsi="Times New Roman" w:cs="Times New Roman"/>
          <w:color w:val="000000"/>
          <w:sz w:val="24"/>
          <w:szCs w:val="24"/>
          <w:lang w:val="uk-UA" w:eastAsia="ru-RU"/>
        </w:rPr>
        <w:t>4) строк дії договору;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2" w:name="n261"/>
      <w:bookmarkEnd w:id="302"/>
      <w:r w:rsidRPr="00FD39F4">
        <w:rPr>
          <w:rFonts w:ascii="Times New Roman" w:eastAsia="Times New Roman" w:hAnsi="Times New Roman" w:cs="Times New Roman"/>
          <w:color w:val="000000"/>
          <w:sz w:val="24"/>
          <w:szCs w:val="24"/>
          <w:lang w:val="uk-UA" w:eastAsia="ru-RU"/>
        </w:rPr>
        <w:t>5) інвестиційні зобов’язання учасника;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3" w:name="n262"/>
      <w:bookmarkEnd w:id="303"/>
      <w:r w:rsidRPr="00FD39F4">
        <w:rPr>
          <w:rFonts w:ascii="Times New Roman" w:eastAsia="Times New Roman" w:hAnsi="Times New Roman" w:cs="Times New Roman"/>
          <w:color w:val="000000"/>
          <w:sz w:val="24"/>
          <w:szCs w:val="24"/>
          <w:lang w:val="uk-UA" w:eastAsia="ru-RU"/>
        </w:rPr>
        <w:t>6) фінансові відносини сторін;</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4" w:name="n263"/>
      <w:bookmarkEnd w:id="304"/>
      <w:r w:rsidRPr="00FD39F4">
        <w:rPr>
          <w:rFonts w:ascii="Times New Roman" w:eastAsia="Times New Roman" w:hAnsi="Times New Roman" w:cs="Times New Roman"/>
          <w:color w:val="000000"/>
          <w:sz w:val="24"/>
          <w:szCs w:val="24"/>
          <w:lang w:val="uk-UA" w:eastAsia="ru-RU"/>
        </w:rPr>
        <w:t>7) відповідальність за невиконання сторонами зобов’язань;</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5" w:name="n264"/>
      <w:bookmarkEnd w:id="305"/>
      <w:r w:rsidRPr="00FD39F4">
        <w:rPr>
          <w:rFonts w:ascii="Times New Roman" w:eastAsia="Times New Roman" w:hAnsi="Times New Roman" w:cs="Times New Roman"/>
          <w:color w:val="000000"/>
          <w:sz w:val="24"/>
          <w:szCs w:val="24"/>
          <w:lang w:val="uk-UA" w:eastAsia="ru-RU"/>
        </w:rPr>
        <w:t>8) порядок продовження і припинення договору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6" w:name="n265"/>
      <w:bookmarkEnd w:id="306"/>
      <w:r w:rsidRPr="00FD39F4">
        <w:rPr>
          <w:rFonts w:ascii="Times New Roman" w:eastAsia="Times New Roman" w:hAnsi="Times New Roman" w:cs="Times New Roman"/>
          <w:color w:val="000000"/>
          <w:sz w:val="24"/>
          <w:szCs w:val="24"/>
          <w:lang w:val="uk-UA" w:eastAsia="ru-RU"/>
        </w:rPr>
        <w:t>9) права та обов’язки сторін;</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7" w:name="n266"/>
      <w:bookmarkEnd w:id="307"/>
      <w:r w:rsidRPr="00FD39F4">
        <w:rPr>
          <w:rFonts w:ascii="Times New Roman" w:eastAsia="Times New Roman" w:hAnsi="Times New Roman" w:cs="Times New Roman"/>
          <w:color w:val="000000"/>
          <w:sz w:val="24"/>
          <w:szCs w:val="24"/>
          <w:lang w:val="uk-UA" w:eastAsia="ru-RU"/>
        </w:rPr>
        <w:t>10) порядок вирішення спорів між сторонами.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8" w:name="n267"/>
      <w:bookmarkEnd w:id="308"/>
      <w:r w:rsidRPr="00FD39F4">
        <w:rPr>
          <w:rFonts w:ascii="Times New Roman" w:eastAsia="Times New Roman" w:hAnsi="Times New Roman" w:cs="Times New Roman"/>
          <w:color w:val="000000"/>
          <w:sz w:val="24"/>
          <w:szCs w:val="24"/>
          <w:lang w:val="uk-UA" w:eastAsia="ru-RU"/>
        </w:rPr>
        <w:t>3. Об’єкти інженерно-транспортної інфраструктури індустріального парку та інші об’єкти, розташовані у межах індустріального парку, які надані керуючій компанії у користування (управління), учасникам у власність не передаються.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9" w:name="n268"/>
      <w:bookmarkEnd w:id="309"/>
      <w:r w:rsidRPr="00FD39F4">
        <w:rPr>
          <w:rFonts w:ascii="Times New Roman" w:eastAsia="Times New Roman" w:hAnsi="Times New Roman" w:cs="Times New Roman"/>
          <w:color w:val="000000"/>
          <w:sz w:val="24"/>
          <w:szCs w:val="24"/>
          <w:lang w:val="uk-UA" w:eastAsia="ru-RU"/>
        </w:rPr>
        <w:t>4. Учасник не має права передавати третім особам свої права та/або обов’язки за договором про здійснення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0" w:name="n269"/>
      <w:bookmarkEnd w:id="310"/>
      <w:r w:rsidRPr="00FD39F4">
        <w:rPr>
          <w:rFonts w:ascii="Times New Roman" w:eastAsia="Times New Roman" w:hAnsi="Times New Roman" w:cs="Times New Roman"/>
          <w:color w:val="000000"/>
          <w:sz w:val="24"/>
          <w:szCs w:val="24"/>
          <w:lang w:val="uk-UA" w:eastAsia="ru-RU"/>
        </w:rPr>
        <w:t>5. Договір про здійснення господарської діяльності у межах індустріального парку припиняється у разі закінчення строку, на який його укладено, якщо сторони не домовилися про інше.</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1" w:name="n270"/>
      <w:bookmarkEnd w:id="311"/>
      <w:r w:rsidRPr="00FD39F4">
        <w:rPr>
          <w:rFonts w:ascii="Times New Roman" w:eastAsia="Times New Roman" w:hAnsi="Times New Roman" w:cs="Times New Roman"/>
          <w:color w:val="000000"/>
          <w:sz w:val="24"/>
          <w:szCs w:val="24"/>
          <w:lang w:val="uk-UA" w:eastAsia="ru-RU"/>
        </w:rPr>
        <w:t>6. Договір може бути припинений достроково у разі: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2" w:name="n271"/>
      <w:bookmarkEnd w:id="312"/>
      <w:r w:rsidRPr="00FD39F4">
        <w:rPr>
          <w:rFonts w:ascii="Times New Roman" w:eastAsia="Times New Roman" w:hAnsi="Times New Roman" w:cs="Times New Roman"/>
          <w:color w:val="000000"/>
          <w:sz w:val="24"/>
          <w:szCs w:val="24"/>
          <w:lang w:val="uk-UA" w:eastAsia="ru-RU"/>
        </w:rPr>
        <w:t>1) істотного порушення однією із сторін взятих на себе зобов’язань за договором;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3" w:name="n272"/>
      <w:bookmarkEnd w:id="313"/>
      <w:r w:rsidRPr="00FD39F4">
        <w:rPr>
          <w:rFonts w:ascii="Times New Roman" w:eastAsia="Times New Roman" w:hAnsi="Times New Roman" w:cs="Times New Roman"/>
          <w:color w:val="000000"/>
          <w:sz w:val="24"/>
          <w:szCs w:val="24"/>
          <w:lang w:val="uk-UA" w:eastAsia="ru-RU"/>
        </w:rPr>
        <w:t>2) ліквідації учасника;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4" w:name="n273"/>
      <w:bookmarkEnd w:id="314"/>
      <w:r w:rsidRPr="00FD39F4">
        <w:rPr>
          <w:rFonts w:ascii="Times New Roman" w:eastAsia="Times New Roman" w:hAnsi="Times New Roman" w:cs="Times New Roman"/>
          <w:color w:val="000000"/>
          <w:sz w:val="24"/>
          <w:szCs w:val="24"/>
          <w:lang w:val="uk-UA" w:eastAsia="ru-RU"/>
        </w:rPr>
        <w:t>3) ліквідації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5" w:name="n274"/>
      <w:bookmarkEnd w:id="315"/>
      <w:r w:rsidRPr="00FD39F4">
        <w:rPr>
          <w:rFonts w:ascii="Times New Roman" w:eastAsia="Times New Roman" w:hAnsi="Times New Roman" w:cs="Times New Roman"/>
          <w:color w:val="000000"/>
          <w:sz w:val="24"/>
          <w:szCs w:val="24"/>
          <w:lang w:val="uk-UA" w:eastAsia="ru-RU"/>
        </w:rPr>
        <w:t>7. У разі ліквідації керуючої компанії статус учасників залишається незмінним до підписання договорів про здійснення господарськ</w:t>
      </w:r>
      <w:bookmarkStart w:id="316" w:name="_GoBack"/>
      <w:bookmarkEnd w:id="316"/>
      <w:r w:rsidRPr="00FD39F4">
        <w:rPr>
          <w:rFonts w:ascii="Times New Roman" w:eastAsia="Times New Roman" w:hAnsi="Times New Roman" w:cs="Times New Roman"/>
          <w:color w:val="000000"/>
          <w:sz w:val="24"/>
          <w:szCs w:val="24"/>
          <w:lang w:val="uk-UA" w:eastAsia="ru-RU"/>
        </w:rPr>
        <w:t>ої діяльності у межах індустріального парку між новою керуючою компанією та учасниками у межах строку, на який створено індустріальний парк.</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7" w:name="n275"/>
      <w:bookmarkEnd w:id="317"/>
      <w:r w:rsidRPr="00FD39F4">
        <w:rPr>
          <w:rFonts w:ascii="Times New Roman" w:eastAsia="Times New Roman" w:hAnsi="Times New Roman" w:cs="Times New Roman"/>
          <w:b/>
          <w:bCs/>
          <w:color w:val="000000"/>
          <w:sz w:val="24"/>
          <w:szCs w:val="24"/>
          <w:lang w:val="uk-UA" w:eastAsia="ru-RU"/>
        </w:rPr>
        <w:lastRenderedPageBreak/>
        <w:t>Стаття 31.</w:t>
      </w:r>
      <w:r w:rsidRPr="00FD39F4">
        <w:rPr>
          <w:rFonts w:ascii="Times New Roman" w:eastAsia="Times New Roman" w:hAnsi="Times New Roman" w:cs="Times New Roman"/>
          <w:color w:val="000000"/>
          <w:sz w:val="24"/>
          <w:szCs w:val="24"/>
          <w:lang w:val="uk-UA" w:eastAsia="ru-RU"/>
        </w:rPr>
        <w:t> Втрата статусу учасника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8" w:name="n276"/>
      <w:bookmarkEnd w:id="318"/>
      <w:r w:rsidRPr="00FD39F4">
        <w:rPr>
          <w:rFonts w:ascii="Times New Roman" w:eastAsia="Times New Roman" w:hAnsi="Times New Roman" w:cs="Times New Roman"/>
          <w:color w:val="000000"/>
          <w:sz w:val="24"/>
          <w:szCs w:val="24"/>
          <w:lang w:val="uk-UA" w:eastAsia="ru-RU"/>
        </w:rPr>
        <w:t>1. Суб’єкт господарювання втрачає статус учасника з дня припинення договору, укладеного з керуючою компанією, про здійснення господарської діяльності у межах індустріального парку та/або припинення прав на земельну ділянку та/або на всі інші об’єкти (частини об’єктів) нерухомого майна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9" w:name="n277"/>
      <w:bookmarkEnd w:id="319"/>
      <w:r w:rsidRPr="00FD39F4">
        <w:rPr>
          <w:rFonts w:ascii="Times New Roman" w:eastAsia="Times New Roman" w:hAnsi="Times New Roman" w:cs="Times New Roman"/>
          <w:color w:val="000000"/>
          <w:sz w:val="24"/>
          <w:szCs w:val="24"/>
          <w:lang w:val="uk-UA" w:eastAsia="ru-RU"/>
        </w:rPr>
        <w:t>Статус учасника зберігається у разі, якщо новий договір про здійснення господарської діяльності у межах індустріального парку укладається цим учасником у зв’язку з припиненням договору про створення та функціонування індустріального парку, а також у разі ліквідації керуючої компанії.</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0" w:name="n386"/>
      <w:bookmarkEnd w:id="320"/>
      <w:r w:rsidRPr="00FD39F4">
        <w:rPr>
          <w:rFonts w:ascii="Times New Roman" w:eastAsia="Times New Roman" w:hAnsi="Times New Roman" w:cs="Times New Roman"/>
          <w:i/>
          <w:iCs/>
          <w:color w:val="000000"/>
          <w:sz w:val="24"/>
          <w:szCs w:val="24"/>
          <w:lang w:val="uk-UA" w:eastAsia="ru-RU"/>
        </w:rPr>
        <w:t>{Частина перша статті 31 із змінами, внесеними згідно із Законом </w:t>
      </w:r>
      <w:hyperlink r:id="rId58" w:anchor="n60"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1" w:name="n278"/>
      <w:bookmarkEnd w:id="321"/>
      <w:r w:rsidRPr="00FD39F4">
        <w:rPr>
          <w:rFonts w:ascii="Times New Roman" w:eastAsia="Times New Roman" w:hAnsi="Times New Roman" w:cs="Times New Roman"/>
          <w:color w:val="000000"/>
          <w:sz w:val="24"/>
          <w:szCs w:val="24"/>
          <w:lang w:val="uk-UA" w:eastAsia="ru-RU"/>
        </w:rPr>
        <w:t>2. Керуюча компанія зобов’язана протягом одного робочого дня з дня втрати суб’єктом господарювання статусу учасника письмово повідомити про це уповноважений державний орган та зробити відповідний запис у переліку учасників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2" w:name="n279"/>
      <w:bookmarkEnd w:id="322"/>
      <w:r w:rsidRPr="00FD39F4">
        <w:rPr>
          <w:rFonts w:ascii="Times New Roman" w:eastAsia="Times New Roman" w:hAnsi="Times New Roman" w:cs="Times New Roman"/>
          <w:color w:val="000000"/>
          <w:sz w:val="24"/>
          <w:szCs w:val="24"/>
          <w:lang w:val="uk-UA" w:eastAsia="ru-RU"/>
        </w:rPr>
        <w:t>3. Якщо індустріальний парк включено до Реєстру індустріальних парків, уповноважений державний орган зобов’язаний протягом одного робочого дня з дня надходження від керуючої компанії відповідного повідомлення письмово повідомити центральний орган виконавчої влади, що реалізує державну податкову політику та політику у сфері державної митної справи, та відповідні місцеві державні адміністрації про втрату суб’єктом господарювання статусу учасника.</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3" w:name="n387"/>
      <w:bookmarkEnd w:id="323"/>
      <w:r w:rsidRPr="00FD39F4">
        <w:rPr>
          <w:rFonts w:ascii="Times New Roman" w:eastAsia="Times New Roman" w:hAnsi="Times New Roman" w:cs="Times New Roman"/>
          <w:i/>
          <w:iCs/>
          <w:color w:val="000000"/>
          <w:sz w:val="24"/>
          <w:szCs w:val="24"/>
          <w:lang w:val="uk-UA" w:eastAsia="ru-RU"/>
        </w:rPr>
        <w:t>{Частина третя статті 31 із змінами, внесеними згідно із Законом </w:t>
      </w:r>
      <w:hyperlink r:id="rId59" w:anchor="n61"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4" w:name="n280"/>
      <w:bookmarkEnd w:id="324"/>
      <w:r w:rsidRPr="00FD39F4">
        <w:rPr>
          <w:rFonts w:ascii="Times New Roman" w:eastAsia="Times New Roman" w:hAnsi="Times New Roman" w:cs="Times New Roman"/>
          <w:color w:val="000000"/>
          <w:sz w:val="24"/>
          <w:szCs w:val="24"/>
          <w:lang w:val="uk-UA" w:eastAsia="ru-RU"/>
        </w:rPr>
        <w:t>4. Суб’єкт господарювання, який втратив статус учасника, здійснює свою господарську діяльність, у тому числі в межах індустріального парку, на загальних засадах.</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5" w:name="n281"/>
      <w:bookmarkEnd w:id="325"/>
      <w:r w:rsidRPr="00FD39F4">
        <w:rPr>
          <w:rFonts w:ascii="Times New Roman" w:eastAsia="Times New Roman" w:hAnsi="Times New Roman" w:cs="Times New Roman"/>
          <w:color w:val="000000"/>
          <w:sz w:val="24"/>
          <w:szCs w:val="24"/>
          <w:lang w:val="uk-UA" w:eastAsia="ru-RU"/>
        </w:rPr>
        <w:t>5. Втрата суб’єктом господарювання статусу учасника не обмежує його права на набуття такого статусу в майбутньому.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6" w:name="n282"/>
      <w:bookmarkEnd w:id="326"/>
      <w:r w:rsidRPr="00FD39F4">
        <w:rPr>
          <w:rFonts w:ascii="Times New Roman" w:eastAsia="Times New Roman" w:hAnsi="Times New Roman" w:cs="Times New Roman"/>
          <w:b/>
          <w:bCs/>
          <w:color w:val="000000"/>
          <w:sz w:val="24"/>
          <w:szCs w:val="24"/>
          <w:lang w:val="uk-UA" w:eastAsia="ru-RU"/>
        </w:rPr>
        <w:t>Стаття 32.</w:t>
      </w:r>
      <w:r w:rsidRPr="00FD39F4">
        <w:rPr>
          <w:rFonts w:ascii="Times New Roman" w:eastAsia="Times New Roman" w:hAnsi="Times New Roman" w:cs="Times New Roman"/>
          <w:color w:val="000000"/>
          <w:sz w:val="24"/>
          <w:szCs w:val="24"/>
          <w:lang w:val="uk-UA" w:eastAsia="ru-RU"/>
        </w:rPr>
        <w:t> Правовий режим майна учасників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7" w:name="n283"/>
      <w:bookmarkEnd w:id="327"/>
      <w:r w:rsidRPr="00FD39F4">
        <w:rPr>
          <w:rFonts w:ascii="Times New Roman" w:eastAsia="Times New Roman" w:hAnsi="Times New Roman" w:cs="Times New Roman"/>
          <w:color w:val="000000"/>
          <w:sz w:val="24"/>
          <w:szCs w:val="24"/>
          <w:lang w:val="uk-UA" w:eastAsia="ru-RU"/>
        </w:rPr>
        <w:t>1. Створені керуючою компанією у межах індустріального парку об’єкти інфраструктури належать керуючій компанії на праві власності, якщо інше не передбачено договором про створення та функціонування індустріального парку. Використання таких об’єктів здійснюється відповідно до договору про здійснення господарської діяльності у межах індустріального парку між керуючою компанією і учасником.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8" w:name="n284"/>
      <w:bookmarkEnd w:id="328"/>
      <w:r w:rsidRPr="00FD39F4">
        <w:rPr>
          <w:rFonts w:ascii="Times New Roman" w:eastAsia="Times New Roman" w:hAnsi="Times New Roman" w:cs="Times New Roman"/>
          <w:color w:val="000000"/>
          <w:sz w:val="24"/>
          <w:szCs w:val="24"/>
          <w:lang w:val="uk-UA" w:eastAsia="ru-RU"/>
        </w:rPr>
        <w:t>2. У разі відчуження земельної ділянки у власність учасника розташовані на ній об’єкти інфраструктури не передаються у власність учасника, якщо інше не передбачено договором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9" w:name="n285"/>
      <w:bookmarkEnd w:id="329"/>
      <w:r w:rsidRPr="00FD39F4">
        <w:rPr>
          <w:rFonts w:ascii="Times New Roman" w:eastAsia="Times New Roman" w:hAnsi="Times New Roman" w:cs="Times New Roman"/>
          <w:color w:val="000000"/>
          <w:sz w:val="24"/>
          <w:szCs w:val="24"/>
          <w:lang w:val="uk-UA" w:eastAsia="ru-RU"/>
        </w:rPr>
        <w:t>3. У разі припинення діяльності індустріального парку правовий режим майна ініціатора створення, керуючої компанії, учасників індустріального парку визначається відповідно до вимог законодавства і договору про створення та функціонування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0" w:name="n286"/>
      <w:bookmarkEnd w:id="330"/>
      <w:r w:rsidRPr="00FD39F4">
        <w:rPr>
          <w:rFonts w:ascii="Times New Roman" w:eastAsia="Times New Roman" w:hAnsi="Times New Roman" w:cs="Times New Roman"/>
          <w:b/>
          <w:bCs/>
          <w:color w:val="000000"/>
          <w:sz w:val="24"/>
          <w:szCs w:val="24"/>
          <w:lang w:val="uk-UA" w:eastAsia="ru-RU"/>
        </w:rPr>
        <w:t>Стаття 33.</w:t>
      </w:r>
      <w:r w:rsidRPr="00FD39F4">
        <w:rPr>
          <w:rFonts w:ascii="Times New Roman" w:eastAsia="Times New Roman" w:hAnsi="Times New Roman" w:cs="Times New Roman"/>
          <w:color w:val="000000"/>
          <w:sz w:val="24"/>
          <w:szCs w:val="24"/>
          <w:lang w:val="uk-UA" w:eastAsia="ru-RU"/>
        </w:rPr>
        <w:t> Облік та звітність учасників господарської діяльності у межах індустріального парку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1" w:name="n287"/>
      <w:bookmarkEnd w:id="331"/>
      <w:r w:rsidRPr="00FD39F4">
        <w:rPr>
          <w:rFonts w:ascii="Times New Roman" w:eastAsia="Times New Roman" w:hAnsi="Times New Roman" w:cs="Times New Roman"/>
          <w:color w:val="000000"/>
          <w:sz w:val="24"/>
          <w:szCs w:val="24"/>
          <w:lang w:val="uk-UA" w:eastAsia="ru-RU"/>
        </w:rPr>
        <w:t>1. Суб’єкти господарювання, які отримують державну підтримку відповідно до цього Закону, зобов’язані вести відокремлений бухгалтерський та податковий облік господарської діяльності у межах індустріального парку.</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32" w:name="n288"/>
      <w:bookmarkEnd w:id="332"/>
      <w:r w:rsidRPr="00FD39F4">
        <w:rPr>
          <w:rFonts w:ascii="Times New Roman" w:eastAsia="Times New Roman" w:hAnsi="Times New Roman" w:cs="Times New Roman"/>
          <w:b/>
          <w:bCs/>
          <w:color w:val="000000"/>
          <w:sz w:val="28"/>
          <w:szCs w:val="28"/>
          <w:lang w:val="uk-UA" w:eastAsia="ru-RU"/>
        </w:rPr>
        <w:lastRenderedPageBreak/>
        <w:t>Розділ VIII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ДЕРЖАВНЕ СТИМУЛЮВАННЯ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3" w:name="n289"/>
      <w:bookmarkEnd w:id="333"/>
      <w:r w:rsidRPr="00FD39F4">
        <w:rPr>
          <w:rFonts w:ascii="Times New Roman" w:eastAsia="Times New Roman" w:hAnsi="Times New Roman" w:cs="Times New Roman"/>
          <w:b/>
          <w:bCs/>
          <w:color w:val="000000"/>
          <w:sz w:val="24"/>
          <w:szCs w:val="24"/>
          <w:lang w:val="uk-UA" w:eastAsia="ru-RU"/>
        </w:rPr>
        <w:t>Стаття 34.</w:t>
      </w:r>
      <w:r w:rsidRPr="00FD39F4">
        <w:rPr>
          <w:rFonts w:ascii="Times New Roman" w:eastAsia="Times New Roman" w:hAnsi="Times New Roman" w:cs="Times New Roman"/>
          <w:color w:val="000000"/>
          <w:sz w:val="24"/>
          <w:szCs w:val="24"/>
          <w:lang w:val="uk-UA" w:eastAsia="ru-RU"/>
        </w:rPr>
        <w:t> Державна підтримка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4" w:name="n290"/>
      <w:bookmarkEnd w:id="334"/>
      <w:r w:rsidRPr="00FD39F4">
        <w:rPr>
          <w:rFonts w:ascii="Times New Roman" w:eastAsia="Times New Roman" w:hAnsi="Times New Roman" w:cs="Times New Roman"/>
          <w:color w:val="000000"/>
          <w:sz w:val="24"/>
          <w:szCs w:val="24"/>
          <w:lang w:val="uk-UA" w:eastAsia="ru-RU"/>
        </w:rPr>
        <w:t>1. Державна підтримка облаштування індустріальних парків може здійснюватися за рахунок коштів державного і місцевих бюджетів та з інших джерел, не заборонених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5" w:name="n291"/>
      <w:bookmarkEnd w:id="335"/>
      <w:r w:rsidRPr="00FD39F4">
        <w:rPr>
          <w:rFonts w:ascii="Times New Roman" w:eastAsia="Times New Roman" w:hAnsi="Times New Roman" w:cs="Times New Roman"/>
          <w:color w:val="000000"/>
          <w:sz w:val="24"/>
          <w:szCs w:val="24"/>
          <w:lang w:val="uk-UA" w:eastAsia="ru-RU"/>
        </w:rPr>
        <w:t>2. Уповноважений державний орган, Рада міністрів Автономної Республіки Крим, місцеві державні адміністрації, виконавчі органи відповідних місцевих рад у порядку, передбаченому законодавством, щороку подають пропозиції до проекту Державного бюджету України та проектів рішень про відповідні місцеві бюджети щодо фінансової підтримки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6" w:name="n292"/>
      <w:bookmarkEnd w:id="336"/>
      <w:r w:rsidRPr="00FD39F4">
        <w:rPr>
          <w:rFonts w:ascii="Times New Roman" w:eastAsia="Times New Roman" w:hAnsi="Times New Roman" w:cs="Times New Roman"/>
          <w:color w:val="000000"/>
          <w:sz w:val="24"/>
          <w:szCs w:val="24"/>
          <w:lang w:val="uk-UA" w:eastAsia="ru-RU"/>
        </w:rPr>
        <w:t>3. До пайової участі у розвитку інфраструктури населеного пункту не залучаються ініціатори створення - суб’єкти господарювання та керуючі компанії індустріальних парків у разі будівництва об’єктів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7" w:name="n293"/>
      <w:bookmarkEnd w:id="337"/>
      <w:r w:rsidRPr="00FD39F4">
        <w:rPr>
          <w:rFonts w:ascii="Times New Roman" w:eastAsia="Times New Roman" w:hAnsi="Times New Roman" w:cs="Times New Roman"/>
          <w:color w:val="000000"/>
          <w:sz w:val="24"/>
          <w:szCs w:val="24"/>
          <w:lang w:val="uk-UA" w:eastAsia="ru-RU"/>
        </w:rPr>
        <w:t>4. З метою державної підтримки створення та функціонування індустріальних парків керуючим компаніям та ініціаторам створення - суб’єктам господарювання за рахунок коштів, передбачених законом про Державний бюджет України на відповідний рік, надаються безвідсоткові кредити (позики), цільове фінансування на безповоротній основі для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8" w:name="n294"/>
      <w:bookmarkEnd w:id="338"/>
      <w:r w:rsidRPr="00FD39F4">
        <w:rPr>
          <w:rFonts w:ascii="Times New Roman" w:eastAsia="Times New Roman" w:hAnsi="Times New Roman" w:cs="Times New Roman"/>
          <w:b/>
          <w:bCs/>
          <w:color w:val="000000"/>
          <w:sz w:val="24"/>
          <w:szCs w:val="24"/>
          <w:lang w:val="uk-UA" w:eastAsia="ru-RU"/>
        </w:rPr>
        <w:t>Стаття 35.</w:t>
      </w:r>
      <w:r w:rsidRPr="00FD39F4">
        <w:rPr>
          <w:rFonts w:ascii="Times New Roman" w:eastAsia="Times New Roman" w:hAnsi="Times New Roman" w:cs="Times New Roman"/>
          <w:color w:val="000000"/>
          <w:sz w:val="24"/>
          <w:szCs w:val="24"/>
          <w:lang w:val="uk-UA" w:eastAsia="ru-RU"/>
        </w:rPr>
        <w:t> Державна підтримка керуючих компаній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9" w:name="n295"/>
      <w:bookmarkEnd w:id="339"/>
      <w:r w:rsidRPr="00FD39F4">
        <w:rPr>
          <w:rFonts w:ascii="Times New Roman" w:eastAsia="Times New Roman" w:hAnsi="Times New Roman" w:cs="Times New Roman"/>
          <w:color w:val="000000"/>
          <w:sz w:val="24"/>
          <w:szCs w:val="24"/>
          <w:lang w:val="uk-UA" w:eastAsia="ru-RU"/>
        </w:rPr>
        <w:t>1. Керуючим компаніям надається державна підтримка, передбачена цим Законом та іншими законодавчими актами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0" w:name="n296"/>
      <w:bookmarkEnd w:id="340"/>
      <w:r w:rsidRPr="00FD39F4">
        <w:rPr>
          <w:rFonts w:ascii="Times New Roman" w:eastAsia="Times New Roman" w:hAnsi="Times New Roman" w:cs="Times New Roman"/>
          <w:b/>
          <w:bCs/>
          <w:color w:val="000000"/>
          <w:sz w:val="24"/>
          <w:szCs w:val="24"/>
          <w:lang w:val="uk-UA" w:eastAsia="ru-RU"/>
        </w:rPr>
        <w:t>Стаття 36.</w:t>
      </w:r>
      <w:r w:rsidRPr="00FD39F4">
        <w:rPr>
          <w:rFonts w:ascii="Times New Roman" w:eastAsia="Times New Roman" w:hAnsi="Times New Roman" w:cs="Times New Roman"/>
          <w:color w:val="000000"/>
          <w:sz w:val="24"/>
          <w:szCs w:val="24"/>
          <w:lang w:val="uk-UA" w:eastAsia="ru-RU"/>
        </w:rPr>
        <w:t> Державна підтримка учасників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1" w:name="n297"/>
      <w:bookmarkEnd w:id="341"/>
      <w:r w:rsidRPr="00FD39F4">
        <w:rPr>
          <w:rFonts w:ascii="Times New Roman" w:eastAsia="Times New Roman" w:hAnsi="Times New Roman" w:cs="Times New Roman"/>
          <w:color w:val="000000"/>
          <w:sz w:val="24"/>
          <w:szCs w:val="24"/>
          <w:lang w:val="uk-UA" w:eastAsia="ru-RU"/>
        </w:rPr>
        <w:t>1. До пайової участі у розвитку інфраструктури населеного пункту не залучаються учасники індустріальних парків у разі будівництва об’єктів у межах індустріальних парків.</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42" w:name="n298"/>
      <w:bookmarkEnd w:id="342"/>
      <w:r w:rsidRPr="00FD39F4">
        <w:rPr>
          <w:rFonts w:ascii="Times New Roman" w:eastAsia="Times New Roman" w:hAnsi="Times New Roman" w:cs="Times New Roman"/>
          <w:b/>
          <w:bCs/>
          <w:color w:val="000000"/>
          <w:sz w:val="28"/>
          <w:szCs w:val="28"/>
          <w:lang w:val="uk-UA" w:eastAsia="ru-RU"/>
        </w:rPr>
        <w:t>Розділ IX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ЛІКВІДАЦІЯ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3" w:name="n299"/>
      <w:bookmarkEnd w:id="343"/>
      <w:r w:rsidRPr="00FD39F4">
        <w:rPr>
          <w:rFonts w:ascii="Times New Roman" w:eastAsia="Times New Roman" w:hAnsi="Times New Roman" w:cs="Times New Roman"/>
          <w:b/>
          <w:bCs/>
          <w:color w:val="000000"/>
          <w:sz w:val="24"/>
          <w:szCs w:val="24"/>
          <w:lang w:val="uk-UA" w:eastAsia="ru-RU"/>
        </w:rPr>
        <w:t>Стаття 37.</w:t>
      </w:r>
      <w:r w:rsidRPr="00FD39F4">
        <w:rPr>
          <w:rFonts w:ascii="Times New Roman" w:eastAsia="Times New Roman" w:hAnsi="Times New Roman" w:cs="Times New Roman"/>
          <w:color w:val="000000"/>
          <w:sz w:val="24"/>
          <w:szCs w:val="24"/>
          <w:lang w:val="uk-UA" w:eastAsia="ru-RU"/>
        </w:rPr>
        <w:t> Підстави для ліквідації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4" w:name="n300"/>
      <w:bookmarkEnd w:id="344"/>
      <w:r w:rsidRPr="00FD39F4">
        <w:rPr>
          <w:rFonts w:ascii="Times New Roman" w:eastAsia="Times New Roman" w:hAnsi="Times New Roman" w:cs="Times New Roman"/>
          <w:color w:val="000000"/>
          <w:sz w:val="24"/>
          <w:szCs w:val="24"/>
          <w:lang w:val="uk-UA" w:eastAsia="ru-RU"/>
        </w:rPr>
        <w:t>1. Індустріальний парк ліквідується у разі, якщо:</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5" w:name="n301"/>
      <w:bookmarkEnd w:id="345"/>
      <w:r w:rsidRPr="00FD39F4">
        <w:rPr>
          <w:rFonts w:ascii="Times New Roman" w:eastAsia="Times New Roman" w:hAnsi="Times New Roman" w:cs="Times New Roman"/>
          <w:color w:val="000000"/>
          <w:sz w:val="24"/>
          <w:szCs w:val="24"/>
          <w:lang w:val="uk-UA" w:eastAsia="ru-RU"/>
        </w:rPr>
        <w:t>1) протягом двох років з дня прийняття рішення про його створення не укладено договір про створення та функціонування індустріального парку, крім випадків, визначених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6" w:name="n388"/>
      <w:bookmarkEnd w:id="346"/>
      <w:r w:rsidRPr="00FD39F4">
        <w:rPr>
          <w:rFonts w:ascii="Times New Roman" w:eastAsia="Times New Roman" w:hAnsi="Times New Roman" w:cs="Times New Roman"/>
          <w:i/>
          <w:iCs/>
          <w:color w:val="000000"/>
          <w:sz w:val="24"/>
          <w:szCs w:val="24"/>
          <w:lang w:val="uk-UA" w:eastAsia="ru-RU"/>
        </w:rPr>
        <w:t>{Пункт 1 частини першої статті 37 із змінами, внесеними згідно із Законом </w:t>
      </w:r>
      <w:hyperlink r:id="rId60" w:anchor="n62" w:tgtFrame="_blank" w:history="1">
        <w:r w:rsidRPr="00FD39F4">
          <w:rPr>
            <w:rFonts w:ascii="Times New Roman" w:eastAsia="Times New Roman" w:hAnsi="Times New Roman" w:cs="Times New Roman"/>
            <w:i/>
            <w:iCs/>
            <w:color w:val="0000FF"/>
            <w:sz w:val="24"/>
            <w:szCs w:val="24"/>
            <w:u w:val="single"/>
            <w:lang w:val="uk-UA" w:eastAsia="ru-RU"/>
          </w:rPr>
          <w:t>№ 818-VIII від 24.11.2015</w:t>
        </w:r>
      </w:hyperlink>
      <w:r w:rsidRPr="00FD39F4">
        <w:rPr>
          <w:rFonts w:ascii="Times New Roman" w:eastAsia="Times New Roman" w:hAnsi="Times New Roman" w:cs="Times New Roman"/>
          <w:i/>
          <w:iCs/>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7" w:name="n302"/>
      <w:bookmarkEnd w:id="347"/>
      <w:r w:rsidRPr="00FD39F4">
        <w:rPr>
          <w:rFonts w:ascii="Times New Roman" w:eastAsia="Times New Roman" w:hAnsi="Times New Roman" w:cs="Times New Roman"/>
          <w:color w:val="000000"/>
          <w:sz w:val="24"/>
          <w:szCs w:val="24"/>
          <w:lang w:val="uk-UA" w:eastAsia="ru-RU"/>
        </w:rPr>
        <w:t>2) протягом трьох років у межах індустріального парку не здійснюється господарська діяльність його учасниками.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8" w:name="n303"/>
      <w:bookmarkEnd w:id="348"/>
      <w:r w:rsidRPr="00FD39F4">
        <w:rPr>
          <w:rFonts w:ascii="Times New Roman" w:eastAsia="Times New Roman" w:hAnsi="Times New Roman" w:cs="Times New Roman"/>
          <w:b/>
          <w:bCs/>
          <w:color w:val="000000"/>
          <w:sz w:val="24"/>
          <w:szCs w:val="24"/>
          <w:lang w:val="uk-UA" w:eastAsia="ru-RU"/>
        </w:rPr>
        <w:t>Стаття 38.</w:t>
      </w:r>
      <w:r w:rsidRPr="00FD39F4">
        <w:rPr>
          <w:rFonts w:ascii="Times New Roman" w:eastAsia="Times New Roman" w:hAnsi="Times New Roman" w:cs="Times New Roman"/>
          <w:color w:val="000000"/>
          <w:sz w:val="24"/>
          <w:szCs w:val="24"/>
          <w:lang w:val="uk-UA" w:eastAsia="ru-RU"/>
        </w:rPr>
        <w:t> Порядок ліквідації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9" w:name="n304"/>
      <w:bookmarkEnd w:id="349"/>
      <w:r w:rsidRPr="00FD39F4">
        <w:rPr>
          <w:rFonts w:ascii="Times New Roman" w:eastAsia="Times New Roman" w:hAnsi="Times New Roman" w:cs="Times New Roman"/>
          <w:color w:val="000000"/>
          <w:sz w:val="24"/>
          <w:szCs w:val="24"/>
          <w:lang w:val="uk-UA" w:eastAsia="ru-RU"/>
        </w:rPr>
        <w:t>1. Рішення про ліквідацію індустріального парку приймається ініціатором його створення.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0" w:name="n305"/>
      <w:bookmarkEnd w:id="350"/>
      <w:r w:rsidRPr="00FD39F4">
        <w:rPr>
          <w:rFonts w:ascii="Times New Roman" w:eastAsia="Times New Roman" w:hAnsi="Times New Roman" w:cs="Times New Roman"/>
          <w:color w:val="000000"/>
          <w:sz w:val="24"/>
          <w:szCs w:val="24"/>
          <w:lang w:val="uk-UA" w:eastAsia="ru-RU"/>
        </w:rPr>
        <w:t>2. Ліквідація індустріального парку не є підставою для ліквідації керуючої компанії чи учасників, вони можуть продовжувати свою діяльність як суб’єкти господарювання на загальних засадах.</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1" w:name="n306"/>
      <w:bookmarkEnd w:id="351"/>
      <w:r w:rsidRPr="00FD39F4">
        <w:rPr>
          <w:rFonts w:ascii="Times New Roman" w:eastAsia="Times New Roman" w:hAnsi="Times New Roman" w:cs="Times New Roman"/>
          <w:color w:val="000000"/>
          <w:sz w:val="24"/>
          <w:szCs w:val="24"/>
          <w:lang w:val="uk-UA" w:eastAsia="ru-RU"/>
        </w:rPr>
        <w:lastRenderedPageBreak/>
        <w:t>3. Ліквідація керуючої компанії державної чи комунальної форми власності здійснюється в порядку, визначеному законодавством.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2" w:name="n307"/>
      <w:bookmarkEnd w:id="352"/>
      <w:r w:rsidRPr="00FD39F4">
        <w:rPr>
          <w:rFonts w:ascii="Times New Roman" w:eastAsia="Times New Roman" w:hAnsi="Times New Roman" w:cs="Times New Roman"/>
          <w:color w:val="000000"/>
          <w:sz w:val="24"/>
          <w:szCs w:val="24"/>
          <w:lang w:val="uk-UA" w:eastAsia="ru-RU"/>
        </w:rPr>
        <w:t>4. У разі ліквідації індустріального парку права на земельні ділянки, не відчужені у власність керуючої компанії або учасників, передаються ініціатору створення.</w:t>
      </w:r>
    </w:p>
    <w:p w:rsidR="00FD39F4" w:rsidRPr="00FD39F4" w:rsidRDefault="00FD39F4" w:rsidP="00FD39F4">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53" w:name="n308"/>
      <w:bookmarkEnd w:id="353"/>
      <w:r w:rsidRPr="00FD39F4">
        <w:rPr>
          <w:rFonts w:ascii="Times New Roman" w:eastAsia="Times New Roman" w:hAnsi="Times New Roman" w:cs="Times New Roman"/>
          <w:b/>
          <w:bCs/>
          <w:color w:val="000000"/>
          <w:sz w:val="28"/>
          <w:szCs w:val="28"/>
          <w:lang w:val="uk-UA" w:eastAsia="ru-RU"/>
        </w:rPr>
        <w:t>Розділ X </w:t>
      </w:r>
      <w:r w:rsidRPr="00FD39F4">
        <w:rPr>
          <w:rFonts w:ascii="Times New Roman" w:eastAsia="Times New Roman" w:hAnsi="Times New Roman" w:cs="Times New Roman"/>
          <w:color w:val="000000"/>
          <w:sz w:val="24"/>
          <w:szCs w:val="24"/>
          <w:lang w:val="uk-UA" w:eastAsia="ru-RU"/>
        </w:rPr>
        <w:br/>
      </w:r>
      <w:r w:rsidRPr="00FD39F4">
        <w:rPr>
          <w:rFonts w:ascii="Times New Roman" w:eastAsia="Times New Roman" w:hAnsi="Times New Roman" w:cs="Times New Roman"/>
          <w:b/>
          <w:bCs/>
          <w:color w:val="000000"/>
          <w:sz w:val="28"/>
          <w:szCs w:val="28"/>
          <w:lang w:val="uk-UA" w:eastAsia="ru-RU"/>
        </w:rPr>
        <w:t>ПРИКІНЦЕВІ ТА ПЕРЕХІДНІ ПОЛОЖЕННЯ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4" w:name="n309"/>
      <w:bookmarkEnd w:id="354"/>
      <w:r w:rsidRPr="00FD39F4">
        <w:rPr>
          <w:rFonts w:ascii="Times New Roman" w:eastAsia="Times New Roman" w:hAnsi="Times New Roman" w:cs="Times New Roman"/>
          <w:color w:val="000000"/>
          <w:sz w:val="24"/>
          <w:szCs w:val="24"/>
          <w:lang w:val="uk-UA" w:eastAsia="ru-RU"/>
        </w:rPr>
        <w:t>1. Цей Закон набирає чинності через місяць з дня його опублікування.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5" w:name="n310"/>
      <w:bookmarkEnd w:id="355"/>
      <w:r w:rsidRPr="00FD39F4">
        <w:rPr>
          <w:rFonts w:ascii="Times New Roman" w:eastAsia="Times New Roman" w:hAnsi="Times New Roman" w:cs="Times New Roman"/>
          <w:color w:val="000000"/>
          <w:sz w:val="24"/>
          <w:szCs w:val="24"/>
          <w:lang w:val="uk-UA" w:eastAsia="ru-RU"/>
        </w:rPr>
        <w:t xml:space="preserve">2. </w:t>
      </w:r>
      <w:proofErr w:type="spellStart"/>
      <w:r w:rsidRPr="00FD39F4">
        <w:rPr>
          <w:rFonts w:ascii="Times New Roman" w:eastAsia="Times New Roman" w:hAnsi="Times New Roman" w:cs="Times New Roman"/>
          <w:color w:val="000000"/>
          <w:sz w:val="24"/>
          <w:szCs w:val="24"/>
          <w:lang w:val="uk-UA" w:eastAsia="ru-RU"/>
        </w:rPr>
        <w:t>Внести</w:t>
      </w:r>
      <w:proofErr w:type="spellEnd"/>
      <w:r w:rsidRPr="00FD39F4">
        <w:rPr>
          <w:rFonts w:ascii="Times New Roman" w:eastAsia="Times New Roman" w:hAnsi="Times New Roman" w:cs="Times New Roman"/>
          <w:color w:val="000000"/>
          <w:sz w:val="24"/>
          <w:szCs w:val="24"/>
          <w:lang w:val="uk-UA" w:eastAsia="ru-RU"/>
        </w:rPr>
        <w:t xml:space="preserve"> зміни до таких законодавчих актів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6" w:name="n311"/>
      <w:bookmarkEnd w:id="356"/>
      <w:r w:rsidRPr="00FD39F4">
        <w:rPr>
          <w:rFonts w:ascii="Times New Roman" w:eastAsia="Times New Roman" w:hAnsi="Times New Roman" w:cs="Times New Roman"/>
          <w:color w:val="000000"/>
          <w:sz w:val="24"/>
          <w:szCs w:val="24"/>
          <w:lang w:val="uk-UA" w:eastAsia="ru-RU"/>
        </w:rPr>
        <w:t>1) у </w:t>
      </w:r>
      <w:hyperlink r:id="rId61" w:tgtFrame="_blank" w:history="1">
        <w:r w:rsidRPr="00FD39F4">
          <w:rPr>
            <w:rFonts w:ascii="Times New Roman" w:eastAsia="Times New Roman" w:hAnsi="Times New Roman" w:cs="Times New Roman"/>
            <w:color w:val="0000FF"/>
            <w:sz w:val="24"/>
            <w:szCs w:val="24"/>
            <w:u w:val="single"/>
            <w:lang w:val="uk-UA" w:eastAsia="ru-RU"/>
          </w:rPr>
          <w:t>Земельному кодексі України</w:t>
        </w:r>
      </w:hyperlink>
      <w:r w:rsidRPr="00FD39F4">
        <w:rPr>
          <w:rFonts w:ascii="Times New Roman" w:eastAsia="Times New Roman" w:hAnsi="Times New Roman" w:cs="Times New Roman"/>
          <w:color w:val="000000"/>
          <w:sz w:val="24"/>
          <w:szCs w:val="24"/>
          <w:lang w:val="uk-UA" w:eastAsia="ru-RU"/>
        </w:rPr>
        <w:t> (Відомості Верховної Ради України, 2002 р., № 3-4, ст. 27):</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7" w:name="n312"/>
      <w:bookmarkEnd w:id="357"/>
      <w:r w:rsidRPr="00FD39F4">
        <w:rPr>
          <w:rFonts w:ascii="Times New Roman" w:eastAsia="Times New Roman" w:hAnsi="Times New Roman" w:cs="Times New Roman"/>
          <w:color w:val="000000"/>
          <w:sz w:val="24"/>
          <w:szCs w:val="24"/>
          <w:lang w:val="uk-UA" w:eastAsia="ru-RU"/>
        </w:rPr>
        <w:t>а) доповнити статтею 66</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color w:val="000000"/>
          <w:sz w:val="24"/>
          <w:szCs w:val="24"/>
          <w:lang w:val="uk-UA" w:eastAsia="ru-RU"/>
        </w:rPr>
        <w:t> такого змісту: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8" w:name="n313"/>
      <w:bookmarkEnd w:id="358"/>
      <w:r w:rsidRPr="00FD39F4">
        <w:rPr>
          <w:rFonts w:ascii="Times New Roman" w:eastAsia="Times New Roman" w:hAnsi="Times New Roman" w:cs="Times New Roman"/>
          <w:color w:val="000000"/>
          <w:sz w:val="24"/>
          <w:szCs w:val="24"/>
          <w:lang w:val="uk-UA" w:eastAsia="ru-RU"/>
        </w:rPr>
        <w:t>"</w:t>
      </w:r>
      <w:r w:rsidRPr="00FD39F4">
        <w:rPr>
          <w:rFonts w:ascii="Times New Roman" w:eastAsia="Times New Roman" w:hAnsi="Times New Roman" w:cs="Times New Roman"/>
          <w:b/>
          <w:bCs/>
          <w:color w:val="000000"/>
          <w:sz w:val="24"/>
          <w:szCs w:val="24"/>
          <w:lang w:val="uk-UA" w:eastAsia="ru-RU"/>
        </w:rPr>
        <w:t>Стаття 66</w:t>
      </w:r>
      <w:r w:rsidRPr="00FD39F4">
        <w:rPr>
          <w:rFonts w:ascii="Times New Roman" w:eastAsia="Times New Roman" w:hAnsi="Times New Roman" w:cs="Times New Roman"/>
          <w:b/>
          <w:bCs/>
          <w:color w:val="000000"/>
          <w:sz w:val="2"/>
          <w:szCs w:val="2"/>
          <w:vertAlign w:val="superscript"/>
          <w:lang w:val="uk-UA" w:eastAsia="ru-RU"/>
        </w:rPr>
        <w:t>-</w:t>
      </w:r>
      <w:r w:rsidRPr="00FD39F4">
        <w:rPr>
          <w:rFonts w:ascii="Times New Roman" w:eastAsia="Times New Roman" w:hAnsi="Times New Roman" w:cs="Times New Roman"/>
          <w:b/>
          <w:bCs/>
          <w:color w:val="000000"/>
          <w:sz w:val="16"/>
          <w:szCs w:val="16"/>
          <w:vertAlign w:val="superscript"/>
          <w:lang w:val="uk-UA" w:eastAsia="ru-RU"/>
        </w:rPr>
        <w:t>1</w:t>
      </w:r>
      <w:r w:rsidRPr="00FD39F4">
        <w:rPr>
          <w:rFonts w:ascii="Times New Roman" w:eastAsia="Times New Roman" w:hAnsi="Times New Roman" w:cs="Times New Roman"/>
          <w:color w:val="000000"/>
          <w:sz w:val="24"/>
          <w:szCs w:val="24"/>
          <w:lang w:val="uk-UA" w:eastAsia="ru-RU"/>
        </w:rPr>
        <w:t>. Землі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9" w:name="n314"/>
      <w:bookmarkEnd w:id="359"/>
      <w:r w:rsidRPr="00FD39F4">
        <w:rPr>
          <w:rFonts w:ascii="Times New Roman" w:eastAsia="Times New Roman" w:hAnsi="Times New Roman" w:cs="Times New Roman"/>
          <w:color w:val="000000"/>
          <w:sz w:val="24"/>
          <w:szCs w:val="24"/>
          <w:lang w:val="uk-UA" w:eastAsia="ru-RU"/>
        </w:rPr>
        <w:t>1. Землі індустріальних парків належать до земель промисловості.</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0" w:name="n315"/>
      <w:bookmarkEnd w:id="360"/>
      <w:r w:rsidRPr="00FD39F4">
        <w:rPr>
          <w:rFonts w:ascii="Times New Roman" w:eastAsia="Times New Roman" w:hAnsi="Times New Roman" w:cs="Times New Roman"/>
          <w:color w:val="000000"/>
          <w:sz w:val="24"/>
          <w:szCs w:val="24"/>
          <w:lang w:val="uk-UA" w:eastAsia="ru-RU"/>
        </w:rPr>
        <w:t>2. Індустріальні парки створюються на земельних ділянках площею не менше 15 гектарів і не більше 700 гектарів";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1" w:name="n316"/>
      <w:bookmarkEnd w:id="361"/>
      <w:r w:rsidRPr="00FD39F4">
        <w:rPr>
          <w:rFonts w:ascii="Times New Roman" w:eastAsia="Times New Roman" w:hAnsi="Times New Roman" w:cs="Times New Roman"/>
          <w:color w:val="000000"/>
          <w:sz w:val="24"/>
          <w:szCs w:val="24"/>
          <w:lang w:val="uk-UA" w:eastAsia="ru-RU"/>
        </w:rPr>
        <w:t>б) статтю 93 доповнити частиною дев’ятою такого змісту: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2" w:name="n317"/>
      <w:bookmarkEnd w:id="362"/>
      <w:r w:rsidRPr="00FD39F4">
        <w:rPr>
          <w:rFonts w:ascii="Times New Roman" w:eastAsia="Times New Roman" w:hAnsi="Times New Roman" w:cs="Times New Roman"/>
          <w:color w:val="000000"/>
          <w:sz w:val="24"/>
          <w:szCs w:val="24"/>
          <w:lang w:val="uk-UA" w:eastAsia="ru-RU"/>
        </w:rPr>
        <w:t>"9.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3" w:name="n318"/>
      <w:bookmarkEnd w:id="363"/>
      <w:r w:rsidRPr="00FD39F4">
        <w:rPr>
          <w:rFonts w:ascii="Times New Roman" w:eastAsia="Times New Roman" w:hAnsi="Times New Roman" w:cs="Times New Roman"/>
          <w:color w:val="000000"/>
          <w:sz w:val="24"/>
          <w:szCs w:val="24"/>
          <w:lang w:val="uk-UA" w:eastAsia="ru-RU"/>
        </w:rPr>
        <w:t>в) частину другу статті 134 після абзацу двадцять третього доповнити новим абзацом такого змісту: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4" w:name="n319"/>
      <w:bookmarkEnd w:id="364"/>
      <w:r w:rsidRPr="00FD39F4">
        <w:rPr>
          <w:rFonts w:ascii="Times New Roman" w:eastAsia="Times New Roman" w:hAnsi="Times New Roman" w:cs="Times New Roman"/>
          <w:color w:val="000000"/>
          <w:sz w:val="24"/>
          <w:szCs w:val="24"/>
          <w:lang w:val="uk-UA" w:eastAsia="ru-RU"/>
        </w:rPr>
        <w:t>"надання в оренду земельних ділянок індустріальних парків керуючим компаніям цих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5" w:name="n320"/>
      <w:bookmarkEnd w:id="365"/>
      <w:r w:rsidRPr="00FD39F4">
        <w:rPr>
          <w:rFonts w:ascii="Times New Roman" w:eastAsia="Times New Roman" w:hAnsi="Times New Roman" w:cs="Times New Roman"/>
          <w:color w:val="000000"/>
          <w:sz w:val="24"/>
          <w:szCs w:val="24"/>
          <w:lang w:val="uk-UA" w:eastAsia="ru-RU"/>
        </w:rPr>
        <w:t>У зв’язку з цим абзац двадцять четвертий вважати абзацом двадцять п’ятим;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6" w:name="n321"/>
      <w:bookmarkEnd w:id="366"/>
      <w:r w:rsidRPr="00FD39F4">
        <w:rPr>
          <w:rFonts w:ascii="Times New Roman" w:eastAsia="Times New Roman" w:hAnsi="Times New Roman" w:cs="Times New Roman"/>
          <w:color w:val="000000"/>
          <w:sz w:val="24"/>
          <w:szCs w:val="24"/>
          <w:lang w:val="uk-UA" w:eastAsia="ru-RU"/>
        </w:rPr>
        <w:t>2) у </w:t>
      </w:r>
      <w:hyperlink r:id="rId62" w:anchor="n367" w:tgtFrame="_blank" w:history="1">
        <w:r w:rsidRPr="00FD39F4">
          <w:rPr>
            <w:rFonts w:ascii="Times New Roman" w:eastAsia="Times New Roman" w:hAnsi="Times New Roman" w:cs="Times New Roman"/>
            <w:color w:val="0000FF"/>
            <w:sz w:val="24"/>
            <w:szCs w:val="24"/>
            <w:u w:val="single"/>
            <w:lang w:val="uk-UA" w:eastAsia="ru-RU"/>
          </w:rPr>
          <w:t>статті 287 Митного кодексу України</w:t>
        </w:r>
      </w:hyperlink>
      <w:r w:rsidRPr="00FD39F4">
        <w:rPr>
          <w:rFonts w:ascii="Times New Roman" w:eastAsia="Times New Roman" w:hAnsi="Times New Roman" w:cs="Times New Roman"/>
          <w:color w:val="000000"/>
          <w:sz w:val="24"/>
          <w:szCs w:val="24"/>
          <w:lang w:val="uk-UA" w:eastAsia="ru-RU"/>
        </w:rPr>
        <w:t>:</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7" w:name="n322"/>
      <w:bookmarkEnd w:id="367"/>
      <w:r w:rsidRPr="00FD39F4">
        <w:rPr>
          <w:rFonts w:ascii="Times New Roman" w:eastAsia="Times New Roman" w:hAnsi="Times New Roman" w:cs="Times New Roman"/>
          <w:color w:val="000000"/>
          <w:sz w:val="24"/>
          <w:szCs w:val="24"/>
          <w:lang w:val="uk-UA" w:eastAsia="ru-RU"/>
        </w:rPr>
        <w:t>після частини п’ятої доповнити новою частиною такого змісту: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8" w:name="n323"/>
      <w:bookmarkEnd w:id="368"/>
      <w:r w:rsidRPr="00FD39F4">
        <w:rPr>
          <w:rFonts w:ascii="Times New Roman" w:eastAsia="Times New Roman" w:hAnsi="Times New Roman" w:cs="Times New Roman"/>
          <w:color w:val="000000"/>
          <w:sz w:val="24"/>
          <w:szCs w:val="24"/>
          <w:lang w:val="uk-UA" w:eastAsia="ru-RU"/>
        </w:rPr>
        <w:t>"6. При ввезенні на митну територію України від оподаткування митом звільняються: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9" w:name="n324"/>
      <w:bookmarkEnd w:id="369"/>
      <w:r w:rsidRPr="00FD39F4">
        <w:rPr>
          <w:rFonts w:ascii="Times New Roman" w:eastAsia="Times New Roman" w:hAnsi="Times New Roman" w:cs="Times New Roman"/>
          <w:color w:val="000000"/>
          <w:sz w:val="24"/>
          <w:szCs w:val="24"/>
          <w:lang w:val="uk-UA" w:eastAsia="ru-RU"/>
        </w:rPr>
        <w:t>устаткування, обладнання та комплектуючі до них, матеріали, що не виробляються в Україні, які не є підакцизними товарами та ввозяться ініціаторами створення - суб’єктами господарювання, керуючими компаніями індустріальних парків для облаштування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0" w:name="n325"/>
      <w:bookmarkEnd w:id="370"/>
      <w:r w:rsidRPr="00FD39F4">
        <w:rPr>
          <w:rFonts w:ascii="Times New Roman" w:eastAsia="Times New Roman" w:hAnsi="Times New Roman" w:cs="Times New Roman"/>
          <w:color w:val="000000"/>
          <w:sz w:val="24"/>
          <w:szCs w:val="24"/>
          <w:lang w:val="uk-UA" w:eastAsia="ru-RU"/>
        </w:rPr>
        <w:t>устаткування, обладнання та комплектуючі до них, що не виробляються в Україні та не є підакцизними товарами, які ввозяться учасниками індустріальних парків для здійснення господарської діяльності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1" w:name="n326"/>
      <w:bookmarkEnd w:id="371"/>
      <w:r w:rsidRPr="00FD39F4">
        <w:rPr>
          <w:rFonts w:ascii="Times New Roman" w:eastAsia="Times New Roman" w:hAnsi="Times New Roman" w:cs="Times New Roman"/>
          <w:color w:val="000000"/>
          <w:sz w:val="24"/>
          <w:szCs w:val="24"/>
          <w:lang w:val="uk-UA" w:eastAsia="ru-RU"/>
        </w:rPr>
        <w:t>Переліки такого устаткування, обладнання та комплектуючих до них, матеріалів затверджуються центральним органом виконавчої влади із забезпечення реалізації державної політики у сфері інвестиційної діяльності та управління національними проектами у порядку, встановленому Кабінетом Міністрів України.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2" w:name="n327"/>
      <w:bookmarkEnd w:id="372"/>
      <w:r w:rsidRPr="00FD39F4">
        <w:rPr>
          <w:rFonts w:ascii="Times New Roman" w:eastAsia="Times New Roman" w:hAnsi="Times New Roman" w:cs="Times New Roman"/>
          <w:color w:val="000000"/>
          <w:sz w:val="24"/>
          <w:szCs w:val="24"/>
          <w:lang w:val="uk-UA" w:eastAsia="ru-RU"/>
        </w:rPr>
        <w:t>Вивільнені кошти використовуються відповідними суб’єктами для:</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3" w:name="n328"/>
      <w:bookmarkEnd w:id="373"/>
      <w:r w:rsidRPr="00FD39F4">
        <w:rPr>
          <w:rFonts w:ascii="Times New Roman" w:eastAsia="Times New Roman" w:hAnsi="Times New Roman" w:cs="Times New Roman"/>
          <w:color w:val="000000"/>
          <w:sz w:val="24"/>
          <w:szCs w:val="24"/>
          <w:lang w:val="uk-UA" w:eastAsia="ru-RU"/>
        </w:rPr>
        <w:t>1) облаштування індустріальних парків, у тому числі з використанням новітніх, енергозберігаючих технологій;</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4" w:name="n329"/>
      <w:bookmarkEnd w:id="374"/>
      <w:r w:rsidRPr="00FD39F4">
        <w:rPr>
          <w:rFonts w:ascii="Times New Roman" w:eastAsia="Times New Roman" w:hAnsi="Times New Roman" w:cs="Times New Roman"/>
          <w:color w:val="000000"/>
          <w:sz w:val="24"/>
          <w:szCs w:val="24"/>
          <w:lang w:val="uk-UA" w:eastAsia="ru-RU"/>
        </w:rPr>
        <w:lastRenderedPageBreak/>
        <w:t>2) запровадження новітніх технологій, пов’язаних з господарською діяльністю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5" w:name="n330"/>
      <w:bookmarkEnd w:id="375"/>
      <w:r w:rsidRPr="00FD39F4">
        <w:rPr>
          <w:rFonts w:ascii="Times New Roman" w:eastAsia="Times New Roman" w:hAnsi="Times New Roman" w:cs="Times New Roman"/>
          <w:color w:val="000000"/>
          <w:sz w:val="24"/>
          <w:szCs w:val="24"/>
          <w:lang w:val="uk-UA" w:eastAsia="ru-RU"/>
        </w:rPr>
        <w:t>3) збільшення випуску продукції та зменшення витрат за видами господарської діяльності, передбаченими цим Законом,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6" w:name="n331"/>
      <w:bookmarkEnd w:id="376"/>
      <w:r w:rsidRPr="00FD39F4">
        <w:rPr>
          <w:rFonts w:ascii="Times New Roman" w:eastAsia="Times New Roman" w:hAnsi="Times New Roman" w:cs="Times New Roman"/>
          <w:color w:val="000000"/>
          <w:sz w:val="24"/>
          <w:szCs w:val="24"/>
          <w:lang w:val="uk-UA" w:eastAsia="ru-RU"/>
        </w:rPr>
        <w:t>4) здійснення науково-дослідної діяльності у межах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7" w:name="n332"/>
      <w:bookmarkEnd w:id="377"/>
      <w:r w:rsidRPr="00FD39F4">
        <w:rPr>
          <w:rFonts w:ascii="Times New Roman" w:eastAsia="Times New Roman" w:hAnsi="Times New Roman" w:cs="Times New Roman"/>
          <w:color w:val="000000"/>
          <w:sz w:val="24"/>
          <w:szCs w:val="24"/>
          <w:lang w:val="uk-UA" w:eastAsia="ru-RU"/>
        </w:rPr>
        <w:t>5) повернення кредитів та оплати інших запозичень, використаних на облаштування індустріальних парків та здійснення у їх межах господарської діяльності, а також для сплати відсотків за такими кредитами та запозиченнями".</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8" w:name="n333"/>
      <w:bookmarkEnd w:id="378"/>
      <w:r w:rsidRPr="00FD39F4">
        <w:rPr>
          <w:rFonts w:ascii="Times New Roman" w:eastAsia="Times New Roman" w:hAnsi="Times New Roman" w:cs="Times New Roman"/>
          <w:color w:val="000000"/>
          <w:sz w:val="24"/>
          <w:szCs w:val="24"/>
          <w:lang w:val="uk-UA" w:eastAsia="ru-RU"/>
        </w:rPr>
        <w:t>У зв’язку з цим частини шосту - сьому вважати відповідно частинами сьомою - восьмою;</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9" w:name="n334"/>
      <w:bookmarkEnd w:id="379"/>
      <w:r w:rsidRPr="00FD39F4">
        <w:rPr>
          <w:rFonts w:ascii="Times New Roman" w:eastAsia="Times New Roman" w:hAnsi="Times New Roman" w:cs="Times New Roman"/>
          <w:color w:val="000000"/>
          <w:sz w:val="24"/>
          <w:szCs w:val="24"/>
          <w:lang w:val="uk-UA" w:eastAsia="ru-RU"/>
        </w:rPr>
        <w:t>частину сьому після слів "у частинах першій - четвертій" доповнити словами "та шостій";</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0" w:name="n335"/>
      <w:bookmarkEnd w:id="380"/>
      <w:r w:rsidRPr="00FD39F4">
        <w:rPr>
          <w:rFonts w:ascii="Times New Roman" w:eastAsia="Times New Roman" w:hAnsi="Times New Roman" w:cs="Times New Roman"/>
          <w:color w:val="000000"/>
          <w:sz w:val="24"/>
          <w:szCs w:val="24"/>
          <w:lang w:val="uk-UA" w:eastAsia="ru-RU"/>
        </w:rPr>
        <w:t>3) частину четверту статті 40 </w:t>
      </w:r>
      <w:hyperlink r:id="rId63" w:tgtFrame="_blank" w:history="1">
        <w:r w:rsidRPr="00FD39F4">
          <w:rPr>
            <w:rFonts w:ascii="Times New Roman" w:eastAsia="Times New Roman" w:hAnsi="Times New Roman" w:cs="Times New Roman"/>
            <w:color w:val="0000FF"/>
            <w:sz w:val="24"/>
            <w:szCs w:val="24"/>
            <w:u w:val="single"/>
            <w:lang w:val="uk-UA" w:eastAsia="ru-RU"/>
          </w:rPr>
          <w:t>Закону України "Про регулювання містобудівної діяльності"</w:t>
        </w:r>
      </w:hyperlink>
      <w:r w:rsidRPr="00FD39F4">
        <w:rPr>
          <w:rFonts w:ascii="Times New Roman" w:eastAsia="Times New Roman" w:hAnsi="Times New Roman" w:cs="Times New Roman"/>
          <w:color w:val="000000"/>
          <w:sz w:val="24"/>
          <w:szCs w:val="24"/>
          <w:lang w:val="uk-UA" w:eastAsia="ru-RU"/>
        </w:rPr>
        <w:t>(Відомості Верховної Ради України, 2011 р., № 34, ст. 343) доповнити пунктом 10 такого змісту: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1" w:name="n336"/>
      <w:bookmarkEnd w:id="381"/>
      <w:r w:rsidRPr="00FD39F4">
        <w:rPr>
          <w:rFonts w:ascii="Times New Roman" w:eastAsia="Times New Roman" w:hAnsi="Times New Roman" w:cs="Times New Roman"/>
          <w:color w:val="000000"/>
          <w:sz w:val="24"/>
          <w:szCs w:val="24"/>
          <w:lang w:val="uk-UA" w:eastAsia="ru-RU"/>
        </w:rPr>
        <w:t>"10) об’єктів у межах індустріальних парків на замовлення ініціаторів створення індустріальних парків, керуючих компаній індустріальних парків, учасників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2" w:name="n337"/>
      <w:bookmarkEnd w:id="382"/>
      <w:r w:rsidRPr="00FD39F4">
        <w:rPr>
          <w:rFonts w:ascii="Times New Roman" w:eastAsia="Times New Roman" w:hAnsi="Times New Roman" w:cs="Times New Roman"/>
          <w:color w:val="000000"/>
          <w:sz w:val="24"/>
          <w:szCs w:val="24"/>
          <w:lang w:val="uk-UA" w:eastAsia="ru-RU"/>
        </w:rPr>
        <w:t>3. Кабінету Міністрів України у тримісячний строк з дня опублікування цього Закону:</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3" w:name="n338"/>
      <w:bookmarkEnd w:id="383"/>
      <w:r w:rsidRPr="00FD39F4">
        <w:rPr>
          <w:rFonts w:ascii="Times New Roman" w:eastAsia="Times New Roman" w:hAnsi="Times New Roman" w:cs="Times New Roman"/>
          <w:color w:val="000000"/>
          <w:sz w:val="24"/>
          <w:szCs w:val="24"/>
          <w:lang w:val="uk-UA" w:eastAsia="ru-RU"/>
        </w:rPr>
        <w:t>підготувати та подати на розгляд Верховної Ради України пропозиції про внесення змін до законодавчих актів, що випливають із цього Закону, у тому числі змін до </w:t>
      </w:r>
      <w:hyperlink r:id="rId64" w:tgtFrame="_blank" w:history="1">
        <w:r w:rsidRPr="00FD39F4">
          <w:rPr>
            <w:rFonts w:ascii="Times New Roman" w:eastAsia="Times New Roman" w:hAnsi="Times New Roman" w:cs="Times New Roman"/>
            <w:color w:val="0000FF"/>
            <w:sz w:val="24"/>
            <w:szCs w:val="24"/>
            <w:u w:val="single"/>
            <w:lang w:val="uk-UA" w:eastAsia="ru-RU"/>
          </w:rPr>
          <w:t>Податкового кодексу України</w:t>
        </w:r>
      </w:hyperlink>
      <w:r w:rsidRPr="00FD39F4">
        <w:rPr>
          <w:rFonts w:ascii="Times New Roman" w:eastAsia="Times New Roman" w:hAnsi="Times New Roman" w:cs="Times New Roman"/>
          <w:color w:val="000000"/>
          <w:sz w:val="24"/>
          <w:szCs w:val="24"/>
          <w:lang w:val="uk-UA" w:eastAsia="ru-RU"/>
        </w:rPr>
        <w:t> щодо встановлення преференцій для забезпечення державою стимулювання створення та функціонування індустріальних парків;</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4" w:name="n339"/>
      <w:bookmarkEnd w:id="384"/>
      <w:r w:rsidRPr="00FD39F4">
        <w:rPr>
          <w:rFonts w:ascii="Times New Roman" w:eastAsia="Times New Roman" w:hAnsi="Times New Roman" w:cs="Times New Roman"/>
          <w:color w:val="000000"/>
          <w:sz w:val="24"/>
          <w:szCs w:val="24"/>
          <w:lang w:val="uk-UA" w:eastAsia="ru-RU"/>
        </w:rPr>
        <w:t>привести свої нормативно-правові акти у відповідність із цим Законом;</w:t>
      </w:r>
    </w:p>
    <w:p w:rsidR="00FD39F4" w:rsidRPr="00FD39F4" w:rsidRDefault="00FD39F4" w:rsidP="00FD39F4">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5" w:name="n340"/>
      <w:bookmarkEnd w:id="385"/>
      <w:r w:rsidRPr="00FD39F4">
        <w:rPr>
          <w:rFonts w:ascii="Times New Roman" w:eastAsia="Times New Roman" w:hAnsi="Times New Roman" w:cs="Times New Roman"/>
          <w:color w:val="000000"/>
          <w:sz w:val="24"/>
          <w:szCs w:val="24"/>
          <w:lang w:val="uk-UA" w:eastAsia="ru-RU"/>
        </w:rPr>
        <w:t>розробити та затвердити порядок визначення передбачених цим Законом переліків устаткування, обладнання, комплектуючих до них, матеріалів, що не виробляються в Україні.</w:t>
      </w:r>
    </w:p>
    <w:tbl>
      <w:tblPr>
        <w:tblW w:w="5000" w:type="pct"/>
        <w:tblCellMar>
          <w:left w:w="0" w:type="dxa"/>
          <w:right w:w="0" w:type="dxa"/>
        </w:tblCellMar>
        <w:tblLook w:val="04A0" w:firstRow="1" w:lastRow="0" w:firstColumn="1" w:lastColumn="0" w:noHBand="0" w:noVBand="1"/>
      </w:tblPr>
      <w:tblGrid>
        <w:gridCol w:w="2806"/>
        <w:gridCol w:w="6549"/>
      </w:tblGrid>
      <w:tr w:rsidR="00FD39F4" w:rsidRPr="00FD39F4" w:rsidTr="00FD39F4">
        <w:tc>
          <w:tcPr>
            <w:tcW w:w="1500" w:type="pct"/>
            <w:shd w:val="clear" w:color="auto" w:fill="auto"/>
            <w:hideMark/>
          </w:tcPr>
          <w:p w:rsidR="00FD39F4" w:rsidRPr="00FD39F4" w:rsidRDefault="00FD39F4" w:rsidP="00FD39F4">
            <w:pPr>
              <w:spacing w:before="300" w:after="150" w:line="240" w:lineRule="auto"/>
              <w:jc w:val="center"/>
              <w:rPr>
                <w:rFonts w:ascii="Times New Roman" w:eastAsia="Times New Roman" w:hAnsi="Times New Roman" w:cs="Times New Roman"/>
                <w:sz w:val="24"/>
                <w:szCs w:val="24"/>
                <w:lang w:val="uk-UA" w:eastAsia="ru-RU"/>
              </w:rPr>
            </w:pPr>
            <w:bookmarkStart w:id="386" w:name="n342"/>
            <w:bookmarkEnd w:id="386"/>
            <w:r w:rsidRPr="00FD39F4">
              <w:rPr>
                <w:rFonts w:ascii="Times New Roman" w:eastAsia="Times New Roman" w:hAnsi="Times New Roman" w:cs="Times New Roman"/>
                <w:b/>
                <w:bCs/>
                <w:color w:val="000000"/>
                <w:sz w:val="24"/>
                <w:szCs w:val="24"/>
                <w:lang w:val="uk-UA" w:eastAsia="ru-RU"/>
              </w:rPr>
              <w:t>Президент України</w:t>
            </w:r>
          </w:p>
        </w:tc>
        <w:tc>
          <w:tcPr>
            <w:tcW w:w="3500" w:type="pct"/>
            <w:shd w:val="clear" w:color="auto" w:fill="auto"/>
            <w:hideMark/>
          </w:tcPr>
          <w:p w:rsidR="00FD39F4" w:rsidRPr="00FD39F4" w:rsidRDefault="00FD39F4" w:rsidP="00FD39F4">
            <w:pPr>
              <w:spacing w:before="300" w:after="0" w:line="240" w:lineRule="auto"/>
              <w:jc w:val="right"/>
              <w:rPr>
                <w:rFonts w:ascii="Times New Roman" w:eastAsia="Times New Roman" w:hAnsi="Times New Roman" w:cs="Times New Roman"/>
                <w:sz w:val="24"/>
                <w:szCs w:val="24"/>
                <w:lang w:val="uk-UA" w:eastAsia="ru-RU"/>
              </w:rPr>
            </w:pPr>
            <w:r w:rsidRPr="00FD39F4">
              <w:rPr>
                <w:rFonts w:ascii="Times New Roman" w:eastAsia="Times New Roman" w:hAnsi="Times New Roman" w:cs="Times New Roman"/>
                <w:b/>
                <w:bCs/>
                <w:color w:val="000000"/>
                <w:sz w:val="24"/>
                <w:szCs w:val="24"/>
                <w:lang w:val="uk-UA" w:eastAsia="ru-RU"/>
              </w:rPr>
              <w:t>В.ЯНУКОВИЧ</w:t>
            </w:r>
          </w:p>
        </w:tc>
      </w:tr>
      <w:tr w:rsidR="00FD39F4" w:rsidRPr="00FD39F4" w:rsidTr="00FD39F4">
        <w:tc>
          <w:tcPr>
            <w:tcW w:w="0" w:type="auto"/>
            <w:shd w:val="clear" w:color="auto" w:fill="auto"/>
            <w:hideMark/>
          </w:tcPr>
          <w:p w:rsidR="00FD39F4" w:rsidRPr="00FD39F4" w:rsidRDefault="00FD39F4" w:rsidP="00FD39F4">
            <w:pPr>
              <w:spacing w:before="300" w:after="150" w:line="240" w:lineRule="auto"/>
              <w:jc w:val="center"/>
              <w:rPr>
                <w:rFonts w:ascii="Times New Roman" w:eastAsia="Times New Roman" w:hAnsi="Times New Roman" w:cs="Times New Roman"/>
                <w:sz w:val="24"/>
                <w:szCs w:val="24"/>
                <w:lang w:val="uk-UA" w:eastAsia="ru-RU"/>
              </w:rPr>
            </w:pPr>
            <w:r w:rsidRPr="00FD39F4">
              <w:rPr>
                <w:rFonts w:ascii="Times New Roman" w:eastAsia="Times New Roman" w:hAnsi="Times New Roman" w:cs="Times New Roman"/>
                <w:b/>
                <w:bCs/>
                <w:color w:val="000000"/>
                <w:sz w:val="24"/>
                <w:szCs w:val="24"/>
                <w:lang w:val="uk-UA" w:eastAsia="ru-RU"/>
              </w:rPr>
              <w:t>м. Київ</w:t>
            </w:r>
            <w:r w:rsidRPr="00FD39F4">
              <w:rPr>
                <w:rFonts w:ascii="Times New Roman" w:eastAsia="Times New Roman" w:hAnsi="Times New Roman" w:cs="Times New Roman"/>
                <w:sz w:val="24"/>
                <w:szCs w:val="24"/>
                <w:lang w:val="uk-UA" w:eastAsia="ru-RU"/>
              </w:rPr>
              <w:t> </w:t>
            </w:r>
            <w:r w:rsidRPr="00FD39F4">
              <w:rPr>
                <w:rFonts w:ascii="Times New Roman" w:eastAsia="Times New Roman" w:hAnsi="Times New Roman" w:cs="Times New Roman"/>
                <w:sz w:val="24"/>
                <w:szCs w:val="24"/>
                <w:lang w:val="uk-UA" w:eastAsia="ru-RU"/>
              </w:rPr>
              <w:br/>
            </w:r>
            <w:r w:rsidRPr="00FD39F4">
              <w:rPr>
                <w:rFonts w:ascii="Times New Roman" w:eastAsia="Times New Roman" w:hAnsi="Times New Roman" w:cs="Times New Roman"/>
                <w:b/>
                <w:bCs/>
                <w:color w:val="000000"/>
                <w:sz w:val="24"/>
                <w:szCs w:val="24"/>
                <w:lang w:val="uk-UA" w:eastAsia="ru-RU"/>
              </w:rPr>
              <w:t>21 червня 2012 року</w:t>
            </w:r>
            <w:r w:rsidRPr="00FD39F4">
              <w:rPr>
                <w:rFonts w:ascii="Times New Roman" w:eastAsia="Times New Roman" w:hAnsi="Times New Roman" w:cs="Times New Roman"/>
                <w:sz w:val="24"/>
                <w:szCs w:val="24"/>
                <w:lang w:val="uk-UA" w:eastAsia="ru-RU"/>
              </w:rPr>
              <w:t> </w:t>
            </w:r>
            <w:r w:rsidRPr="00FD39F4">
              <w:rPr>
                <w:rFonts w:ascii="Times New Roman" w:eastAsia="Times New Roman" w:hAnsi="Times New Roman" w:cs="Times New Roman"/>
                <w:sz w:val="24"/>
                <w:szCs w:val="24"/>
                <w:lang w:val="uk-UA" w:eastAsia="ru-RU"/>
              </w:rPr>
              <w:br/>
            </w:r>
            <w:r w:rsidRPr="00FD39F4">
              <w:rPr>
                <w:rFonts w:ascii="Times New Roman" w:eastAsia="Times New Roman" w:hAnsi="Times New Roman" w:cs="Times New Roman"/>
                <w:b/>
                <w:bCs/>
                <w:color w:val="000000"/>
                <w:sz w:val="24"/>
                <w:szCs w:val="24"/>
                <w:lang w:val="uk-UA" w:eastAsia="ru-RU"/>
              </w:rPr>
              <w:t>№ 5018-VI</w:t>
            </w:r>
          </w:p>
        </w:tc>
        <w:tc>
          <w:tcPr>
            <w:tcW w:w="0" w:type="auto"/>
            <w:shd w:val="clear" w:color="auto" w:fill="auto"/>
            <w:hideMark/>
          </w:tcPr>
          <w:p w:rsidR="00FD39F4" w:rsidRPr="00FD39F4" w:rsidRDefault="00FD39F4" w:rsidP="00FD39F4">
            <w:pPr>
              <w:spacing w:before="300" w:after="0" w:line="240" w:lineRule="auto"/>
              <w:jc w:val="right"/>
              <w:rPr>
                <w:rFonts w:ascii="Times New Roman" w:eastAsia="Times New Roman" w:hAnsi="Times New Roman" w:cs="Times New Roman"/>
                <w:sz w:val="24"/>
                <w:szCs w:val="24"/>
                <w:lang w:val="uk-UA" w:eastAsia="ru-RU"/>
              </w:rPr>
            </w:pPr>
            <w:r w:rsidRPr="00FD39F4">
              <w:rPr>
                <w:rFonts w:ascii="Times New Roman" w:eastAsia="Times New Roman" w:hAnsi="Times New Roman" w:cs="Times New Roman"/>
                <w:b/>
                <w:bCs/>
                <w:color w:val="000000"/>
                <w:sz w:val="24"/>
                <w:szCs w:val="24"/>
                <w:lang w:val="uk-UA" w:eastAsia="ru-RU"/>
              </w:rPr>
              <w:br/>
            </w:r>
          </w:p>
        </w:tc>
      </w:tr>
    </w:tbl>
    <w:p w:rsidR="00FD39F4" w:rsidRPr="00FD39F4" w:rsidRDefault="00FD39F4" w:rsidP="00FD39F4">
      <w:pPr>
        <w:spacing w:after="0" w:line="240" w:lineRule="auto"/>
        <w:rPr>
          <w:rFonts w:ascii="Arial" w:eastAsia="Times New Roman" w:hAnsi="Arial" w:cs="Arial"/>
          <w:color w:val="292B2C"/>
          <w:sz w:val="26"/>
          <w:szCs w:val="26"/>
          <w:lang w:val="uk-UA" w:eastAsia="ru-RU"/>
        </w:rPr>
      </w:pPr>
      <w:r w:rsidRPr="00FD39F4">
        <w:rPr>
          <w:rFonts w:ascii="Arial" w:eastAsia="Times New Roman" w:hAnsi="Arial" w:cs="Arial"/>
          <w:color w:val="292B2C"/>
          <w:sz w:val="26"/>
          <w:szCs w:val="26"/>
          <w:lang w:val="uk-UA" w:eastAsia="ru-RU"/>
        </w:rPr>
        <w:pict>
          <v:rect id="_x0000_i1025" style="width:0;height:0" o:hralign="center" o:hrstd="t" o:hrnoshade="t" o:hr="t" fillcolor="black" stroked="f"/>
        </w:pict>
      </w:r>
    </w:p>
    <w:p w:rsidR="00FD39F4" w:rsidRPr="00FD39F4" w:rsidRDefault="00FD39F4" w:rsidP="00FD39F4">
      <w:pPr>
        <w:spacing w:after="100" w:afterAutospacing="1" w:line="240" w:lineRule="auto"/>
        <w:outlineLvl w:val="1"/>
        <w:rPr>
          <w:rFonts w:ascii="inherit" w:eastAsia="Times New Roman" w:hAnsi="inherit" w:cs="Arial"/>
          <w:color w:val="333333"/>
          <w:sz w:val="36"/>
          <w:szCs w:val="36"/>
          <w:lang w:val="uk-UA" w:eastAsia="ru-RU"/>
        </w:rPr>
      </w:pPr>
      <w:r w:rsidRPr="00FD39F4">
        <w:rPr>
          <w:rFonts w:ascii="inherit" w:eastAsia="Times New Roman" w:hAnsi="inherit" w:cs="Arial"/>
          <w:color w:val="333333"/>
          <w:sz w:val="36"/>
          <w:szCs w:val="36"/>
          <w:lang w:val="uk-UA" w:eastAsia="ru-RU"/>
        </w:rPr>
        <w:t>Публікації документа</w:t>
      </w:r>
    </w:p>
    <w:p w:rsidR="00FD39F4" w:rsidRPr="00FD39F4" w:rsidRDefault="00FD39F4" w:rsidP="00FD39F4">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FD39F4">
        <w:rPr>
          <w:rFonts w:ascii="Arial" w:eastAsia="Times New Roman" w:hAnsi="Arial" w:cs="Arial"/>
          <w:b/>
          <w:bCs/>
          <w:color w:val="292B2C"/>
          <w:sz w:val="26"/>
          <w:szCs w:val="26"/>
          <w:lang w:val="uk-UA" w:eastAsia="ru-RU"/>
        </w:rPr>
        <w:t>Голос України</w:t>
      </w:r>
      <w:r w:rsidRPr="00FD39F4">
        <w:rPr>
          <w:rFonts w:ascii="Arial" w:eastAsia="Times New Roman" w:hAnsi="Arial" w:cs="Arial"/>
          <w:color w:val="292B2C"/>
          <w:sz w:val="26"/>
          <w:szCs w:val="26"/>
          <w:lang w:val="uk-UA" w:eastAsia="ru-RU"/>
        </w:rPr>
        <w:t> від 04.08.2012 — № 142</w:t>
      </w:r>
    </w:p>
    <w:p w:rsidR="00FD39F4" w:rsidRPr="00FD39F4" w:rsidRDefault="00FD39F4" w:rsidP="00FD39F4">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FD39F4">
        <w:rPr>
          <w:rFonts w:ascii="Arial" w:eastAsia="Times New Roman" w:hAnsi="Arial" w:cs="Arial"/>
          <w:b/>
          <w:bCs/>
          <w:color w:val="292B2C"/>
          <w:sz w:val="26"/>
          <w:szCs w:val="26"/>
          <w:lang w:val="uk-UA" w:eastAsia="ru-RU"/>
        </w:rPr>
        <w:t>Урядовий кур'єр</w:t>
      </w:r>
      <w:r w:rsidRPr="00FD39F4">
        <w:rPr>
          <w:rFonts w:ascii="Arial" w:eastAsia="Times New Roman" w:hAnsi="Arial" w:cs="Arial"/>
          <w:color w:val="292B2C"/>
          <w:sz w:val="26"/>
          <w:szCs w:val="26"/>
          <w:lang w:val="uk-UA" w:eastAsia="ru-RU"/>
        </w:rPr>
        <w:t> від 09.08.2012 — № 142</w:t>
      </w:r>
    </w:p>
    <w:p w:rsidR="00FD39F4" w:rsidRPr="00FD39F4" w:rsidRDefault="00FD39F4" w:rsidP="00FD39F4">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FD39F4">
        <w:rPr>
          <w:rFonts w:ascii="Arial" w:eastAsia="Times New Roman" w:hAnsi="Arial" w:cs="Arial"/>
          <w:b/>
          <w:bCs/>
          <w:color w:val="292B2C"/>
          <w:sz w:val="26"/>
          <w:szCs w:val="26"/>
          <w:lang w:val="uk-UA" w:eastAsia="ru-RU"/>
        </w:rPr>
        <w:t>Офіційний вісник України</w:t>
      </w:r>
      <w:r w:rsidRPr="00FD39F4">
        <w:rPr>
          <w:rFonts w:ascii="Arial" w:eastAsia="Times New Roman" w:hAnsi="Arial" w:cs="Arial"/>
          <w:color w:val="292B2C"/>
          <w:sz w:val="26"/>
          <w:szCs w:val="26"/>
          <w:lang w:val="uk-UA" w:eastAsia="ru-RU"/>
        </w:rPr>
        <w:t xml:space="preserve"> від 13.08.2012 — 2012 р., № 59, </w:t>
      </w:r>
      <w:proofErr w:type="spellStart"/>
      <w:r w:rsidRPr="00FD39F4">
        <w:rPr>
          <w:rFonts w:ascii="Arial" w:eastAsia="Times New Roman" w:hAnsi="Arial" w:cs="Arial"/>
          <w:color w:val="292B2C"/>
          <w:sz w:val="26"/>
          <w:szCs w:val="26"/>
          <w:lang w:val="uk-UA" w:eastAsia="ru-RU"/>
        </w:rPr>
        <w:t>стор</w:t>
      </w:r>
      <w:proofErr w:type="spellEnd"/>
      <w:r w:rsidRPr="00FD39F4">
        <w:rPr>
          <w:rFonts w:ascii="Arial" w:eastAsia="Times New Roman" w:hAnsi="Arial" w:cs="Arial"/>
          <w:color w:val="292B2C"/>
          <w:sz w:val="26"/>
          <w:szCs w:val="26"/>
          <w:lang w:val="uk-UA" w:eastAsia="ru-RU"/>
        </w:rPr>
        <w:t>. 12, стаття 2365, код акту 62800/2012</w:t>
      </w:r>
    </w:p>
    <w:p w:rsidR="00FD39F4" w:rsidRPr="00FD39F4" w:rsidRDefault="00FD39F4" w:rsidP="00FD39F4">
      <w:pPr>
        <w:numPr>
          <w:ilvl w:val="0"/>
          <w:numId w:val="1"/>
        </w:numPr>
        <w:spacing w:before="100" w:beforeAutospacing="1" w:after="100" w:afterAutospacing="1" w:line="240" w:lineRule="auto"/>
        <w:rPr>
          <w:rFonts w:ascii="Arial" w:eastAsia="Times New Roman" w:hAnsi="Arial" w:cs="Arial"/>
          <w:color w:val="292B2C"/>
          <w:sz w:val="26"/>
          <w:szCs w:val="26"/>
          <w:lang w:val="uk-UA" w:eastAsia="ru-RU"/>
        </w:rPr>
      </w:pPr>
      <w:r w:rsidRPr="00FD39F4">
        <w:rPr>
          <w:rFonts w:ascii="Arial" w:eastAsia="Times New Roman" w:hAnsi="Arial" w:cs="Arial"/>
          <w:b/>
          <w:bCs/>
          <w:color w:val="292B2C"/>
          <w:sz w:val="26"/>
          <w:szCs w:val="26"/>
          <w:lang w:val="uk-UA" w:eastAsia="ru-RU"/>
        </w:rPr>
        <w:t>Відомості Верховної Ради України</w:t>
      </w:r>
      <w:r w:rsidRPr="00FD39F4">
        <w:rPr>
          <w:rFonts w:ascii="Arial" w:eastAsia="Times New Roman" w:hAnsi="Arial" w:cs="Arial"/>
          <w:color w:val="292B2C"/>
          <w:sz w:val="26"/>
          <w:szCs w:val="26"/>
          <w:lang w:val="uk-UA" w:eastAsia="ru-RU"/>
        </w:rPr>
        <w:t xml:space="preserve"> від 31.05.2013 — 2013 р., № 22, </w:t>
      </w:r>
      <w:proofErr w:type="spellStart"/>
      <w:r w:rsidRPr="00FD39F4">
        <w:rPr>
          <w:rFonts w:ascii="Arial" w:eastAsia="Times New Roman" w:hAnsi="Arial" w:cs="Arial"/>
          <w:color w:val="292B2C"/>
          <w:sz w:val="26"/>
          <w:szCs w:val="26"/>
          <w:lang w:val="uk-UA" w:eastAsia="ru-RU"/>
        </w:rPr>
        <w:t>стор</w:t>
      </w:r>
      <w:proofErr w:type="spellEnd"/>
      <w:r w:rsidRPr="00FD39F4">
        <w:rPr>
          <w:rFonts w:ascii="Arial" w:eastAsia="Times New Roman" w:hAnsi="Arial" w:cs="Arial"/>
          <w:color w:val="292B2C"/>
          <w:sz w:val="26"/>
          <w:szCs w:val="26"/>
          <w:lang w:val="uk-UA" w:eastAsia="ru-RU"/>
        </w:rPr>
        <w:t>. 1186, стаття 212</w:t>
      </w:r>
    </w:p>
    <w:p w:rsidR="005106A0" w:rsidRPr="00FD39F4" w:rsidRDefault="005106A0">
      <w:pPr>
        <w:rPr>
          <w:lang w:val="uk-UA"/>
        </w:rPr>
      </w:pPr>
    </w:p>
    <w:sectPr w:rsidR="005106A0" w:rsidRPr="00FD39F4" w:rsidSect="00FD39F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621" w:rsidRDefault="00B16621" w:rsidP="00FD39F4">
      <w:pPr>
        <w:spacing w:after="0" w:line="240" w:lineRule="auto"/>
      </w:pPr>
      <w:r>
        <w:separator/>
      </w:r>
    </w:p>
  </w:endnote>
  <w:endnote w:type="continuationSeparator" w:id="0">
    <w:p w:rsidR="00B16621" w:rsidRDefault="00B16621" w:rsidP="00FD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621" w:rsidRDefault="00B16621" w:rsidP="00FD39F4">
      <w:pPr>
        <w:spacing w:after="0" w:line="240" w:lineRule="auto"/>
      </w:pPr>
      <w:r>
        <w:separator/>
      </w:r>
    </w:p>
  </w:footnote>
  <w:footnote w:type="continuationSeparator" w:id="0">
    <w:p w:rsidR="00B16621" w:rsidRDefault="00B16621" w:rsidP="00FD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7A22"/>
    <w:multiLevelType w:val="multilevel"/>
    <w:tmpl w:val="9FB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F4"/>
    <w:rsid w:val="005106A0"/>
    <w:rsid w:val="00B16621"/>
    <w:rsid w:val="00FD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FA2E1-20B3-4474-8371-EE3F2FC8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9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39F4"/>
  </w:style>
  <w:style w:type="paragraph" w:styleId="a5">
    <w:name w:val="footer"/>
    <w:basedOn w:val="a"/>
    <w:link w:val="a6"/>
    <w:uiPriority w:val="99"/>
    <w:unhideWhenUsed/>
    <w:rsid w:val="00FD39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70622">
      <w:bodyDiv w:val="1"/>
      <w:marLeft w:val="0"/>
      <w:marRight w:val="0"/>
      <w:marTop w:val="0"/>
      <w:marBottom w:val="0"/>
      <w:divBdr>
        <w:top w:val="none" w:sz="0" w:space="0" w:color="auto"/>
        <w:left w:val="none" w:sz="0" w:space="0" w:color="auto"/>
        <w:bottom w:val="none" w:sz="0" w:space="0" w:color="auto"/>
        <w:right w:val="none" w:sz="0" w:space="0" w:color="auto"/>
      </w:divBdr>
      <w:divsChild>
        <w:div w:id="677003470">
          <w:marLeft w:val="0"/>
          <w:marRight w:val="0"/>
          <w:marTop w:val="0"/>
          <w:marBottom w:val="0"/>
          <w:divBdr>
            <w:top w:val="none" w:sz="0" w:space="4" w:color="auto"/>
            <w:left w:val="single" w:sz="6" w:space="8" w:color="E2E2E2"/>
            <w:bottom w:val="single" w:sz="6" w:space="4" w:color="E2E2E2"/>
            <w:right w:val="single" w:sz="6" w:space="8" w:color="E2E2E2"/>
          </w:divBdr>
        </w:div>
        <w:div w:id="165369463">
          <w:marLeft w:val="0"/>
          <w:marRight w:val="0"/>
          <w:marTop w:val="0"/>
          <w:marBottom w:val="0"/>
          <w:divBdr>
            <w:top w:val="none" w:sz="0" w:space="0" w:color="auto"/>
            <w:left w:val="none" w:sz="0" w:space="0" w:color="auto"/>
            <w:bottom w:val="none" w:sz="0" w:space="0" w:color="auto"/>
            <w:right w:val="none" w:sz="0" w:space="0" w:color="auto"/>
          </w:divBdr>
          <w:divsChild>
            <w:div w:id="323094288">
              <w:marLeft w:val="0"/>
              <w:marRight w:val="0"/>
              <w:marTop w:val="0"/>
              <w:marBottom w:val="0"/>
              <w:divBdr>
                <w:top w:val="none" w:sz="0" w:space="0" w:color="auto"/>
                <w:left w:val="none" w:sz="0" w:space="0" w:color="auto"/>
                <w:bottom w:val="none" w:sz="0" w:space="0" w:color="auto"/>
                <w:right w:val="none" w:sz="0" w:space="0" w:color="auto"/>
              </w:divBdr>
              <w:divsChild>
                <w:div w:id="1601915322">
                  <w:marLeft w:val="0"/>
                  <w:marRight w:val="0"/>
                  <w:marTop w:val="0"/>
                  <w:marBottom w:val="150"/>
                  <w:divBdr>
                    <w:top w:val="none" w:sz="0" w:space="0" w:color="auto"/>
                    <w:left w:val="none" w:sz="0" w:space="0" w:color="auto"/>
                    <w:bottom w:val="none" w:sz="0" w:space="0" w:color="auto"/>
                    <w:right w:val="none" w:sz="0" w:space="0" w:color="auto"/>
                  </w:divBdr>
                </w:div>
                <w:div w:id="1256983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842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254%D0%BA/96-%D0%B2%D1%80" TargetMode="External"/><Relationship Id="rId26" Type="http://schemas.openxmlformats.org/officeDocument/2006/relationships/hyperlink" Target="http://zakon3.rada.gov.ua/laws/show/2768-14" TargetMode="External"/><Relationship Id="rId39" Type="http://schemas.openxmlformats.org/officeDocument/2006/relationships/hyperlink" Target="http://zakon3.rada.gov.ua/laws/show/818-19/paran41" TargetMode="External"/><Relationship Id="rId21" Type="http://schemas.openxmlformats.org/officeDocument/2006/relationships/hyperlink" Target="http://zakon3.rada.gov.ua/laws/show/2768-14" TargetMode="External"/><Relationship Id="rId34" Type="http://schemas.openxmlformats.org/officeDocument/2006/relationships/hyperlink" Target="http://zakon3.rada.gov.ua/laws/show/818-19/paran27" TargetMode="External"/><Relationship Id="rId42" Type="http://schemas.openxmlformats.org/officeDocument/2006/relationships/hyperlink" Target="http://zakon3.rada.gov.ua/laws/show/818-19/paran43" TargetMode="External"/><Relationship Id="rId47" Type="http://schemas.openxmlformats.org/officeDocument/2006/relationships/hyperlink" Target="http://zakon3.rada.gov.ua/laws/show/818-19/paran48" TargetMode="External"/><Relationship Id="rId50" Type="http://schemas.openxmlformats.org/officeDocument/2006/relationships/hyperlink" Target="http://zakon3.rada.gov.ua/laws/show/818-19/paran54" TargetMode="External"/><Relationship Id="rId55" Type="http://schemas.openxmlformats.org/officeDocument/2006/relationships/hyperlink" Target="http://zakon3.rada.gov.ua/laws/show/2768-14" TargetMode="External"/><Relationship Id="rId63" Type="http://schemas.openxmlformats.org/officeDocument/2006/relationships/hyperlink" Target="http://zakon3.rada.gov.ua/laws/show/3038-17"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zakon3.rada.gov.ua/laws/show/818-19/paran17" TargetMode="External"/><Relationship Id="rId20" Type="http://schemas.openxmlformats.org/officeDocument/2006/relationships/hyperlink" Target="http://zakon3.rada.gov.ua/laws/show/436-15" TargetMode="External"/><Relationship Id="rId29" Type="http://schemas.openxmlformats.org/officeDocument/2006/relationships/hyperlink" Target="http://zakon3.rada.gov.ua/laws/show/2456-17" TargetMode="External"/><Relationship Id="rId41" Type="http://schemas.openxmlformats.org/officeDocument/2006/relationships/hyperlink" Target="http://zakon3.rada.gov.ua/laws/show/818-19/paran42" TargetMode="External"/><Relationship Id="rId54" Type="http://schemas.openxmlformats.org/officeDocument/2006/relationships/hyperlink" Target="http://zakon3.rada.gov.ua/laws/show/2755-17" TargetMode="External"/><Relationship Id="rId62" Type="http://schemas.openxmlformats.org/officeDocument/2006/relationships/hyperlink" Target="http://zakon3.rada.gov.ua/laws/show/4495-17/paran3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818-19/paran13" TargetMode="External"/><Relationship Id="rId24" Type="http://schemas.openxmlformats.org/officeDocument/2006/relationships/hyperlink" Target="http://zakon3.rada.gov.ua/laws/show/3038-17" TargetMode="External"/><Relationship Id="rId32" Type="http://schemas.openxmlformats.org/officeDocument/2006/relationships/hyperlink" Target="http://zakon3.rada.gov.ua/laws/show/818-19/paran24" TargetMode="External"/><Relationship Id="rId37" Type="http://schemas.openxmlformats.org/officeDocument/2006/relationships/hyperlink" Target="http://zakon3.rada.gov.ua/laws/show/818-19/paran38" TargetMode="External"/><Relationship Id="rId40" Type="http://schemas.openxmlformats.org/officeDocument/2006/relationships/hyperlink" Target="http://zakon3.rada.gov.ua/laws/show/z0733-13/paran6" TargetMode="External"/><Relationship Id="rId45" Type="http://schemas.openxmlformats.org/officeDocument/2006/relationships/hyperlink" Target="http://zakon3.rada.gov.ua/laws/show/818-19/paran45" TargetMode="External"/><Relationship Id="rId53" Type="http://schemas.openxmlformats.org/officeDocument/2006/relationships/hyperlink" Target="http://zakon3.rada.gov.ua/laws/show/436-15" TargetMode="External"/><Relationship Id="rId58" Type="http://schemas.openxmlformats.org/officeDocument/2006/relationships/hyperlink" Target="http://zakon3.rada.gov.ua/laws/show/818-19/paran60"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zakon3.rada.gov.ua/laws/show/818-19/paran15" TargetMode="External"/><Relationship Id="rId23" Type="http://schemas.openxmlformats.org/officeDocument/2006/relationships/hyperlink" Target="http://zakon3.rada.gov.ua/laws/show/4495-17" TargetMode="External"/><Relationship Id="rId28" Type="http://schemas.openxmlformats.org/officeDocument/2006/relationships/hyperlink" Target="http://zakon3.rada.gov.ua/laws/show/818-19/paran21" TargetMode="External"/><Relationship Id="rId36" Type="http://schemas.openxmlformats.org/officeDocument/2006/relationships/hyperlink" Target="http://zakon3.rada.gov.ua/laws/show/818-19/paran36" TargetMode="External"/><Relationship Id="rId49" Type="http://schemas.openxmlformats.org/officeDocument/2006/relationships/hyperlink" Target="http://zakon3.rada.gov.ua/laws/show/818-19/paran53" TargetMode="External"/><Relationship Id="rId57" Type="http://schemas.openxmlformats.org/officeDocument/2006/relationships/hyperlink" Target="http://zakon3.rada.gov.ua/laws/show/818-19/paran58" TargetMode="External"/><Relationship Id="rId61" Type="http://schemas.openxmlformats.org/officeDocument/2006/relationships/hyperlink" Target="http://zakon3.rada.gov.ua/laws/show/2768-14" TargetMode="External"/><Relationship Id="rId10" Type="http://schemas.openxmlformats.org/officeDocument/2006/relationships/hyperlink" Target="http://zakon3.rada.gov.ua/laws/show/406-18/paran569" TargetMode="External"/><Relationship Id="rId19" Type="http://schemas.openxmlformats.org/officeDocument/2006/relationships/hyperlink" Target="http://zakon3.rada.gov.ua/laws/show/435-15" TargetMode="External"/><Relationship Id="rId31" Type="http://schemas.openxmlformats.org/officeDocument/2006/relationships/hyperlink" Target="http://zakon3.rada.gov.ua/laws/show/5203-17/paran197" TargetMode="External"/><Relationship Id="rId44" Type="http://schemas.openxmlformats.org/officeDocument/2006/relationships/hyperlink" Target="http://zakon3.rada.gov.ua/laws/show/818-19/paran44" TargetMode="External"/><Relationship Id="rId52" Type="http://schemas.openxmlformats.org/officeDocument/2006/relationships/hyperlink" Target="http://zakon3.rada.gov.ua/laws/show/435-15" TargetMode="External"/><Relationship Id="rId60" Type="http://schemas.openxmlformats.org/officeDocument/2006/relationships/hyperlink" Target="http://zakon3.rada.gov.ua/laws/show/818-19/paran6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818-19/paran11" TargetMode="External"/><Relationship Id="rId14" Type="http://schemas.openxmlformats.org/officeDocument/2006/relationships/hyperlink" Target="http://zakon3.rada.gov.ua/laws/show/3038-17" TargetMode="External"/><Relationship Id="rId22" Type="http://schemas.openxmlformats.org/officeDocument/2006/relationships/hyperlink" Target="http://zakon3.rada.gov.ua/laws/show/2755-17" TargetMode="External"/><Relationship Id="rId27" Type="http://schemas.openxmlformats.org/officeDocument/2006/relationships/hyperlink" Target="http://zakon3.rada.gov.ua/laws/show/818-19/paran20" TargetMode="External"/><Relationship Id="rId30" Type="http://schemas.openxmlformats.org/officeDocument/2006/relationships/hyperlink" Target="http://zakon3.rada.gov.ua/laws/show/818-19/paran23" TargetMode="External"/><Relationship Id="rId35" Type="http://schemas.openxmlformats.org/officeDocument/2006/relationships/hyperlink" Target="http://zakon3.rada.gov.ua/laws/show/818-19/paran27" TargetMode="External"/><Relationship Id="rId43" Type="http://schemas.openxmlformats.org/officeDocument/2006/relationships/hyperlink" Target="http://zakon3.rada.gov.ua/laws/show/818-19/paran44" TargetMode="External"/><Relationship Id="rId48" Type="http://schemas.openxmlformats.org/officeDocument/2006/relationships/hyperlink" Target="http://zakon3.rada.gov.ua/laws/show/818-19/paran51" TargetMode="External"/><Relationship Id="rId56" Type="http://schemas.openxmlformats.org/officeDocument/2006/relationships/hyperlink" Target="http://zakon3.rada.gov.ua/laws/show/818-19/paran57" TargetMode="External"/><Relationship Id="rId64" Type="http://schemas.openxmlformats.org/officeDocument/2006/relationships/hyperlink" Target="http://zakon3.rada.gov.ua/laws/show/2755-17" TargetMode="External"/><Relationship Id="rId8" Type="http://schemas.openxmlformats.org/officeDocument/2006/relationships/hyperlink" Target="http://zakon3.rada.gov.ua/laws/show/406-18/paran569" TargetMode="External"/><Relationship Id="rId51" Type="http://schemas.openxmlformats.org/officeDocument/2006/relationships/hyperlink" Target="http://zakon3.rada.gov.ua/laws/show/818-19/paran55" TargetMode="External"/><Relationship Id="rId3" Type="http://schemas.openxmlformats.org/officeDocument/2006/relationships/settings" Target="settings.xml"/><Relationship Id="rId12" Type="http://schemas.openxmlformats.org/officeDocument/2006/relationships/hyperlink" Target="http://zakon3.rada.gov.ua/laws/show/818-19/paran14" TargetMode="External"/><Relationship Id="rId17" Type="http://schemas.openxmlformats.org/officeDocument/2006/relationships/hyperlink" Target="http://zakon3.rada.gov.ua/laws/show/818-19/paran18" TargetMode="External"/><Relationship Id="rId25" Type="http://schemas.openxmlformats.org/officeDocument/2006/relationships/hyperlink" Target="http://zakon3.rada.gov.ua/laws/show/254%D0%BA/96-%D0%B2%D1%80" TargetMode="External"/><Relationship Id="rId33" Type="http://schemas.openxmlformats.org/officeDocument/2006/relationships/hyperlink" Target="http://zakon3.rada.gov.ua/laws/show/216-2013-%D0%BF/paran8" TargetMode="External"/><Relationship Id="rId38" Type="http://schemas.openxmlformats.org/officeDocument/2006/relationships/hyperlink" Target="http://zakon3.rada.gov.ua/laws/show/818-19/paran38" TargetMode="External"/><Relationship Id="rId46" Type="http://schemas.openxmlformats.org/officeDocument/2006/relationships/hyperlink" Target="http://zakon3.rada.gov.ua/laws/show/818-19/paran48" TargetMode="External"/><Relationship Id="rId59" Type="http://schemas.openxmlformats.org/officeDocument/2006/relationships/hyperlink" Target="http://zakon3.rada.gov.ua/laws/show/818-19/paran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9025</Words>
  <Characters>51448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2018-01-04T12:46:00Z</dcterms:created>
  <dcterms:modified xsi:type="dcterms:W3CDTF">2018-01-04T12:55:00Z</dcterms:modified>
</cp:coreProperties>
</file>